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F816" w14:textId="77777777" w:rsidR="00F51E2B" w:rsidRPr="008C4C39" w:rsidRDefault="0075504C" w:rsidP="0019114F">
      <w:pPr>
        <w:tabs>
          <w:tab w:val="left" w:pos="9356"/>
        </w:tabs>
        <w:jc w:val="center"/>
        <w:rPr>
          <w:rFonts w:cstheme="minorHAnsi"/>
          <w:noProof/>
          <w:sz w:val="24"/>
          <w:szCs w:val="24"/>
          <w:lang w:eastAsia="en-US"/>
        </w:rPr>
      </w:pPr>
      <w:r w:rsidRPr="008C4C39">
        <w:rPr>
          <w:noProof/>
        </w:rPr>
        <w:drawing>
          <wp:inline distT="0" distB="0" distL="0" distR="0" wp14:anchorId="25B3AFCC" wp14:editId="796BFDAC">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14:paraId="18061705" w14:textId="77777777" w:rsidR="00F51E2B" w:rsidRPr="008C4C39" w:rsidRDefault="00F51E2B" w:rsidP="000B58FB">
      <w:pPr>
        <w:tabs>
          <w:tab w:val="left" w:pos="1245"/>
        </w:tabs>
        <w:rPr>
          <w:rFonts w:cstheme="minorHAnsi"/>
          <w:noProof/>
          <w:sz w:val="24"/>
          <w:szCs w:val="24"/>
          <w:lang w:eastAsia="en-US"/>
        </w:rPr>
      </w:pPr>
    </w:p>
    <w:p w14:paraId="3CADE90B" w14:textId="77777777" w:rsidR="00F51E2B" w:rsidRPr="008C4C39" w:rsidRDefault="00F51E2B" w:rsidP="00FC16FA">
      <w:pPr>
        <w:pStyle w:val="40"/>
        <w:tabs>
          <w:tab w:val="left" w:pos="9356"/>
        </w:tabs>
        <w:jc w:val="center"/>
        <w:rPr>
          <w:rFonts w:asciiTheme="minorHAnsi" w:eastAsia="Times New Roman" w:hAnsiTheme="minorHAnsi" w:cstheme="minorHAnsi"/>
          <w:b/>
          <w:bCs/>
          <w:i w:val="0"/>
          <w:iCs w:val="0"/>
          <w:noProof/>
          <w:color w:val="auto"/>
          <w:sz w:val="24"/>
          <w:szCs w:val="24"/>
          <w:lang w:eastAsia="en-US"/>
        </w:rPr>
      </w:pPr>
    </w:p>
    <w:p w14:paraId="76D216BF" w14:textId="77777777" w:rsidR="00F97F27" w:rsidRPr="008C4C39" w:rsidRDefault="00625E0B" w:rsidP="00625E0B">
      <w:pPr>
        <w:tabs>
          <w:tab w:val="left" w:pos="5518"/>
          <w:tab w:val="left" w:pos="6371"/>
        </w:tabs>
        <w:rPr>
          <w:rFonts w:cstheme="minorHAnsi"/>
          <w:noProof/>
          <w:sz w:val="24"/>
          <w:szCs w:val="24"/>
          <w:lang w:eastAsia="en-US"/>
        </w:rPr>
      </w:pPr>
      <w:r w:rsidRPr="008C4C39">
        <w:rPr>
          <w:rFonts w:cstheme="minorHAnsi"/>
          <w:noProof/>
          <w:sz w:val="24"/>
          <w:szCs w:val="24"/>
          <w:lang w:eastAsia="en-US"/>
        </w:rPr>
        <w:tab/>
      </w:r>
    </w:p>
    <w:p w14:paraId="74BF8FB9" w14:textId="77777777" w:rsidR="00F97F27" w:rsidRPr="008C4C39" w:rsidRDefault="00F97F27" w:rsidP="00625E0B">
      <w:pPr>
        <w:tabs>
          <w:tab w:val="left" w:pos="5518"/>
          <w:tab w:val="left" w:pos="6371"/>
        </w:tabs>
        <w:rPr>
          <w:rFonts w:cstheme="minorHAnsi"/>
          <w:noProof/>
          <w:sz w:val="24"/>
          <w:szCs w:val="24"/>
          <w:lang w:eastAsia="en-US"/>
        </w:rPr>
      </w:pPr>
    </w:p>
    <w:p w14:paraId="73F9B39A" w14:textId="77777777" w:rsidR="007013A4" w:rsidRPr="008C4C39" w:rsidRDefault="007013A4" w:rsidP="00625E0B">
      <w:pPr>
        <w:tabs>
          <w:tab w:val="left" w:pos="5518"/>
          <w:tab w:val="left" w:pos="6371"/>
        </w:tabs>
        <w:rPr>
          <w:rFonts w:cstheme="minorHAnsi"/>
          <w:noProof/>
          <w:sz w:val="40"/>
          <w:szCs w:val="40"/>
          <w:lang w:eastAsia="en-US"/>
        </w:rPr>
      </w:pPr>
    </w:p>
    <w:p w14:paraId="4D6BFD7A" w14:textId="77777777" w:rsidR="00F16DCB" w:rsidRPr="008C4C39" w:rsidRDefault="00F16DCB" w:rsidP="007013A4">
      <w:pPr>
        <w:tabs>
          <w:tab w:val="left" w:pos="9356"/>
        </w:tabs>
        <w:jc w:val="center"/>
        <w:rPr>
          <w:rFonts w:cstheme="minorHAnsi"/>
          <w:noProof/>
          <w:sz w:val="32"/>
          <w:szCs w:val="24"/>
          <w:lang w:eastAsia="en-US"/>
        </w:rPr>
      </w:pPr>
    </w:p>
    <w:p w14:paraId="42E805C4" w14:textId="77777777" w:rsidR="0075504C" w:rsidRPr="008C4C39" w:rsidRDefault="0075504C" w:rsidP="0075504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Υπόδειγμα για τη σύνταξη</w:t>
      </w:r>
    </w:p>
    <w:p w14:paraId="5A31FEE0" w14:textId="77777777" w:rsidR="0075504C" w:rsidRPr="008C4C39" w:rsidRDefault="0075504C" w:rsidP="0075504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Πρότασης Ακαδημαϊκής Πιστοποίησης</w:t>
      </w:r>
      <w:r w:rsidRPr="008C4C39">
        <w:rPr>
          <w:rFonts w:asciiTheme="minorHAnsi" w:eastAsia="Times New Roman" w:hAnsiTheme="minorHAnsi" w:cstheme="minorHAnsi"/>
          <w:b/>
          <w:bCs/>
          <w:i w:val="0"/>
          <w:iCs w:val="0"/>
          <w:noProof/>
          <w:color w:val="auto"/>
          <w:spacing w:val="28"/>
          <w:sz w:val="28"/>
          <w:szCs w:val="28"/>
          <w:lang w:eastAsia="en-US"/>
        </w:rPr>
        <w:br/>
        <w:t xml:space="preserve">Προγράμματος </w:t>
      </w:r>
      <w:r w:rsidR="00FD0139">
        <w:rPr>
          <w:rFonts w:asciiTheme="minorHAnsi" w:eastAsia="Times New Roman" w:hAnsiTheme="minorHAnsi" w:cstheme="minorHAnsi"/>
          <w:b/>
          <w:bCs/>
          <w:i w:val="0"/>
          <w:iCs w:val="0"/>
          <w:noProof/>
          <w:color w:val="auto"/>
          <w:spacing w:val="28"/>
          <w:sz w:val="28"/>
          <w:szCs w:val="28"/>
          <w:lang w:eastAsia="en-US"/>
        </w:rPr>
        <w:t>Προ</w:t>
      </w:r>
      <w:r w:rsidR="00236381" w:rsidRPr="008C4C39">
        <w:rPr>
          <w:rFonts w:asciiTheme="minorHAnsi" w:eastAsia="Times New Roman" w:hAnsiTheme="minorHAnsi" w:cstheme="minorHAnsi"/>
          <w:b/>
          <w:bCs/>
          <w:i w:val="0"/>
          <w:iCs w:val="0"/>
          <w:noProof/>
          <w:color w:val="auto"/>
          <w:spacing w:val="28"/>
          <w:sz w:val="28"/>
          <w:szCs w:val="28"/>
          <w:lang w:eastAsia="en-US"/>
        </w:rPr>
        <w:t>πτ</w:t>
      </w:r>
      <w:r w:rsidR="00314498" w:rsidRPr="008C4C39">
        <w:rPr>
          <w:rFonts w:asciiTheme="minorHAnsi" w:eastAsia="Times New Roman" w:hAnsiTheme="minorHAnsi" w:cstheme="minorHAnsi"/>
          <w:b/>
          <w:bCs/>
          <w:i w:val="0"/>
          <w:iCs w:val="0"/>
          <w:noProof/>
          <w:color w:val="auto"/>
          <w:spacing w:val="28"/>
          <w:sz w:val="28"/>
          <w:szCs w:val="28"/>
          <w:lang w:eastAsia="en-US"/>
        </w:rPr>
        <w:t>υχιακών</w:t>
      </w:r>
      <w:r w:rsidR="00236381" w:rsidRPr="008C4C39">
        <w:rPr>
          <w:rFonts w:asciiTheme="minorHAnsi" w:eastAsia="Times New Roman" w:hAnsiTheme="minorHAnsi" w:cstheme="minorHAnsi"/>
          <w:b/>
          <w:bCs/>
          <w:i w:val="0"/>
          <w:iCs w:val="0"/>
          <w:noProof/>
          <w:color w:val="auto"/>
          <w:spacing w:val="28"/>
          <w:sz w:val="28"/>
          <w:szCs w:val="28"/>
          <w:lang w:eastAsia="en-US"/>
        </w:rPr>
        <w:t xml:space="preserve"> </w:t>
      </w:r>
      <w:r w:rsidRPr="008C4C39">
        <w:rPr>
          <w:rFonts w:asciiTheme="minorHAnsi" w:eastAsia="Times New Roman" w:hAnsiTheme="minorHAnsi" w:cstheme="minorHAnsi"/>
          <w:b/>
          <w:bCs/>
          <w:i w:val="0"/>
          <w:iCs w:val="0"/>
          <w:noProof/>
          <w:color w:val="auto"/>
          <w:spacing w:val="28"/>
          <w:sz w:val="28"/>
          <w:szCs w:val="28"/>
          <w:lang w:eastAsia="en-US"/>
        </w:rPr>
        <w:t>Σπουδών</w:t>
      </w:r>
    </w:p>
    <w:p w14:paraId="4B0BCCF0" w14:textId="77777777" w:rsidR="008A669B" w:rsidRPr="008C4C39" w:rsidRDefault="008A669B" w:rsidP="00FC16FA">
      <w:pPr>
        <w:keepNext/>
        <w:tabs>
          <w:tab w:val="left" w:pos="9356"/>
        </w:tabs>
        <w:spacing w:after="0" w:line="240" w:lineRule="auto"/>
        <w:jc w:val="center"/>
        <w:outlineLvl w:val="3"/>
        <w:rPr>
          <w:rFonts w:eastAsia="Times New Roman" w:cstheme="minorHAnsi"/>
          <w:bCs/>
          <w:noProof/>
          <w:sz w:val="24"/>
          <w:szCs w:val="24"/>
          <w:lang w:eastAsia="en-US"/>
        </w:rPr>
      </w:pPr>
    </w:p>
    <w:p w14:paraId="1EC1ECCE"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10A6579B"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587B94B2"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18046422" w14:textId="77777777" w:rsidR="003432A4" w:rsidRPr="008C4C39" w:rsidRDefault="003432A4" w:rsidP="00FC16FA">
      <w:pPr>
        <w:keepNext/>
        <w:tabs>
          <w:tab w:val="left" w:pos="9356"/>
        </w:tabs>
        <w:spacing w:after="0" w:line="240" w:lineRule="auto"/>
        <w:jc w:val="center"/>
        <w:outlineLvl w:val="3"/>
        <w:rPr>
          <w:rFonts w:eastAsia="Times New Roman" w:cstheme="minorHAnsi"/>
          <w:bCs/>
          <w:noProof/>
          <w:sz w:val="24"/>
          <w:szCs w:val="24"/>
          <w:lang w:eastAsia="en-US"/>
        </w:rPr>
      </w:pPr>
    </w:p>
    <w:p w14:paraId="7B821C4D" w14:textId="77777777" w:rsidR="003432A4" w:rsidRPr="008C4C39" w:rsidRDefault="003432A4" w:rsidP="00FC16FA">
      <w:pPr>
        <w:keepNext/>
        <w:tabs>
          <w:tab w:val="left" w:pos="9356"/>
        </w:tabs>
        <w:spacing w:after="0" w:line="240" w:lineRule="auto"/>
        <w:jc w:val="center"/>
        <w:outlineLvl w:val="3"/>
        <w:rPr>
          <w:rFonts w:eastAsia="Times New Roman" w:cstheme="minorHAnsi"/>
          <w:bCs/>
          <w:noProof/>
          <w:sz w:val="24"/>
          <w:szCs w:val="24"/>
          <w:lang w:eastAsia="en-US"/>
        </w:rPr>
      </w:pPr>
    </w:p>
    <w:p w14:paraId="4984BFC4"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04BD9D8B"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7951A114"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4B9D7653" w14:textId="77777777" w:rsidR="008A669B" w:rsidRPr="008C4C39" w:rsidRDefault="008A669B" w:rsidP="00FC16FA">
      <w:pPr>
        <w:keepNext/>
        <w:tabs>
          <w:tab w:val="left" w:pos="9356"/>
        </w:tabs>
        <w:spacing w:after="0" w:line="240" w:lineRule="auto"/>
        <w:jc w:val="center"/>
        <w:outlineLvl w:val="3"/>
        <w:rPr>
          <w:rFonts w:eastAsia="Times New Roman" w:cstheme="minorHAnsi"/>
          <w:bCs/>
          <w:noProof/>
          <w:sz w:val="24"/>
          <w:szCs w:val="24"/>
          <w:lang w:eastAsia="en-US"/>
        </w:rPr>
      </w:pPr>
    </w:p>
    <w:p w14:paraId="72D123F1" w14:textId="77777777" w:rsidR="00E274FE" w:rsidRPr="008C4C39" w:rsidRDefault="00E274FE" w:rsidP="00FC16FA">
      <w:pPr>
        <w:keepNext/>
        <w:tabs>
          <w:tab w:val="left" w:pos="9356"/>
        </w:tabs>
        <w:spacing w:after="0" w:line="240" w:lineRule="auto"/>
        <w:jc w:val="center"/>
        <w:outlineLvl w:val="3"/>
        <w:rPr>
          <w:rFonts w:eastAsia="Times New Roman" w:cstheme="minorHAnsi"/>
          <w:bCs/>
          <w:noProof/>
          <w:sz w:val="24"/>
          <w:szCs w:val="24"/>
          <w:lang w:eastAsia="en-US"/>
        </w:rPr>
      </w:pPr>
    </w:p>
    <w:p w14:paraId="5C5CD3ED" w14:textId="77777777" w:rsidR="00A62357" w:rsidRPr="008C4C39" w:rsidRDefault="00A62357" w:rsidP="00FC16FA">
      <w:pPr>
        <w:keepNext/>
        <w:tabs>
          <w:tab w:val="left" w:pos="9356"/>
        </w:tabs>
        <w:spacing w:after="0" w:line="240" w:lineRule="auto"/>
        <w:jc w:val="center"/>
        <w:outlineLvl w:val="3"/>
        <w:rPr>
          <w:rFonts w:eastAsia="Times New Roman" w:cstheme="minorHAnsi"/>
          <w:bCs/>
          <w:noProof/>
          <w:sz w:val="24"/>
          <w:szCs w:val="24"/>
          <w:lang w:eastAsia="en-US"/>
        </w:rPr>
      </w:pPr>
    </w:p>
    <w:p w14:paraId="703B2335" w14:textId="77777777" w:rsidR="00A62357" w:rsidRPr="008C4C39" w:rsidRDefault="00A62357" w:rsidP="00FC16FA">
      <w:pPr>
        <w:keepNext/>
        <w:tabs>
          <w:tab w:val="left" w:pos="9356"/>
        </w:tabs>
        <w:spacing w:after="0" w:line="240" w:lineRule="auto"/>
        <w:jc w:val="center"/>
        <w:outlineLvl w:val="3"/>
        <w:rPr>
          <w:rFonts w:eastAsia="Times New Roman" w:cstheme="minorHAnsi"/>
          <w:bCs/>
          <w:noProof/>
          <w:sz w:val="24"/>
          <w:szCs w:val="24"/>
          <w:lang w:eastAsia="en-US"/>
        </w:rPr>
      </w:pPr>
    </w:p>
    <w:p w14:paraId="27C2889D" w14:textId="77777777" w:rsidR="006A01C9" w:rsidRPr="008C4C39" w:rsidRDefault="006A01C9" w:rsidP="00FC16FA">
      <w:pPr>
        <w:keepNext/>
        <w:tabs>
          <w:tab w:val="left" w:pos="9356"/>
        </w:tabs>
        <w:spacing w:after="0" w:line="240" w:lineRule="auto"/>
        <w:jc w:val="center"/>
        <w:outlineLvl w:val="3"/>
        <w:rPr>
          <w:rFonts w:eastAsia="Times New Roman" w:cstheme="minorHAnsi"/>
          <w:bCs/>
          <w:noProof/>
          <w:sz w:val="24"/>
          <w:szCs w:val="24"/>
          <w:lang w:eastAsia="en-US"/>
        </w:rPr>
      </w:pPr>
    </w:p>
    <w:p w14:paraId="6CFFB949" w14:textId="77777777" w:rsidR="002E1D84" w:rsidRPr="008C4C39" w:rsidRDefault="002E1D84" w:rsidP="00FC16FA">
      <w:pPr>
        <w:keepNext/>
        <w:tabs>
          <w:tab w:val="left" w:pos="9356"/>
        </w:tabs>
        <w:spacing w:after="0" w:line="240" w:lineRule="auto"/>
        <w:jc w:val="center"/>
        <w:outlineLvl w:val="3"/>
        <w:rPr>
          <w:rFonts w:eastAsia="Times New Roman" w:cstheme="minorHAnsi"/>
          <w:bCs/>
          <w:noProof/>
          <w:sz w:val="24"/>
          <w:szCs w:val="24"/>
          <w:lang w:eastAsia="en-US"/>
        </w:rPr>
      </w:pPr>
    </w:p>
    <w:p w14:paraId="297425F3" w14:textId="77777777"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14:paraId="67E09BA3" w14:textId="77777777"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14:paraId="2EBFBD8B" w14:textId="77777777"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14:paraId="0CD7449B" w14:textId="77777777" w:rsidR="002E1D84" w:rsidRPr="008C4C39" w:rsidRDefault="002E1D84" w:rsidP="00FC16FA">
      <w:pPr>
        <w:keepNext/>
        <w:tabs>
          <w:tab w:val="left" w:pos="9356"/>
        </w:tabs>
        <w:spacing w:after="0" w:line="240" w:lineRule="auto"/>
        <w:jc w:val="center"/>
        <w:outlineLvl w:val="3"/>
        <w:rPr>
          <w:rFonts w:eastAsia="Times New Roman" w:cstheme="minorHAnsi"/>
          <w:bCs/>
          <w:noProof/>
          <w:sz w:val="24"/>
          <w:szCs w:val="24"/>
          <w:lang w:eastAsia="en-US"/>
        </w:rPr>
      </w:pPr>
    </w:p>
    <w:p w14:paraId="396FB03F" w14:textId="77777777" w:rsidR="00F16DCB" w:rsidRPr="00770D56" w:rsidRDefault="002E60D2" w:rsidP="00FC16FA">
      <w:pPr>
        <w:keepNext/>
        <w:tabs>
          <w:tab w:val="left" w:pos="9356"/>
        </w:tabs>
        <w:spacing w:after="0" w:line="240" w:lineRule="auto"/>
        <w:jc w:val="center"/>
        <w:outlineLvl w:val="3"/>
        <w:rPr>
          <w:rFonts w:eastAsia="Times New Roman" w:cstheme="minorHAnsi"/>
          <w:b/>
          <w:bCs/>
          <w:noProof/>
          <w:sz w:val="24"/>
          <w:szCs w:val="24"/>
          <w:lang w:eastAsia="en-US"/>
        </w:rPr>
      </w:pPr>
      <w:r>
        <w:rPr>
          <w:rFonts w:eastAsia="Times New Roman" w:cstheme="minorHAnsi"/>
          <w:b/>
          <w:bCs/>
          <w:noProof/>
          <w:sz w:val="24"/>
          <w:szCs w:val="24"/>
          <w:lang w:eastAsia="en-US"/>
        </w:rPr>
        <w:t>Φεβρουάριος</w:t>
      </w:r>
      <w:r w:rsidR="00A12EE0">
        <w:rPr>
          <w:rFonts w:eastAsia="Times New Roman" w:cstheme="minorHAnsi"/>
          <w:b/>
          <w:bCs/>
          <w:noProof/>
          <w:sz w:val="24"/>
          <w:szCs w:val="24"/>
          <w:lang w:eastAsia="en-US"/>
        </w:rPr>
        <w:t xml:space="preserve"> </w:t>
      </w:r>
      <w:r w:rsidR="00747C1C">
        <w:rPr>
          <w:rFonts w:eastAsia="Times New Roman" w:cstheme="minorHAnsi"/>
          <w:b/>
          <w:bCs/>
          <w:noProof/>
          <w:sz w:val="24"/>
          <w:szCs w:val="24"/>
          <w:lang w:eastAsia="en-US"/>
        </w:rPr>
        <w:t>202</w:t>
      </w:r>
      <w:r w:rsidR="00747C1C" w:rsidRPr="00770D56">
        <w:rPr>
          <w:rFonts w:eastAsia="Times New Roman" w:cstheme="minorHAnsi"/>
          <w:b/>
          <w:bCs/>
          <w:noProof/>
          <w:sz w:val="24"/>
          <w:szCs w:val="24"/>
          <w:lang w:eastAsia="en-US"/>
        </w:rPr>
        <w:t>4</w:t>
      </w:r>
    </w:p>
    <w:p w14:paraId="0CC934BC" w14:textId="77777777" w:rsidR="00BD0725" w:rsidRDefault="00BD0725" w:rsidP="00FC16FA">
      <w:pPr>
        <w:tabs>
          <w:tab w:val="left" w:pos="9356"/>
        </w:tabs>
        <w:rPr>
          <w:rFonts w:eastAsia="Times New Roman" w:cstheme="minorHAnsi"/>
          <w:bCs/>
          <w:noProof/>
          <w:sz w:val="24"/>
          <w:szCs w:val="24"/>
          <w:lang w:eastAsia="en-US"/>
        </w:rPr>
      </w:pPr>
    </w:p>
    <w:p w14:paraId="1DF8CD97" w14:textId="77777777" w:rsidR="00F16DCB" w:rsidRPr="008C4C39" w:rsidRDefault="00F16DCB" w:rsidP="00FC16FA">
      <w:pPr>
        <w:tabs>
          <w:tab w:val="left" w:pos="9356"/>
        </w:tabs>
        <w:rPr>
          <w:rFonts w:eastAsia="Times New Roman" w:cstheme="minorHAnsi"/>
          <w:bCs/>
          <w:noProof/>
          <w:sz w:val="24"/>
          <w:szCs w:val="24"/>
          <w:lang w:eastAsia="en-US"/>
        </w:rPr>
      </w:pPr>
      <w:r w:rsidRPr="008C4C39">
        <w:rPr>
          <w:rFonts w:eastAsia="Times New Roman" w:cstheme="minorHAnsi"/>
          <w:bCs/>
          <w:noProof/>
          <w:sz w:val="24"/>
          <w:szCs w:val="24"/>
          <w:lang w:eastAsia="en-US"/>
        </w:rPr>
        <w:br w:type="page"/>
      </w:r>
    </w:p>
    <w:p w14:paraId="6CF3E3A8" w14:textId="77777777" w:rsidR="00D06F41" w:rsidRPr="008C4C39" w:rsidRDefault="00D06F41" w:rsidP="00FC16FA">
      <w:pPr>
        <w:tabs>
          <w:tab w:val="left" w:pos="9356"/>
        </w:tabs>
        <w:rPr>
          <w:rFonts w:cstheme="minorHAnsi"/>
          <w:i/>
          <w:noProof/>
          <w:sz w:val="24"/>
          <w:szCs w:val="24"/>
        </w:rPr>
        <w:sectPr w:rsidR="00D06F41" w:rsidRPr="008C4C39" w:rsidSect="00307675">
          <w:footerReference w:type="default" r:id="rId11"/>
          <w:footerReference w:type="first" r:id="rId12"/>
          <w:pgSz w:w="12240" w:h="15840"/>
          <w:pgMar w:top="1440" w:right="1440" w:bottom="1440" w:left="709" w:header="720" w:footer="0" w:gutter="0"/>
          <w:pgNumType w:start="1"/>
          <w:cols w:space="720"/>
          <w:titlePg/>
          <w:docGrid w:linePitch="299"/>
        </w:sectPr>
      </w:pPr>
    </w:p>
    <w:p w14:paraId="6371A103" w14:textId="77777777" w:rsidR="0010479A" w:rsidRDefault="003B7F30" w:rsidP="005A12E3">
      <w:pPr>
        <w:spacing w:after="120" w:line="288" w:lineRule="auto"/>
        <w:jc w:val="both"/>
        <w:rPr>
          <w:rFonts w:cstheme="minorHAnsi"/>
          <w:i/>
          <w:noProof/>
          <w:sz w:val="24"/>
          <w:szCs w:val="24"/>
        </w:rPr>
      </w:pPr>
      <w:r w:rsidRPr="008C4C39">
        <w:rPr>
          <w:rFonts w:cstheme="minorHAnsi"/>
          <w:noProof/>
          <w:sz w:val="24"/>
          <w:szCs w:val="24"/>
        </w:rPr>
        <w:lastRenderedPageBreak/>
        <w:t xml:space="preserve"> </w:t>
      </w:r>
    </w:p>
    <w:p w14:paraId="193AC908" w14:textId="77777777" w:rsidR="0010479A" w:rsidRPr="0010479A" w:rsidRDefault="0010479A" w:rsidP="0010479A">
      <w:pPr>
        <w:rPr>
          <w:b/>
          <w:sz w:val="24"/>
          <w:szCs w:val="24"/>
        </w:rPr>
      </w:pPr>
      <w:bookmarkStart w:id="0" w:name="_Toc497818749"/>
      <w:bookmarkStart w:id="1" w:name="_Toc498938559"/>
      <w:r w:rsidRPr="0010479A">
        <w:rPr>
          <w:smallCaps/>
          <w:noProof/>
          <w:sz w:val="24"/>
          <w:szCs w:val="24"/>
        </w:rPr>
        <w:t xml:space="preserve"> </w:t>
      </w:r>
      <w:bookmarkStart w:id="2" w:name="_Toc498602997"/>
      <w:r w:rsidRPr="0010479A">
        <w:rPr>
          <w:b/>
          <w:sz w:val="24"/>
          <w:szCs w:val="24"/>
        </w:rPr>
        <w:t>Εισαγωγικό Σημείωμα</w:t>
      </w:r>
      <w:bookmarkEnd w:id="2"/>
    </w:p>
    <w:p w14:paraId="7F3F02AE" w14:textId="77777777" w:rsidR="0010479A" w:rsidRDefault="0010479A" w:rsidP="00517213">
      <w:pPr>
        <w:tabs>
          <w:tab w:val="left" w:pos="9356"/>
        </w:tabs>
        <w:spacing w:after="120" w:line="288" w:lineRule="auto"/>
        <w:jc w:val="both"/>
        <w:rPr>
          <w:rFonts w:cstheme="minorHAnsi"/>
          <w:noProof/>
          <w:sz w:val="24"/>
          <w:szCs w:val="24"/>
        </w:rPr>
      </w:pPr>
    </w:p>
    <w:p w14:paraId="2F56D80E" w14:textId="77777777" w:rsidR="00517213" w:rsidRPr="007A5498" w:rsidRDefault="00517213" w:rsidP="00517213">
      <w:pPr>
        <w:tabs>
          <w:tab w:val="left" w:pos="9356"/>
        </w:tabs>
        <w:spacing w:after="120" w:line="288" w:lineRule="auto"/>
        <w:jc w:val="both"/>
        <w:rPr>
          <w:rFonts w:cstheme="minorHAnsi"/>
          <w:noProof/>
          <w:sz w:val="24"/>
          <w:szCs w:val="24"/>
        </w:rPr>
      </w:pPr>
      <w:r w:rsidRPr="007A5498">
        <w:rPr>
          <w:rFonts w:cstheme="minorHAnsi"/>
          <w:noProof/>
          <w:sz w:val="24"/>
          <w:szCs w:val="24"/>
        </w:rPr>
        <w:t>Το παρόν κείμενο αποτελεί υπόδειγμα δομής και περιεχομένου της Πρότασης του Ιδρύματος Ανώτατης Εκπαίδευσης για την Ακαδημαϊκή Πι</w:t>
      </w:r>
      <w:r w:rsidR="000E7C08" w:rsidRPr="007A5498">
        <w:rPr>
          <w:rFonts w:cstheme="minorHAnsi"/>
          <w:noProof/>
          <w:sz w:val="24"/>
          <w:szCs w:val="24"/>
        </w:rPr>
        <w:t>στοποίηση ενός Προγράμματος Προ</w:t>
      </w:r>
      <w:r w:rsidRPr="007A5498">
        <w:rPr>
          <w:rFonts w:cstheme="minorHAnsi"/>
          <w:noProof/>
          <w:sz w:val="24"/>
          <w:szCs w:val="24"/>
        </w:rPr>
        <w:t>πτυχιακών Σπουδών σε λειτουργία. Η διάρθρωσή του αντιστοιχεί στις βασικές αρχές του «Προτύπου Ποιότητας για τ</w:t>
      </w:r>
      <w:r w:rsidR="0010479A">
        <w:rPr>
          <w:rFonts w:cstheme="minorHAnsi"/>
          <w:noProof/>
          <w:sz w:val="24"/>
          <w:szCs w:val="24"/>
        </w:rPr>
        <w:t>ην Π</w:t>
      </w:r>
      <w:r w:rsidR="000E7C08" w:rsidRPr="007A5498">
        <w:rPr>
          <w:rFonts w:cstheme="minorHAnsi"/>
          <w:noProof/>
          <w:sz w:val="24"/>
          <w:szCs w:val="24"/>
        </w:rPr>
        <w:t>ιστοποίηση Προγραμμάτων Π</w:t>
      </w:r>
      <w:r w:rsidR="0010479A">
        <w:rPr>
          <w:rFonts w:cstheme="minorHAnsi"/>
          <w:noProof/>
          <w:sz w:val="24"/>
          <w:szCs w:val="24"/>
        </w:rPr>
        <w:t>ρο</w:t>
      </w:r>
      <w:r w:rsidRPr="007A5498">
        <w:rPr>
          <w:rFonts w:cstheme="minorHAnsi"/>
          <w:noProof/>
          <w:sz w:val="24"/>
          <w:szCs w:val="24"/>
        </w:rPr>
        <w:t xml:space="preserve">πτυχιακών Σπουδών», που εκδόθηκε από την ΕΘΑΑΕ το </w:t>
      </w:r>
      <w:r w:rsidR="00846605">
        <w:rPr>
          <w:rFonts w:cstheme="minorHAnsi"/>
          <w:noProof/>
          <w:sz w:val="24"/>
          <w:szCs w:val="24"/>
        </w:rPr>
        <w:t>Φεβρουάριο</w:t>
      </w:r>
      <w:r w:rsidR="003420E1" w:rsidRPr="007A5498">
        <w:rPr>
          <w:rFonts w:cstheme="minorHAnsi"/>
          <w:noProof/>
          <w:sz w:val="24"/>
          <w:szCs w:val="24"/>
        </w:rPr>
        <w:t xml:space="preserve"> </w:t>
      </w:r>
      <w:r w:rsidR="00B27A94" w:rsidRPr="007A5498">
        <w:rPr>
          <w:rFonts w:cstheme="minorHAnsi"/>
          <w:noProof/>
          <w:sz w:val="24"/>
          <w:szCs w:val="24"/>
        </w:rPr>
        <w:t>202</w:t>
      </w:r>
      <w:r w:rsidR="00DA7AFC" w:rsidRPr="007A5498">
        <w:rPr>
          <w:rFonts w:cstheme="minorHAnsi"/>
          <w:noProof/>
          <w:sz w:val="24"/>
          <w:szCs w:val="24"/>
        </w:rPr>
        <w:t>4</w:t>
      </w:r>
      <w:r w:rsidR="00B27A94" w:rsidRPr="007A5498">
        <w:rPr>
          <w:rFonts w:cstheme="minorHAnsi"/>
          <w:noProof/>
          <w:sz w:val="24"/>
          <w:szCs w:val="24"/>
        </w:rPr>
        <w:t>,</w:t>
      </w:r>
      <w:r w:rsidRPr="007A5498">
        <w:rPr>
          <w:rFonts w:cstheme="minorHAnsi"/>
          <w:noProof/>
          <w:sz w:val="24"/>
          <w:szCs w:val="24"/>
        </w:rPr>
        <w:t xml:space="preserve"> και εναρμονίζεται με τις Αρχές και Κατευθυντήριες Οδηγίες για τη Διασφάλιση Ποιότητας στον Ευρωπαϊκό Χώρο Ανώτατης Εκπαίδευσης (ESG).</w:t>
      </w:r>
    </w:p>
    <w:p w14:paraId="31AB5AE4" w14:textId="77777777" w:rsidR="00B50067" w:rsidRPr="0010479A" w:rsidRDefault="00517213" w:rsidP="00517213">
      <w:pPr>
        <w:tabs>
          <w:tab w:val="left" w:pos="9356"/>
        </w:tabs>
        <w:spacing w:after="120" w:line="288" w:lineRule="auto"/>
        <w:jc w:val="both"/>
        <w:rPr>
          <w:rFonts w:cstheme="minorHAnsi"/>
          <w:noProof/>
          <w:sz w:val="24"/>
          <w:szCs w:val="24"/>
        </w:rPr>
      </w:pPr>
      <w:r w:rsidRPr="007A5498">
        <w:rPr>
          <w:rFonts w:cstheme="minorHAnsi"/>
          <w:noProof/>
          <w:sz w:val="24"/>
          <w:szCs w:val="24"/>
        </w:rPr>
        <w:t xml:space="preserve">Η </w:t>
      </w:r>
      <w:r w:rsidRPr="0010479A">
        <w:rPr>
          <w:rFonts w:cstheme="minorHAnsi"/>
          <w:noProof/>
          <w:sz w:val="24"/>
          <w:szCs w:val="24"/>
        </w:rPr>
        <w:t>χρήση του Υποδείγματος είναι απαραίτητη για τη σύνταξη της Πρό</w:t>
      </w:r>
      <w:r w:rsidR="007244F1" w:rsidRPr="0010479A">
        <w:rPr>
          <w:rFonts w:cstheme="minorHAnsi"/>
          <w:noProof/>
          <w:sz w:val="24"/>
          <w:szCs w:val="24"/>
        </w:rPr>
        <w:t xml:space="preserve">τασης Ακαδημαϊκής Πιστοποίησης </w:t>
      </w:r>
      <w:r w:rsidR="0010479A" w:rsidRPr="0010479A">
        <w:rPr>
          <w:rFonts w:cstheme="minorHAnsi"/>
          <w:noProof/>
          <w:sz w:val="24"/>
          <w:szCs w:val="24"/>
        </w:rPr>
        <w:t xml:space="preserve">ενός </w:t>
      </w:r>
      <w:r w:rsidR="00EC4A71" w:rsidRPr="0010479A">
        <w:rPr>
          <w:rFonts w:cstheme="minorHAnsi"/>
          <w:noProof/>
          <w:sz w:val="24"/>
          <w:szCs w:val="24"/>
        </w:rPr>
        <w:t>Προγράμματος Προ</w:t>
      </w:r>
      <w:r w:rsidRPr="0010479A">
        <w:rPr>
          <w:rFonts w:cstheme="minorHAnsi"/>
          <w:noProof/>
          <w:sz w:val="24"/>
          <w:szCs w:val="24"/>
        </w:rPr>
        <w:t>πτυχιακών Σπουδών από το Ίδρυμα.</w:t>
      </w:r>
      <w:r w:rsidR="001F7CDD" w:rsidRPr="0010479A">
        <w:rPr>
          <w:rFonts w:cstheme="minorHAnsi"/>
          <w:noProof/>
          <w:sz w:val="24"/>
          <w:szCs w:val="24"/>
        </w:rPr>
        <w:t xml:space="preserve"> Σε κάθε απαίτηση του παρόντος, περιλαμβάνεται, εκτός από την αναλυτική περιγραφή της, και η σχετική </w:t>
      </w:r>
      <w:r w:rsidR="004E17F5" w:rsidRPr="0010479A">
        <w:rPr>
          <w:rFonts w:cstheme="minorHAnsi"/>
          <w:noProof/>
          <w:sz w:val="24"/>
          <w:szCs w:val="24"/>
        </w:rPr>
        <w:t>τεκμηρίωση</w:t>
      </w:r>
      <w:r w:rsidR="0010479A" w:rsidRPr="0010479A">
        <w:rPr>
          <w:rFonts w:cstheme="minorHAnsi"/>
          <w:noProof/>
          <w:sz w:val="24"/>
          <w:szCs w:val="24"/>
        </w:rPr>
        <w:t>.</w:t>
      </w:r>
      <w:r w:rsidR="00400158" w:rsidRPr="00400158">
        <w:rPr>
          <w:rFonts w:cstheme="minorHAnsi"/>
          <w:noProof/>
          <w:sz w:val="24"/>
          <w:szCs w:val="24"/>
        </w:rPr>
        <w:t xml:space="preserve"> </w:t>
      </w:r>
      <w:r w:rsidR="001F7CDD" w:rsidRPr="0010479A">
        <w:rPr>
          <w:rFonts w:cstheme="minorHAnsi"/>
          <w:sz w:val="24"/>
          <w:szCs w:val="24"/>
        </w:rPr>
        <w:t>Η Πρόταση πρέπει να συνταχ</w:t>
      </w:r>
      <w:r w:rsidR="0010479A" w:rsidRPr="0010479A">
        <w:rPr>
          <w:rFonts w:cstheme="minorHAnsi"/>
          <w:sz w:val="24"/>
          <w:szCs w:val="24"/>
        </w:rPr>
        <w:t>θ</w:t>
      </w:r>
      <w:r w:rsidR="001F7CDD" w:rsidRPr="0010479A">
        <w:rPr>
          <w:rFonts w:cstheme="minorHAnsi"/>
          <w:sz w:val="24"/>
          <w:szCs w:val="24"/>
        </w:rPr>
        <w:t>εί με σαφήνεια και αντικειμενικότητα, χωρίς επαναλήψεις, και να αποτελεί ένα αυτοτελές κείμενο, συνολικής έκτασης έως σαράντα (40) σελίδων</w:t>
      </w:r>
      <w:r w:rsidRPr="0010479A">
        <w:rPr>
          <w:rFonts w:cstheme="minorHAnsi"/>
          <w:noProof/>
          <w:sz w:val="24"/>
          <w:szCs w:val="24"/>
        </w:rPr>
        <w:t xml:space="preserve">. </w:t>
      </w:r>
      <w:r w:rsidR="0010479A" w:rsidRPr="0010479A">
        <w:rPr>
          <w:rFonts w:cstheme="minorHAnsi"/>
          <w:sz w:val="24"/>
          <w:szCs w:val="24"/>
        </w:rPr>
        <w:t>Εφόσον γίνεται αναφορά σε άρθρα ή διατάξεις των κανονιστικών κειμένων (Οργανισμός Ιδρύματος, Εγχειρίδιο Ποιότητας, Εσωτερικός Κανονισμός Λειτουργίας του Ιδρύματος κ.λπ.), είναι απαραίτητη η επισύναψή τους στο παρόν κείμενο</w:t>
      </w:r>
      <w:r w:rsidR="0010479A">
        <w:rPr>
          <w:rFonts w:cstheme="minorHAnsi"/>
          <w:sz w:val="24"/>
          <w:szCs w:val="24"/>
        </w:rPr>
        <w:t>.</w:t>
      </w:r>
    </w:p>
    <w:p w14:paraId="15CAB373" w14:textId="77777777" w:rsidR="00B83644" w:rsidRPr="007A5498" w:rsidRDefault="00517213" w:rsidP="00517213">
      <w:pPr>
        <w:tabs>
          <w:tab w:val="left" w:pos="9356"/>
        </w:tabs>
        <w:spacing w:after="120" w:line="288" w:lineRule="auto"/>
        <w:jc w:val="both"/>
        <w:rPr>
          <w:rFonts w:cstheme="minorHAnsi"/>
          <w:noProof/>
          <w:sz w:val="24"/>
          <w:szCs w:val="24"/>
        </w:rPr>
      </w:pPr>
      <w:r w:rsidRPr="007A5498">
        <w:rPr>
          <w:rFonts w:cstheme="minorHAnsi"/>
          <w:noProof/>
          <w:sz w:val="24"/>
          <w:szCs w:val="24"/>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14:paraId="1C52F55B" w14:textId="77777777" w:rsidR="0004409D" w:rsidRPr="007A5498" w:rsidRDefault="0004409D" w:rsidP="00517213">
      <w:pPr>
        <w:tabs>
          <w:tab w:val="left" w:pos="9356"/>
        </w:tabs>
        <w:spacing w:after="120" w:line="288" w:lineRule="auto"/>
        <w:jc w:val="both"/>
        <w:rPr>
          <w:rFonts w:cstheme="minorHAnsi"/>
          <w:noProof/>
          <w:sz w:val="24"/>
          <w:szCs w:val="24"/>
        </w:rPr>
      </w:pPr>
    </w:p>
    <w:p w14:paraId="359B6ED7" w14:textId="77777777" w:rsidR="00B83644" w:rsidRPr="007A5498" w:rsidRDefault="005A12E3" w:rsidP="00B83644">
      <w:pPr>
        <w:tabs>
          <w:tab w:val="left" w:pos="9356"/>
        </w:tabs>
        <w:spacing w:after="120" w:line="288" w:lineRule="auto"/>
        <w:jc w:val="both"/>
        <w:rPr>
          <w:rFonts w:cstheme="minorHAnsi"/>
          <w:i/>
          <w:noProof/>
          <w:sz w:val="24"/>
          <w:szCs w:val="24"/>
        </w:rPr>
      </w:pPr>
      <w:r>
        <w:rPr>
          <w:rFonts w:cstheme="minorHAnsi"/>
          <w:i/>
          <w:noProof/>
          <w:sz w:val="24"/>
          <w:szCs w:val="24"/>
        </w:rPr>
        <w:t>Φεβρουάριος</w:t>
      </w:r>
      <w:r w:rsidR="00541DA5" w:rsidRPr="007A5498">
        <w:rPr>
          <w:rFonts w:cstheme="minorHAnsi"/>
          <w:i/>
          <w:noProof/>
          <w:sz w:val="24"/>
          <w:szCs w:val="24"/>
        </w:rPr>
        <w:t xml:space="preserve"> </w:t>
      </w:r>
      <w:r w:rsidR="00B83644" w:rsidRPr="007A5498">
        <w:rPr>
          <w:rFonts w:cstheme="minorHAnsi"/>
          <w:i/>
          <w:noProof/>
          <w:sz w:val="24"/>
          <w:szCs w:val="24"/>
        </w:rPr>
        <w:t>202</w:t>
      </w:r>
      <w:r w:rsidR="00BA0880" w:rsidRPr="007A5498">
        <w:rPr>
          <w:rFonts w:cstheme="minorHAnsi"/>
          <w:i/>
          <w:noProof/>
          <w:sz w:val="24"/>
          <w:szCs w:val="24"/>
        </w:rPr>
        <w:t>4</w:t>
      </w:r>
    </w:p>
    <w:p w14:paraId="26F7EC39" w14:textId="77777777" w:rsidR="005A12E3" w:rsidRDefault="005A12E3">
      <w:pPr>
        <w:rPr>
          <w:b/>
          <w:noProof/>
          <w:sz w:val="24"/>
          <w:szCs w:val="24"/>
        </w:rPr>
      </w:pPr>
    </w:p>
    <w:p w14:paraId="102E1071" w14:textId="77777777" w:rsidR="005A12E3" w:rsidRDefault="005A12E3">
      <w:pPr>
        <w:rPr>
          <w:b/>
          <w:noProof/>
          <w:sz w:val="24"/>
          <w:szCs w:val="24"/>
        </w:rPr>
      </w:pPr>
      <w:r>
        <w:rPr>
          <w:b/>
          <w:noProof/>
          <w:sz w:val="24"/>
          <w:szCs w:val="24"/>
        </w:rPr>
        <w:br w:type="page"/>
      </w:r>
    </w:p>
    <w:p w14:paraId="52396856" w14:textId="77777777" w:rsidR="005A12E3" w:rsidRDefault="005A12E3" w:rsidP="005A12E3">
      <w:pPr>
        <w:rPr>
          <w:rFonts w:eastAsia="Times New Roman" w:cstheme="minorHAnsi"/>
          <w:b/>
          <w:bCs/>
          <w:noProof/>
          <w:sz w:val="24"/>
          <w:szCs w:val="24"/>
          <w:lang w:eastAsia="en-US"/>
        </w:rPr>
      </w:pPr>
    </w:p>
    <w:p w14:paraId="7F64884D" w14:textId="77777777" w:rsidR="005A12E3" w:rsidRDefault="005A12E3" w:rsidP="005A12E3">
      <w:pPr>
        <w:rPr>
          <w:rFonts w:eastAsia="Times New Roman" w:cstheme="minorHAnsi"/>
          <w:b/>
          <w:bCs/>
          <w:noProof/>
          <w:sz w:val="24"/>
          <w:szCs w:val="24"/>
          <w:lang w:eastAsia="en-US"/>
        </w:rPr>
      </w:pPr>
    </w:p>
    <w:p w14:paraId="4ECDE2BD" w14:textId="77777777" w:rsidR="00B83644" w:rsidRPr="008C4C39" w:rsidRDefault="00B83644">
      <w:pPr>
        <w:rPr>
          <w:b/>
          <w:noProof/>
          <w:sz w:val="24"/>
          <w:szCs w:val="24"/>
        </w:rPr>
      </w:pPr>
    </w:p>
    <w:p w14:paraId="4B8054BC" w14:textId="77777777" w:rsidR="001D0641" w:rsidRPr="001D0641" w:rsidRDefault="001D0641" w:rsidP="001D0641">
      <w:pPr>
        <w:spacing w:after="0" w:line="240" w:lineRule="auto"/>
        <w:rPr>
          <w:rFonts w:ascii="Calibri" w:eastAsia="Calibri" w:hAnsi="Calibri" w:cs="Calibri"/>
          <w:sz w:val="24"/>
          <w:szCs w:val="24"/>
          <w:lang w:eastAsia="en-US"/>
        </w:rPr>
      </w:pPr>
    </w:p>
    <w:p w14:paraId="153F959A" w14:textId="77777777" w:rsidR="001D0641" w:rsidRPr="001D0641" w:rsidRDefault="001D0641" w:rsidP="001D0641">
      <w:pPr>
        <w:keepNext/>
        <w:keepLines/>
        <w:pBdr>
          <w:top w:val="single" w:sz="4" w:space="1" w:color="auto"/>
          <w:left w:val="single" w:sz="4" w:space="4"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lang w:eastAsia="en-US"/>
        </w:rPr>
      </w:pPr>
    </w:p>
    <w:p w14:paraId="435AFE9A" w14:textId="77777777" w:rsidR="001D0641" w:rsidRPr="001D0641" w:rsidRDefault="001D0641" w:rsidP="001D0641">
      <w:pPr>
        <w:keepNext/>
        <w:keepLines/>
        <w:pBdr>
          <w:top w:val="single" w:sz="4" w:space="1" w:color="auto"/>
          <w:left w:val="single" w:sz="4" w:space="4"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lang w:eastAsia="en-US"/>
        </w:rPr>
      </w:pPr>
      <w:r w:rsidRPr="001D0641">
        <w:rPr>
          <w:rFonts w:ascii="Calibri" w:eastAsia="Times New Roman" w:hAnsi="Calibri" w:cs="Calibri"/>
          <w:b/>
          <w:bCs/>
          <w:noProof/>
          <w:sz w:val="24"/>
          <w:szCs w:val="24"/>
          <w:lang w:eastAsia="en-US"/>
        </w:rPr>
        <w:t>Πρόταση Ακαδημαϊκής Πιστοποίησης</w:t>
      </w:r>
    </w:p>
    <w:p w14:paraId="14E622A1" w14:textId="77777777" w:rsidR="001D0641" w:rsidRPr="001D0641" w:rsidRDefault="001D0641" w:rsidP="001D0641">
      <w:pPr>
        <w:keepNext/>
        <w:keepLines/>
        <w:pBdr>
          <w:top w:val="single" w:sz="4" w:space="1" w:color="auto"/>
          <w:left w:val="single" w:sz="4" w:space="4"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lang w:eastAsia="en-US"/>
        </w:rPr>
      </w:pPr>
      <w:r w:rsidRPr="001D0641">
        <w:rPr>
          <w:rFonts w:ascii="Calibri" w:eastAsia="Times New Roman" w:hAnsi="Calibri" w:cs="Calibri"/>
          <w:b/>
          <w:bCs/>
          <w:noProof/>
          <w:sz w:val="24"/>
          <w:szCs w:val="24"/>
          <w:lang w:eastAsia="en-US"/>
        </w:rPr>
        <w:t xml:space="preserve">Προγράμματος </w:t>
      </w:r>
      <w:r>
        <w:rPr>
          <w:rFonts w:ascii="Calibri" w:eastAsia="Times New Roman" w:hAnsi="Calibri" w:cs="Calibri"/>
          <w:b/>
          <w:bCs/>
          <w:noProof/>
          <w:sz w:val="24"/>
          <w:szCs w:val="24"/>
          <w:lang w:eastAsia="en-US"/>
        </w:rPr>
        <w:t>Προπτυχιακών Σπουδών (ΠΠ</w:t>
      </w:r>
      <w:r w:rsidRPr="001D0641">
        <w:rPr>
          <w:rFonts w:ascii="Calibri" w:eastAsia="Times New Roman" w:hAnsi="Calibri" w:cs="Calibri"/>
          <w:b/>
          <w:bCs/>
          <w:noProof/>
          <w:sz w:val="24"/>
          <w:szCs w:val="24"/>
          <w:lang w:eastAsia="en-US"/>
        </w:rPr>
        <w:t>Σ)</w:t>
      </w:r>
    </w:p>
    <w:p w14:paraId="5BCB354E" w14:textId="77777777" w:rsidR="001D0641" w:rsidRPr="001D0641" w:rsidRDefault="001D0641" w:rsidP="001D0641">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lang w:eastAsia="en-US"/>
        </w:rPr>
      </w:pPr>
    </w:p>
    <w:p w14:paraId="1DC8E1BB" w14:textId="77777777" w:rsidR="001D0641" w:rsidRPr="001D0641" w:rsidRDefault="001D0641" w:rsidP="001D0641">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lang w:eastAsia="en-US"/>
        </w:rPr>
      </w:pPr>
      <w:r w:rsidRPr="001D0641">
        <w:rPr>
          <w:rFonts w:ascii="Calibri" w:eastAsia="Times New Roman" w:hAnsi="Calibri" w:cs="Calibri"/>
          <w:b/>
          <w:bCs/>
          <w:noProof/>
          <w:sz w:val="24"/>
          <w:szCs w:val="24"/>
          <w:lang w:eastAsia="en-US"/>
        </w:rPr>
        <w:t>Ίδρυμα</w:t>
      </w:r>
      <w:r w:rsidRPr="001D0641">
        <w:rPr>
          <w:rFonts w:ascii="Calibri" w:eastAsia="Times New Roman" w:hAnsi="Calibri" w:cs="Calibri"/>
          <w:bCs/>
          <w:noProof/>
          <w:sz w:val="24"/>
          <w:szCs w:val="24"/>
          <w:lang w:eastAsia="en-US"/>
        </w:rPr>
        <w:t>: …………………………….………………………………………………….….</w:t>
      </w:r>
    </w:p>
    <w:p w14:paraId="3E888818" w14:textId="77777777" w:rsidR="001D0641" w:rsidRPr="001D0641" w:rsidRDefault="001D0641" w:rsidP="001D0641">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lang w:eastAsia="en-US"/>
        </w:rPr>
      </w:pPr>
      <w:r w:rsidRPr="001D0641">
        <w:rPr>
          <w:rFonts w:ascii="Calibri" w:eastAsia="Times New Roman" w:hAnsi="Calibri" w:cs="Calibri"/>
          <w:b/>
          <w:bCs/>
          <w:noProof/>
          <w:sz w:val="24"/>
          <w:szCs w:val="24"/>
          <w:lang w:eastAsia="en-US"/>
        </w:rPr>
        <w:t>Τμήμα</w:t>
      </w:r>
      <w:r w:rsidRPr="001D0641">
        <w:rPr>
          <w:rFonts w:ascii="Calibri" w:eastAsia="Times New Roman" w:hAnsi="Calibri" w:cs="Calibri"/>
          <w:bCs/>
          <w:noProof/>
          <w:sz w:val="24"/>
          <w:szCs w:val="24"/>
          <w:lang w:eastAsia="en-US"/>
        </w:rPr>
        <w:t>: …………………………….………………………………………………….….</w:t>
      </w:r>
    </w:p>
    <w:p w14:paraId="16D9CD4C" w14:textId="77777777" w:rsidR="001D0641" w:rsidRPr="001D0641" w:rsidRDefault="001D0641" w:rsidP="001D0641">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lang w:eastAsia="en-US"/>
        </w:rPr>
      </w:pPr>
      <w:r>
        <w:rPr>
          <w:rFonts w:ascii="Calibri" w:eastAsia="Times New Roman" w:hAnsi="Calibri" w:cs="Calibri"/>
          <w:b/>
          <w:bCs/>
          <w:noProof/>
          <w:sz w:val="24"/>
          <w:szCs w:val="24"/>
          <w:lang w:eastAsia="en-US"/>
        </w:rPr>
        <w:t>Τίτλος ΠΠ</w:t>
      </w:r>
      <w:r w:rsidRPr="001D0641">
        <w:rPr>
          <w:rFonts w:ascii="Calibri" w:eastAsia="Times New Roman" w:hAnsi="Calibri" w:cs="Calibri"/>
          <w:b/>
          <w:bCs/>
          <w:noProof/>
          <w:sz w:val="24"/>
          <w:szCs w:val="24"/>
          <w:lang w:eastAsia="en-US"/>
        </w:rPr>
        <w:t>Σ</w:t>
      </w:r>
      <w:r w:rsidRPr="001D0641">
        <w:rPr>
          <w:rFonts w:ascii="Calibri" w:eastAsia="Times New Roman" w:hAnsi="Calibri" w:cs="Calibri"/>
          <w:bCs/>
          <w:noProof/>
          <w:sz w:val="24"/>
          <w:szCs w:val="24"/>
          <w:lang w:eastAsia="en-US"/>
        </w:rPr>
        <w:t>: …………………………….………………………………………………….….</w:t>
      </w:r>
    </w:p>
    <w:p w14:paraId="3CA5A883" w14:textId="77777777" w:rsidR="001D0641" w:rsidRPr="001D0641" w:rsidRDefault="001D0641" w:rsidP="001D0641">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lang w:eastAsia="en-US"/>
        </w:rPr>
      </w:pPr>
      <w:r w:rsidRPr="001D0641">
        <w:rPr>
          <w:rFonts w:ascii="Calibri" w:eastAsia="Times New Roman" w:hAnsi="Calibri" w:cs="Calibri"/>
          <w:b/>
          <w:bCs/>
          <w:noProof/>
          <w:sz w:val="24"/>
          <w:szCs w:val="24"/>
          <w:lang w:eastAsia="en-US"/>
        </w:rPr>
        <w:t>Ημερομηνία υποβολής</w:t>
      </w:r>
      <w:r w:rsidRPr="001D0641">
        <w:rPr>
          <w:rFonts w:ascii="Calibri" w:eastAsia="Times New Roman" w:hAnsi="Calibri" w:cs="Calibri"/>
          <w:bCs/>
          <w:noProof/>
          <w:sz w:val="24"/>
          <w:szCs w:val="24"/>
          <w:lang w:eastAsia="en-US"/>
        </w:rPr>
        <w:t>: ………………….………………………………………….……………..</w:t>
      </w:r>
    </w:p>
    <w:p w14:paraId="3A3E8381" w14:textId="77777777" w:rsidR="001D0641" w:rsidRPr="001D0641" w:rsidRDefault="001D0641" w:rsidP="001D0641">
      <w:pPr>
        <w:spacing w:after="0" w:line="240" w:lineRule="auto"/>
        <w:rPr>
          <w:rFonts w:ascii="Calibri" w:eastAsia="Calibri" w:hAnsi="Calibri" w:cs="Calibri"/>
          <w:sz w:val="24"/>
          <w:szCs w:val="24"/>
          <w:lang w:eastAsia="en-US"/>
        </w:rPr>
      </w:pPr>
    </w:p>
    <w:p w14:paraId="0B47C482" w14:textId="77777777" w:rsidR="005A12E3" w:rsidRDefault="005A12E3">
      <w:pPr>
        <w:rPr>
          <w:b/>
          <w:noProof/>
          <w:sz w:val="24"/>
          <w:szCs w:val="24"/>
        </w:rPr>
      </w:pPr>
      <w:r>
        <w:rPr>
          <w:b/>
          <w:noProof/>
          <w:sz w:val="24"/>
          <w:szCs w:val="24"/>
        </w:rPr>
        <w:br w:type="page"/>
      </w:r>
    </w:p>
    <w:p w14:paraId="5B4A5E21" w14:textId="77777777" w:rsidR="000E05FC" w:rsidRPr="008C4C39" w:rsidRDefault="000E05FC" w:rsidP="00C13177">
      <w:pPr>
        <w:rPr>
          <w:b/>
          <w:noProof/>
          <w:sz w:val="24"/>
          <w:szCs w:val="24"/>
        </w:rPr>
      </w:pPr>
    </w:p>
    <w:bookmarkEnd w:id="1" w:displacedByCustomXml="next"/>
    <w:bookmarkEnd w:id="0" w:displacedByCustomXml="next"/>
    <w:sdt>
      <w:sdtPr>
        <w:rPr>
          <w:rFonts w:asciiTheme="minorHAnsi" w:eastAsiaTheme="minorEastAsia" w:hAnsiTheme="minorHAnsi" w:cstheme="minorBidi"/>
          <w:b w:val="0"/>
          <w:noProof/>
          <w:color w:val="auto"/>
          <w:sz w:val="22"/>
          <w:szCs w:val="22"/>
        </w:rPr>
        <w:id w:val="1216479553"/>
        <w:docPartObj>
          <w:docPartGallery w:val="Table of Contents"/>
          <w:docPartUnique/>
        </w:docPartObj>
      </w:sdtPr>
      <w:sdtEndPr>
        <w:rPr>
          <w:bCs/>
        </w:rPr>
      </w:sdtEndPr>
      <w:sdtContent>
        <w:p w14:paraId="4F0A0CF3" w14:textId="77777777" w:rsidR="0095552F" w:rsidRPr="00370694" w:rsidRDefault="0095552F" w:rsidP="00CA4090">
          <w:pPr>
            <w:pStyle w:val="af5"/>
            <w:spacing w:after="240"/>
            <w:rPr>
              <w:rStyle w:val="11"/>
              <w:rFonts w:asciiTheme="minorHAnsi" w:hAnsiTheme="minorHAnsi"/>
              <w:b/>
              <w:noProof/>
            </w:rPr>
          </w:pPr>
          <w:r w:rsidRPr="00370694">
            <w:rPr>
              <w:rStyle w:val="11"/>
              <w:rFonts w:asciiTheme="minorHAnsi" w:hAnsiTheme="minorHAnsi"/>
              <w:b/>
              <w:noProof/>
            </w:rPr>
            <w:t>Περιεχόμενα</w:t>
          </w:r>
        </w:p>
        <w:p w14:paraId="4F9FB4DF" w14:textId="77777777" w:rsidR="00A13F4B" w:rsidRPr="00370694" w:rsidRDefault="0095552F">
          <w:pPr>
            <w:pStyle w:val="12"/>
            <w:rPr>
              <w:noProof/>
              <w:sz w:val="24"/>
              <w:szCs w:val="24"/>
            </w:rPr>
          </w:pPr>
          <w:r w:rsidRPr="00370694">
            <w:rPr>
              <w:b/>
              <w:bCs/>
              <w:noProof/>
              <w:sz w:val="24"/>
              <w:szCs w:val="24"/>
            </w:rPr>
            <w:fldChar w:fldCharType="begin"/>
          </w:r>
          <w:r w:rsidRPr="00370694">
            <w:rPr>
              <w:b/>
              <w:bCs/>
              <w:noProof/>
              <w:sz w:val="24"/>
              <w:szCs w:val="24"/>
            </w:rPr>
            <w:instrText xml:space="preserve"> TOC \o "1-3" \h \z \u </w:instrText>
          </w:r>
          <w:r w:rsidRPr="00370694">
            <w:rPr>
              <w:b/>
              <w:bCs/>
              <w:noProof/>
              <w:sz w:val="24"/>
              <w:szCs w:val="24"/>
            </w:rPr>
            <w:fldChar w:fldCharType="separate"/>
          </w:r>
          <w:hyperlink w:anchor="_Toc158885668" w:history="1">
            <w:r w:rsidR="00A13F4B" w:rsidRPr="00370694">
              <w:rPr>
                <w:rStyle w:val="-"/>
                <w:rFonts w:eastAsiaTheme="majorEastAsia" w:cstheme="minorHAnsi"/>
                <w:b/>
                <w:bCs/>
                <w:smallCaps/>
                <w:noProof/>
                <w:sz w:val="24"/>
                <w:szCs w:val="24"/>
              </w:rPr>
              <w:t>1.</w:t>
            </w:r>
            <w:r w:rsidR="00A13F4B" w:rsidRPr="00370694">
              <w:rPr>
                <w:noProof/>
                <w:sz w:val="24"/>
                <w:szCs w:val="24"/>
              </w:rPr>
              <w:tab/>
            </w:r>
            <w:r w:rsidR="00A13F4B" w:rsidRPr="00370694">
              <w:rPr>
                <w:rStyle w:val="-"/>
                <w:rFonts w:eastAsiaTheme="majorEastAsia" w:cstheme="minorHAnsi"/>
                <w:b/>
                <w:bCs/>
                <w:smallCaps/>
                <w:noProof/>
                <w:sz w:val="24"/>
                <w:szCs w:val="24"/>
              </w:rPr>
              <w:t>Στρατηγική, πολιτική και στοχοθεσία ποιότητας</w:t>
            </w:r>
            <w:r w:rsidR="00A13F4B" w:rsidRPr="00370694">
              <w:rPr>
                <w:noProof/>
                <w:webHidden/>
                <w:sz w:val="24"/>
                <w:szCs w:val="24"/>
              </w:rPr>
              <w:tab/>
            </w:r>
            <w:r w:rsidR="00A13F4B" w:rsidRPr="00370694">
              <w:rPr>
                <w:noProof/>
                <w:webHidden/>
                <w:sz w:val="24"/>
                <w:szCs w:val="24"/>
              </w:rPr>
              <w:fldChar w:fldCharType="begin"/>
            </w:r>
            <w:r w:rsidR="00A13F4B" w:rsidRPr="00370694">
              <w:rPr>
                <w:noProof/>
                <w:webHidden/>
                <w:sz w:val="24"/>
                <w:szCs w:val="24"/>
              </w:rPr>
              <w:instrText xml:space="preserve"> PAGEREF _Toc158885668 \h </w:instrText>
            </w:r>
            <w:r w:rsidR="00A13F4B" w:rsidRPr="00370694">
              <w:rPr>
                <w:noProof/>
                <w:webHidden/>
                <w:sz w:val="24"/>
                <w:szCs w:val="24"/>
              </w:rPr>
            </w:r>
            <w:r w:rsidR="00A13F4B" w:rsidRPr="00370694">
              <w:rPr>
                <w:noProof/>
                <w:webHidden/>
                <w:sz w:val="24"/>
                <w:szCs w:val="24"/>
              </w:rPr>
              <w:fldChar w:fldCharType="separate"/>
            </w:r>
            <w:r w:rsidR="00A13F4B" w:rsidRPr="00370694">
              <w:rPr>
                <w:noProof/>
                <w:webHidden/>
                <w:sz w:val="24"/>
                <w:szCs w:val="24"/>
              </w:rPr>
              <w:t>5</w:t>
            </w:r>
            <w:r w:rsidR="00A13F4B" w:rsidRPr="00370694">
              <w:rPr>
                <w:noProof/>
                <w:webHidden/>
                <w:sz w:val="24"/>
                <w:szCs w:val="24"/>
              </w:rPr>
              <w:fldChar w:fldCharType="end"/>
            </w:r>
          </w:hyperlink>
        </w:p>
        <w:p w14:paraId="3CEAACBF" w14:textId="77777777" w:rsidR="00A13F4B" w:rsidRPr="00370694" w:rsidRDefault="007D3562">
          <w:pPr>
            <w:pStyle w:val="12"/>
            <w:rPr>
              <w:noProof/>
              <w:sz w:val="24"/>
              <w:szCs w:val="24"/>
            </w:rPr>
          </w:pPr>
          <w:hyperlink w:anchor="_Toc158885669" w:history="1">
            <w:r w:rsidR="00A13F4B" w:rsidRPr="00370694">
              <w:rPr>
                <w:rStyle w:val="-"/>
                <w:rFonts w:eastAsiaTheme="majorEastAsia" w:cstheme="minorHAnsi"/>
                <w:b/>
                <w:bCs/>
                <w:smallCaps/>
                <w:noProof/>
                <w:sz w:val="24"/>
                <w:szCs w:val="24"/>
              </w:rPr>
              <w:t>2.</w:t>
            </w:r>
            <w:r w:rsidR="00A13F4B" w:rsidRPr="00370694">
              <w:rPr>
                <w:noProof/>
                <w:sz w:val="24"/>
                <w:szCs w:val="24"/>
              </w:rPr>
              <w:tab/>
            </w:r>
            <w:r w:rsidR="00A13F4B" w:rsidRPr="00370694">
              <w:rPr>
                <w:rStyle w:val="-"/>
                <w:rFonts w:eastAsiaTheme="majorEastAsia" w:cstheme="minorHAnsi"/>
                <w:b/>
                <w:bCs/>
                <w:smallCaps/>
                <w:noProof/>
                <w:sz w:val="24"/>
                <w:szCs w:val="24"/>
              </w:rPr>
              <w:t>Σχεδιασμός, έγκριση και παρακολούθηση της ποιότητας των ΠΠΣ</w:t>
            </w:r>
            <w:r w:rsidR="00A13F4B" w:rsidRPr="00370694">
              <w:rPr>
                <w:noProof/>
                <w:webHidden/>
                <w:sz w:val="24"/>
                <w:szCs w:val="24"/>
              </w:rPr>
              <w:tab/>
            </w:r>
            <w:r w:rsidR="00A13F4B" w:rsidRPr="00370694">
              <w:rPr>
                <w:noProof/>
                <w:webHidden/>
                <w:sz w:val="24"/>
                <w:szCs w:val="24"/>
              </w:rPr>
              <w:fldChar w:fldCharType="begin"/>
            </w:r>
            <w:r w:rsidR="00A13F4B" w:rsidRPr="00370694">
              <w:rPr>
                <w:noProof/>
                <w:webHidden/>
                <w:sz w:val="24"/>
                <w:szCs w:val="24"/>
              </w:rPr>
              <w:instrText xml:space="preserve"> PAGEREF _Toc158885669 \h </w:instrText>
            </w:r>
            <w:r w:rsidR="00A13F4B" w:rsidRPr="00370694">
              <w:rPr>
                <w:noProof/>
                <w:webHidden/>
                <w:sz w:val="24"/>
                <w:szCs w:val="24"/>
              </w:rPr>
            </w:r>
            <w:r w:rsidR="00A13F4B" w:rsidRPr="00370694">
              <w:rPr>
                <w:noProof/>
                <w:webHidden/>
                <w:sz w:val="24"/>
                <w:szCs w:val="24"/>
              </w:rPr>
              <w:fldChar w:fldCharType="separate"/>
            </w:r>
            <w:r w:rsidR="00A13F4B" w:rsidRPr="00370694">
              <w:rPr>
                <w:noProof/>
                <w:webHidden/>
                <w:sz w:val="24"/>
                <w:szCs w:val="24"/>
              </w:rPr>
              <w:t>6</w:t>
            </w:r>
            <w:r w:rsidR="00A13F4B" w:rsidRPr="00370694">
              <w:rPr>
                <w:noProof/>
                <w:webHidden/>
                <w:sz w:val="24"/>
                <w:szCs w:val="24"/>
              </w:rPr>
              <w:fldChar w:fldCharType="end"/>
            </w:r>
          </w:hyperlink>
        </w:p>
        <w:p w14:paraId="11F1FE25" w14:textId="77777777" w:rsidR="00A13F4B" w:rsidRPr="00370694" w:rsidRDefault="007D3562">
          <w:pPr>
            <w:pStyle w:val="12"/>
            <w:rPr>
              <w:noProof/>
              <w:sz w:val="24"/>
              <w:szCs w:val="24"/>
            </w:rPr>
          </w:pPr>
          <w:hyperlink w:anchor="_Toc158885670" w:history="1">
            <w:r w:rsidR="00A13F4B" w:rsidRPr="00370694">
              <w:rPr>
                <w:rStyle w:val="-"/>
                <w:rFonts w:eastAsiaTheme="majorEastAsia" w:cstheme="minorHAnsi"/>
                <w:b/>
                <w:bCs/>
                <w:smallCaps/>
                <w:noProof/>
                <w:sz w:val="24"/>
                <w:szCs w:val="24"/>
              </w:rPr>
              <w:t>3.</w:t>
            </w:r>
            <w:r w:rsidR="00A13F4B" w:rsidRPr="00370694">
              <w:rPr>
                <w:noProof/>
                <w:sz w:val="24"/>
                <w:szCs w:val="24"/>
              </w:rPr>
              <w:tab/>
            </w:r>
            <w:r w:rsidR="00A13F4B" w:rsidRPr="00370694">
              <w:rPr>
                <w:rStyle w:val="-"/>
                <w:rFonts w:eastAsiaTheme="majorEastAsia" w:cstheme="minorHAnsi"/>
                <w:b/>
                <w:bCs/>
                <w:smallCaps/>
                <w:noProof/>
                <w:sz w:val="24"/>
                <w:szCs w:val="24"/>
              </w:rPr>
              <w:t>Φοιτητο-κεντρική μάθηση, διδασκαλία και αξιολόγηση</w:t>
            </w:r>
            <w:r w:rsidR="00A13F4B" w:rsidRPr="00370694">
              <w:rPr>
                <w:noProof/>
                <w:webHidden/>
                <w:sz w:val="24"/>
                <w:szCs w:val="24"/>
              </w:rPr>
              <w:tab/>
            </w:r>
            <w:r w:rsidR="00A13F4B" w:rsidRPr="00370694">
              <w:rPr>
                <w:noProof/>
                <w:webHidden/>
                <w:sz w:val="24"/>
                <w:szCs w:val="24"/>
              </w:rPr>
              <w:fldChar w:fldCharType="begin"/>
            </w:r>
            <w:r w:rsidR="00A13F4B" w:rsidRPr="00370694">
              <w:rPr>
                <w:noProof/>
                <w:webHidden/>
                <w:sz w:val="24"/>
                <w:szCs w:val="24"/>
              </w:rPr>
              <w:instrText xml:space="preserve"> PAGEREF _Toc158885670 \h </w:instrText>
            </w:r>
            <w:r w:rsidR="00A13F4B" w:rsidRPr="00370694">
              <w:rPr>
                <w:noProof/>
                <w:webHidden/>
                <w:sz w:val="24"/>
                <w:szCs w:val="24"/>
              </w:rPr>
            </w:r>
            <w:r w:rsidR="00A13F4B" w:rsidRPr="00370694">
              <w:rPr>
                <w:noProof/>
                <w:webHidden/>
                <w:sz w:val="24"/>
                <w:szCs w:val="24"/>
              </w:rPr>
              <w:fldChar w:fldCharType="separate"/>
            </w:r>
            <w:r w:rsidR="00A13F4B" w:rsidRPr="00370694">
              <w:rPr>
                <w:noProof/>
                <w:webHidden/>
                <w:sz w:val="24"/>
                <w:szCs w:val="24"/>
              </w:rPr>
              <w:t>7</w:t>
            </w:r>
            <w:r w:rsidR="00A13F4B" w:rsidRPr="00370694">
              <w:rPr>
                <w:noProof/>
                <w:webHidden/>
                <w:sz w:val="24"/>
                <w:szCs w:val="24"/>
              </w:rPr>
              <w:fldChar w:fldCharType="end"/>
            </w:r>
          </w:hyperlink>
        </w:p>
        <w:p w14:paraId="0BAF945B" w14:textId="77777777" w:rsidR="00A13F4B" w:rsidRPr="00370694" w:rsidRDefault="007D3562">
          <w:pPr>
            <w:pStyle w:val="12"/>
            <w:rPr>
              <w:noProof/>
              <w:sz w:val="24"/>
              <w:szCs w:val="24"/>
            </w:rPr>
          </w:pPr>
          <w:hyperlink w:anchor="_Toc158885671" w:history="1">
            <w:r w:rsidR="00A13F4B" w:rsidRPr="00370694">
              <w:rPr>
                <w:rStyle w:val="-"/>
                <w:rFonts w:eastAsiaTheme="majorEastAsia" w:cstheme="minorHAnsi"/>
                <w:b/>
                <w:bCs/>
                <w:smallCaps/>
                <w:noProof/>
                <w:sz w:val="24"/>
                <w:szCs w:val="24"/>
              </w:rPr>
              <w:t>4.</w:t>
            </w:r>
            <w:r w:rsidR="00A13F4B" w:rsidRPr="00370694">
              <w:rPr>
                <w:noProof/>
                <w:sz w:val="24"/>
                <w:szCs w:val="24"/>
              </w:rPr>
              <w:tab/>
            </w:r>
            <w:r w:rsidR="00A13F4B" w:rsidRPr="00370694">
              <w:rPr>
                <w:rStyle w:val="-"/>
                <w:rFonts w:eastAsiaTheme="majorEastAsia" w:cstheme="minorHAnsi"/>
                <w:b/>
                <w:bCs/>
                <w:smallCaps/>
                <w:noProof/>
                <w:sz w:val="24"/>
                <w:szCs w:val="24"/>
              </w:rPr>
              <w:t>Εισαγωγή φοιτητών, στάδια φοίτησης, αναγνώριση ακαδημαϊκών προσόντων και απονομή τίτλων πτυχίου και βεβαιώσεων δεξιοτήτων</w:t>
            </w:r>
            <w:r w:rsidR="00A13F4B" w:rsidRPr="00370694">
              <w:rPr>
                <w:noProof/>
                <w:webHidden/>
                <w:sz w:val="24"/>
                <w:szCs w:val="24"/>
              </w:rPr>
              <w:tab/>
            </w:r>
            <w:r w:rsidR="00A13F4B" w:rsidRPr="00370694">
              <w:rPr>
                <w:noProof/>
                <w:webHidden/>
                <w:sz w:val="24"/>
                <w:szCs w:val="24"/>
              </w:rPr>
              <w:fldChar w:fldCharType="begin"/>
            </w:r>
            <w:r w:rsidR="00A13F4B" w:rsidRPr="00370694">
              <w:rPr>
                <w:noProof/>
                <w:webHidden/>
                <w:sz w:val="24"/>
                <w:szCs w:val="24"/>
              </w:rPr>
              <w:instrText xml:space="preserve"> PAGEREF _Toc158885671 \h </w:instrText>
            </w:r>
            <w:r w:rsidR="00A13F4B" w:rsidRPr="00370694">
              <w:rPr>
                <w:noProof/>
                <w:webHidden/>
                <w:sz w:val="24"/>
                <w:szCs w:val="24"/>
              </w:rPr>
            </w:r>
            <w:r w:rsidR="00A13F4B" w:rsidRPr="00370694">
              <w:rPr>
                <w:noProof/>
                <w:webHidden/>
                <w:sz w:val="24"/>
                <w:szCs w:val="24"/>
              </w:rPr>
              <w:fldChar w:fldCharType="separate"/>
            </w:r>
            <w:r w:rsidR="00A13F4B" w:rsidRPr="00370694">
              <w:rPr>
                <w:noProof/>
                <w:webHidden/>
                <w:sz w:val="24"/>
                <w:szCs w:val="24"/>
              </w:rPr>
              <w:t>9</w:t>
            </w:r>
            <w:r w:rsidR="00A13F4B" w:rsidRPr="00370694">
              <w:rPr>
                <w:noProof/>
                <w:webHidden/>
                <w:sz w:val="24"/>
                <w:szCs w:val="24"/>
              </w:rPr>
              <w:fldChar w:fldCharType="end"/>
            </w:r>
          </w:hyperlink>
        </w:p>
        <w:p w14:paraId="69DB2266" w14:textId="77777777" w:rsidR="00A13F4B" w:rsidRPr="00370694" w:rsidRDefault="007D3562">
          <w:pPr>
            <w:pStyle w:val="12"/>
            <w:rPr>
              <w:noProof/>
              <w:sz w:val="24"/>
              <w:szCs w:val="24"/>
            </w:rPr>
          </w:pPr>
          <w:hyperlink w:anchor="_Toc158885672" w:history="1">
            <w:r w:rsidR="00A13F4B" w:rsidRPr="00370694">
              <w:rPr>
                <w:rStyle w:val="-"/>
                <w:rFonts w:eastAsiaTheme="majorEastAsia" w:cstheme="minorHAnsi"/>
                <w:b/>
                <w:bCs/>
                <w:smallCaps/>
                <w:noProof/>
                <w:sz w:val="24"/>
                <w:szCs w:val="24"/>
              </w:rPr>
              <w:t>5.</w:t>
            </w:r>
            <w:r w:rsidR="00A13F4B" w:rsidRPr="00370694">
              <w:rPr>
                <w:noProof/>
                <w:sz w:val="24"/>
                <w:szCs w:val="24"/>
              </w:rPr>
              <w:tab/>
            </w:r>
            <w:r w:rsidR="00A13F4B" w:rsidRPr="00370694">
              <w:rPr>
                <w:rStyle w:val="-"/>
                <w:rFonts w:eastAsiaTheme="majorEastAsia" w:cstheme="minorHAnsi"/>
                <w:b/>
                <w:bCs/>
                <w:smallCaps/>
                <w:noProof/>
                <w:sz w:val="24"/>
                <w:szCs w:val="24"/>
              </w:rPr>
              <w:t>Διασφάλιση της επάρκειας και της υψηλής ποιότητας του διδακτικού προσωπικού των ΠΠΣ</w:t>
            </w:r>
            <w:r w:rsidR="00A13F4B" w:rsidRPr="00370694">
              <w:rPr>
                <w:noProof/>
                <w:webHidden/>
                <w:sz w:val="24"/>
                <w:szCs w:val="24"/>
              </w:rPr>
              <w:tab/>
            </w:r>
            <w:r w:rsidR="00A13F4B" w:rsidRPr="00370694">
              <w:rPr>
                <w:noProof/>
                <w:webHidden/>
                <w:sz w:val="24"/>
                <w:szCs w:val="24"/>
              </w:rPr>
              <w:fldChar w:fldCharType="begin"/>
            </w:r>
            <w:r w:rsidR="00A13F4B" w:rsidRPr="00370694">
              <w:rPr>
                <w:noProof/>
                <w:webHidden/>
                <w:sz w:val="24"/>
                <w:szCs w:val="24"/>
              </w:rPr>
              <w:instrText xml:space="preserve"> PAGEREF _Toc158885672 \h </w:instrText>
            </w:r>
            <w:r w:rsidR="00A13F4B" w:rsidRPr="00370694">
              <w:rPr>
                <w:noProof/>
                <w:webHidden/>
                <w:sz w:val="24"/>
                <w:szCs w:val="24"/>
              </w:rPr>
            </w:r>
            <w:r w:rsidR="00A13F4B" w:rsidRPr="00370694">
              <w:rPr>
                <w:noProof/>
                <w:webHidden/>
                <w:sz w:val="24"/>
                <w:szCs w:val="24"/>
              </w:rPr>
              <w:fldChar w:fldCharType="separate"/>
            </w:r>
            <w:r w:rsidR="00A13F4B" w:rsidRPr="00370694">
              <w:rPr>
                <w:noProof/>
                <w:webHidden/>
                <w:sz w:val="24"/>
                <w:szCs w:val="24"/>
              </w:rPr>
              <w:t>10</w:t>
            </w:r>
            <w:r w:rsidR="00A13F4B" w:rsidRPr="00370694">
              <w:rPr>
                <w:noProof/>
                <w:webHidden/>
                <w:sz w:val="24"/>
                <w:szCs w:val="24"/>
              </w:rPr>
              <w:fldChar w:fldCharType="end"/>
            </w:r>
          </w:hyperlink>
        </w:p>
        <w:p w14:paraId="16C39DDD" w14:textId="77777777" w:rsidR="00A13F4B" w:rsidRPr="00370694" w:rsidRDefault="007D3562">
          <w:pPr>
            <w:pStyle w:val="12"/>
            <w:rPr>
              <w:noProof/>
              <w:sz w:val="24"/>
              <w:szCs w:val="24"/>
            </w:rPr>
          </w:pPr>
          <w:hyperlink w:anchor="_Toc158885673" w:history="1">
            <w:r w:rsidR="00A13F4B" w:rsidRPr="00370694">
              <w:rPr>
                <w:rStyle w:val="-"/>
                <w:rFonts w:eastAsiaTheme="majorEastAsia" w:cstheme="minorHAnsi"/>
                <w:b/>
                <w:bCs/>
                <w:smallCaps/>
                <w:noProof/>
                <w:sz w:val="24"/>
                <w:szCs w:val="24"/>
              </w:rPr>
              <w:t>6.</w:t>
            </w:r>
            <w:r w:rsidR="00A13F4B" w:rsidRPr="00370694">
              <w:rPr>
                <w:noProof/>
                <w:sz w:val="24"/>
                <w:szCs w:val="24"/>
              </w:rPr>
              <w:tab/>
            </w:r>
            <w:r w:rsidR="00A13F4B" w:rsidRPr="00370694">
              <w:rPr>
                <w:rStyle w:val="-"/>
                <w:rFonts w:eastAsiaTheme="majorEastAsia" w:cstheme="minorHAnsi"/>
                <w:b/>
                <w:bCs/>
                <w:smallCaps/>
                <w:noProof/>
                <w:sz w:val="24"/>
                <w:szCs w:val="24"/>
              </w:rPr>
              <w:t>Μαθησιακοί πόροι και φοιτητική στήριξη</w:t>
            </w:r>
            <w:r w:rsidR="00A13F4B" w:rsidRPr="00370694">
              <w:rPr>
                <w:noProof/>
                <w:webHidden/>
                <w:sz w:val="24"/>
                <w:szCs w:val="24"/>
              </w:rPr>
              <w:tab/>
            </w:r>
            <w:r w:rsidR="00A13F4B" w:rsidRPr="00370694">
              <w:rPr>
                <w:noProof/>
                <w:webHidden/>
                <w:sz w:val="24"/>
                <w:szCs w:val="24"/>
              </w:rPr>
              <w:fldChar w:fldCharType="begin"/>
            </w:r>
            <w:r w:rsidR="00A13F4B" w:rsidRPr="00370694">
              <w:rPr>
                <w:noProof/>
                <w:webHidden/>
                <w:sz w:val="24"/>
                <w:szCs w:val="24"/>
              </w:rPr>
              <w:instrText xml:space="preserve"> PAGEREF _Toc158885673 \h </w:instrText>
            </w:r>
            <w:r w:rsidR="00A13F4B" w:rsidRPr="00370694">
              <w:rPr>
                <w:noProof/>
                <w:webHidden/>
                <w:sz w:val="24"/>
                <w:szCs w:val="24"/>
              </w:rPr>
            </w:r>
            <w:r w:rsidR="00A13F4B" w:rsidRPr="00370694">
              <w:rPr>
                <w:noProof/>
                <w:webHidden/>
                <w:sz w:val="24"/>
                <w:szCs w:val="24"/>
              </w:rPr>
              <w:fldChar w:fldCharType="separate"/>
            </w:r>
            <w:r w:rsidR="00A13F4B" w:rsidRPr="00370694">
              <w:rPr>
                <w:noProof/>
                <w:webHidden/>
                <w:sz w:val="24"/>
                <w:szCs w:val="24"/>
              </w:rPr>
              <w:t>11</w:t>
            </w:r>
            <w:r w:rsidR="00A13F4B" w:rsidRPr="00370694">
              <w:rPr>
                <w:noProof/>
                <w:webHidden/>
                <w:sz w:val="24"/>
                <w:szCs w:val="24"/>
              </w:rPr>
              <w:fldChar w:fldCharType="end"/>
            </w:r>
          </w:hyperlink>
        </w:p>
        <w:p w14:paraId="698BF5F5" w14:textId="77777777" w:rsidR="00A13F4B" w:rsidRPr="00370694" w:rsidRDefault="007D3562">
          <w:pPr>
            <w:pStyle w:val="12"/>
            <w:rPr>
              <w:noProof/>
              <w:sz w:val="24"/>
              <w:szCs w:val="24"/>
            </w:rPr>
          </w:pPr>
          <w:hyperlink w:anchor="_Toc158885674" w:history="1">
            <w:r w:rsidR="00A13F4B" w:rsidRPr="00370694">
              <w:rPr>
                <w:rStyle w:val="-"/>
                <w:rFonts w:eastAsiaTheme="majorEastAsia" w:cstheme="minorHAnsi"/>
                <w:b/>
                <w:bCs/>
                <w:smallCaps/>
                <w:noProof/>
                <w:sz w:val="24"/>
                <w:szCs w:val="24"/>
              </w:rPr>
              <w:t>7.</w:t>
            </w:r>
            <w:r w:rsidR="00A13F4B" w:rsidRPr="00370694">
              <w:rPr>
                <w:noProof/>
                <w:sz w:val="24"/>
                <w:szCs w:val="24"/>
              </w:rPr>
              <w:tab/>
            </w:r>
            <w:r w:rsidR="00A13F4B" w:rsidRPr="00370694">
              <w:rPr>
                <w:rStyle w:val="-"/>
                <w:rFonts w:eastAsiaTheme="majorEastAsia" w:cstheme="minorHAnsi"/>
                <w:b/>
                <w:bCs/>
                <w:smallCaps/>
                <w:noProof/>
                <w:sz w:val="24"/>
                <w:szCs w:val="24"/>
              </w:rPr>
              <w:t>Συλλογή, ανάλυση και χρήση πληροφοριών για την οργάνωση και λειτουργία των ΠΠΣ</w:t>
            </w:r>
            <w:r w:rsidR="00A13F4B" w:rsidRPr="00370694">
              <w:rPr>
                <w:noProof/>
                <w:webHidden/>
                <w:sz w:val="24"/>
                <w:szCs w:val="24"/>
              </w:rPr>
              <w:tab/>
            </w:r>
            <w:r w:rsidR="00A13F4B" w:rsidRPr="00370694">
              <w:rPr>
                <w:noProof/>
                <w:webHidden/>
                <w:sz w:val="24"/>
                <w:szCs w:val="24"/>
              </w:rPr>
              <w:fldChar w:fldCharType="begin"/>
            </w:r>
            <w:r w:rsidR="00A13F4B" w:rsidRPr="00370694">
              <w:rPr>
                <w:noProof/>
                <w:webHidden/>
                <w:sz w:val="24"/>
                <w:szCs w:val="24"/>
              </w:rPr>
              <w:instrText xml:space="preserve"> PAGEREF _Toc158885674 \h </w:instrText>
            </w:r>
            <w:r w:rsidR="00A13F4B" w:rsidRPr="00370694">
              <w:rPr>
                <w:noProof/>
                <w:webHidden/>
                <w:sz w:val="24"/>
                <w:szCs w:val="24"/>
              </w:rPr>
            </w:r>
            <w:r w:rsidR="00A13F4B" w:rsidRPr="00370694">
              <w:rPr>
                <w:noProof/>
                <w:webHidden/>
                <w:sz w:val="24"/>
                <w:szCs w:val="24"/>
              </w:rPr>
              <w:fldChar w:fldCharType="separate"/>
            </w:r>
            <w:r w:rsidR="00A13F4B" w:rsidRPr="00370694">
              <w:rPr>
                <w:noProof/>
                <w:webHidden/>
                <w:sz w:val="24"/>
                <w:szCs w:val="24"/>
              </w:rPr>
              <w:t>12</w:t>
            </w:r>
            <w:r w:rsidR="00A13F4B" w:rsidRPr="00370694">
              <w:rPr>
                <w:noProof/>
                <w:webHidden/>
                <w:sz w:val="24"/>
                <w:szCs w:val="24"/>
              </w:rPr>
              <w:fldChar w:fldCharType="end"/>
            </w:r>
          </w:hyperlink>
        </w:p>
        <w:p w14:paraId="3967AD91" w14:textId="77777777" w:rsidR="00A13F4B" w:rsidRPr="00370694" w:rsidRDefault="007D3562">
          <w:pPr>
            <w:pStyle w:val="12"/>
            <w:rPr>
              <w:noProof/>
              <w:sz w:val="24"/>
              <w:szCs w:val="24"/>
            </w:rPr>
          </w:pPr>
          <w:hyperlink w:anchor="_Toc158885675" w:history="1">
            <w:r w:rsidR="00A13F4B" w:rsidRPr="00370694">
              <w:rPr>
                <w:rStyle w:val="-"/>
                <w:rFonts w:eastAsiaTheme="majorEastAsia" w:cstheme="minorHAnsi"/>
                <w:b/>
                <w:bCs/>
                <w:smallCaps/>
                <w:noProof/>
                <w:sz w:val="24"/>
                <w:szCs w:val="24"/>
              </w:rPr>
              <w:t>8.</w:t>
            </w:r>
            <w:r w:rsidR="00A13F4B" w:rsidRPr="00370694">
              <w:rPr>
                <w:noProof/>
                <w:sz w:val="24"/>
                <w:szCs w:val="24"/>
              </w:rPr>
              <w:tab/>
            </w:r>
            <w:r w:rsidR="00A13F4B" w:rsidRPr="00370694">
              <w:rPr>
                <w:rStyle w:val="-"/>
                <w:rFonts w:eastAsiaTheme="majorEastAsia" w:cstheme="minorHAnsi"/>
                <w:b/>
                <w:bCs/>
                <w:smallCaps/>
                <w:noProof/>
                <w:sz w:val="24"/>
                <w:szCs w:val="24"/>
              </w:rPr>
              <w:t>Δημόσια πληροφόρηση</w:t>
            </w:r>
            <w:r w:rsidR="00A13F4B" w:rsidRPr="00370694">
              <w:rPr>
                <w:noProof/>
                <w:webHidden/>
                <w:sz w:val="24"/>
                <w:szCs w:val="24"/>
              </w:rPr>
              <w:tab/>
            </w:r>
            <w:r w:rsidR="00A13F4B" w:rsidRPr="00370694">
              <w:rPr>
                <w:noProof/>
                <w:webHidden/>
                <w:sz w:val="24"/>
                <w:szCs w:val="24"/>
              </w:rPr>
              <w:fldChar w:fldCharType="begin"/>
            </w:r>
            <w:r w:rsidR="00A13F4B" w:rsidRPr="00370694">
              <w:rPr>
                <w:noProof/>
                <w:webHidden/>
                <w:sz w:val="24"/>
                <w:szCs w:val="24"/>
              </w:rPr>
              <w:instrText xml:space="preserve"> PAGEREF _Toc158885675 \h </w:instrText>
            </w:r>
            <w:r w:rsidR="00A13F4B" w:rsidRPr="00370694">
              <w:rPr>
                <w:noProof/>
                <w:webHidden/>
                <w:sz w:val="24"/>
                <w:szCs w:val="24"/>
              </w:rPr>
            </w:r>
            <w:r w:rsidR="00A13F4B" w:rsidRPr="00370694">
              <w:rPr>
                <w:noProof/>
                <w:webHidden/>
                <w:sz w:val="24"/>
                <w:szCs w:val="24"/>
              </w:rPr>
              <w:fldChar w:fldCharType="separate"/>
            </w:r>
            <w:r w:rsidR="00A13F4B" w:rsidRPr="00370694">
              <w:rPr>
                <w:noProof/>
                <w:webHidden/>
                <w:sz w:val="24"/>
                <w:szCs w:val="24"/>
              </w:rPr>
              <w:t>13</w:t>
            </w:r>
            <w:r w:rsidR="00A13F4B" w:rsidRPr="00370694">
              <w:rPr>
                <w:noProof/>
                <w:webHidden/>
                <w:sz w:val="24"/>
                <w:szCs w:val="24"/>
              </w:rPr>
              <w:fldChar w:fldCharType="end"/>
            </w:r>
          </w:hyperlink>
        </w:p>
        <w:p w14:paraId="597A6D4A" w14:textId="77777777" w:rsidR="00A13F4B" w:rsidRPr="00370694" w:rsidRDefault="007D3562">
          <w:pPr>
            <w:pStyle w:val="12"/>
            <w:rPr>
              <w:noProof/>
              <w:sz w:val="24"/>
              <w:szCs w:val="24"/>
            </w:rPr>
          </w:pPr>
          <w:hyperlink w:anchor="_Toc158885676" w:history="1">
            <w:r w:rsidR="00A13F4B" w:rsidRPr="00370694">
              <w:rPr>
                <w:rStyle w:val="-"/>
                <w:rFonts w:eastAsiaTheme="majorEastAsia" w:cstheme="minorHAnsi"/>
                <w:b/>
                <w:bCs/>
                <w:smallCaps/>
                <w:noProof/>
                <w:sz w:val="24"/>
                <w:szCs w:val="24"/>
              </w:rPr>
              <w:t>9.</w:t>
            </w:r>
            <w:r w:rsidR="00A13F4B" w:rsidRPr="00370694">
              <w:rPr>
                <w:noProof/>
                <w:sz w:val="24"/>
                <w:szCs w:val="24"/>
              </w:rPr>
              <w:tab/>
            </w:r>
            <w:r w:rsidR="00A13F4B" w:rsidRPr="00370694">
              <w:rPr>
                <w:rStyle w:val="-"/>
                <w:rFonts w:eastAsiaTheme="majorEastAsia" w:cstheme="minorHAnsi"/>
                <w:b/>
                <w:bCs/>
                <w:smallCaps/>
                <w:noProof/>
                <w:sz w:val="24"/>
                <w:szCs w:val="24"/>
              </w:rPr>
              <w:t>Συνεχής παρακολούθηση και περιοδική εσωτερική αξιολόγηση των ΠΠΣ</w:t>
            </w:r>
            <w:r w:rsidR="00A13F4B" w:rsidRPr="00370694">
              <w:rPr>
                <w:noProof/>
                <w:webHidden/>
                <w:sz w:val="24"/>
                <w:szCs w:val="24"/>
              </w:rPr>
              <w:tab/>
            </w:r>
            <w:r w:rsidR="00A13F4B" w:rsidRPr="00370694">
              <w:rPr>
                <w:noProof/>
                <w:webHidden/>
                <w:sz w:val="24"/>
                <w:szCs w:val="24"/>
              </w:rPr>
              <w:fldChar w:fldCharType="begin"/>
            </w:r>
            <w:r w:rsidR="00A13F4B" w:rsidRPr="00370694">
              <w:rPr>
                <w:noProof/>
                <w:webHidden/>
                <w:sz w:val="24"/>
                <w:szCs w:val="24"/>
              </w:rPr>
              <w:instrText xml:space="preserve"> PAGEREF _Toc158885676 \h </w:instrText>
            </w:r>
            <w:r w:rsidR="00A13F4B" w:rsidRPr="00370694">
              <w:rPr>
                <w:noProof/>
                <w:webHidden/>
                <w:sz w:val="24"/>
                <w:szCs w:val="24"/>
              </w:rPr>
            </w:r>
            <w:r w:rsidR="00A13F4B" w:rsidRPr="00370694">
              <w:rPr>
                <w:noProof/>
                <w:webHidden/>
                <w:sz w:val="24"/>
                <w:szCs w:val="24"/>
              </w:rPr>
              <w:fldChar w:fldCharType="separate"/>
            </w:r>
            <w:r w:rsidR="00A13F4B" w:rsidRPr="00370694">
              <w:rPr>
                <w:noProof/>
                <w:webHidden/>
                <w:sz w:val="24"/>
                <w:szCs w:val="24"/>
              </w:rPr>
              <w:t>14</w:t>
            </w:r>
            <w:r w:rsidR="00A13F4B" w:rsidRPr="00370694">
              <w:rPr>
                <w:noProof/>
                <w:webHidden/>
                <w:sz w:val="24"/>
                <w:szCs w:val="24"/>
              </w:rPr>
              <w:fldChar w:fldCharType="end"/>
            </w:r>
          </w:hyperlink>
        </w:p>
        <w:p w14:paraId="48BF9303" w14:textId="77777777" w:rsidR="00A13F4B" w:rsidRPr="00370694" w:rsidRDefault="007D3562">
          <w:pPr>
            <w:pStyle w:val="12"/>
            <w:rPr>
              <w:noProof/>
              <w:sz w:val="24"/>
              <w:szCs w:val="24"/>
            </w:rPr>
          </w:pPr>
          <w:hyperlink w:anchor="_Toc158885677" w:history="1">
            <w:r w:rsidR="00A13F4B" w:rsidRPr="00370694">
              <w:rPr>
                <w:rStyle w:val="-"/>
                <w:rFonts w:eastAsiaTheme="majorEastAsia" w:cstheme="minorHAnsi"/>
                <w:b/>
                <w:bCs/>
                <w:smallCaps/>
                <w:noProof/>
                <w:sz w:val="24"/>
                <w:szCs w:val="24"/>
              </w:rPr>
              <w:t>10.</w:t>
            </w:r>
            <w:r w:rsidR="00A13F4B" w:rsidRPr="00370694">
              <w:rPr>
                <w:noProof/>
                <w:sz w:val="24"/>
                <w:szCs w:val="24"/>
              </w:rPr>
              <w:tab/>
            </w:r>
            <w:r w:rsidR="00A13F4B" w:rsidRPr="00370694">
              <w:rPr>
                <w:rStyle w:val="-"/>
                <w:rFonts w:eastAsiaTheme="majorEastAsia" w:cstheme="minorHAnsi"/>
                <w:b/>
                <w:bCs/>
                <w:smallCaps/>
                <w:noProof/>
                <w:sz w:val="24"/>
                <w:szCs w:val="24"/>
              </w:rPr>
              <w:t>Περιοδική εξωτερική αξιολόγηση και πιστοποίηση των ΠΠΣ</w:t>
            </w:r>
            <w:r w:rsidR="00A13F4B" w:rsidRPr="00370694">
              <w:rPr>
                <w:noProof/>
                <w:webHidden/>
                <w:sz w:val="24"/>
                <w:szCs w:val="24"/>
              </w:rPr>
              <w:tab/>
            </w:r>
            <w:r w:rsidR="00A13F4B" w:rsidRPr="00370694">
              <w:rPr>
                <w:noProof/>
                <w:webHidden/>
                <w:sz w:val="24"/>
                <w:szCs w:val="24"/>
              </w:rPr>
              <w:fldChar w:fldCharType="begin"/>
            </w:r>
            <w:r w:rsidR="00A13F4B" w:rsidRPr="00370694">
              <w:rPr>
                <w:noProof/>
                <w:webHidden/>
                <w:sz w:val="24"/>
                <w:szCs w:val="24"/>
              </w:rPr>
              <w:instrText xml:space="preserve"> PAGEREF _Toc158885677 \h </w:instrText>
            </w:r>
            <w:r w:rsidR="00A13F4B" w:rsidRPr="00370694">
              <w:rPr>
                <w:noProof/>
                <w:webHidden/>
                <w:sz w:val="24"/>
                <w:szCs w:val="24"/>
              </w:rPr>
            </w:r>
            <w:r w:rsidR="00A13F4B" w:rsidRPr="00370694">
              <w:rPr>
                <w:noProof/>
                <w:webHidden/>
                <w:sz w:val="24"/>
                <w:szCs w:val="24"/>
              </w:rPr>
              <w:fldChar w:fldCharType="separate"/>
            </w:r>
            <w:r w:rsidR="00A13F4B" w:rsidRPr="00370694">
              <w:rPr>
                <w:noProof/>
                <w:webHidden/>
                <w:sz w:val="24"/>
                <w:szCs w:val="24"/>
              </w:rPr>
              <w:t>15</w:t>
            </w:r>
            <w:r w:rsidR="00A13F4B" w:rsidRPr="00370694">
              <w:rPr>
                <w:noProof/>
                <w:webHidden/>
                <w:sz w:val="24"/>
                <w:szCs w:val="24"/>
              </w:rPr>
              <w:fldChar w:fldCharType="end"/>
            </w:r>
          </w:hyperlink>
        </w:p>
        <w:p w14:paraId="7877BFD7" w14:textId="77777777" w:rsidR="0095552F" w:rsidRPr="008C4C39" w:rsidRDefault="0095552F">
          <w:pPr>
            <w:rPr>
              <w:noProof/>
            </w:rPr>
          </w:pPr>
          <w:r w:rsidRPr="00370694">
            <w:rPr>
              <w:b/>
              <w:bCs/>
              <w:noProof/>
              <w:sz w:val="24"/>
              <w:szCs w:val="24"/>
            </w:rPr>
            <w:fldChar w:fldCharType="end"/>
          </w:r>
        </w:p>
      </w:sdtContent>
    </w:sdt>
    <w:p w14:paraId="25078E92" w14:textId="77777777" w:rsidR="002B6AC3" w:rsidRPr="008C4C39" w:rsidRDefault="002B6AC3" w:rsidP="00FC16FA">
      <w:pPr>
        <w:tabs>
          <w:tab w:val="left" w:pos="9356"/>
        </w:tabs>
        <w:rPr>
          <w:rFonts w:cstheme="minorHAnsi"/>
          <w:noProof/>
          <w:sz w:val="24"/>
          <w:szCs w:val="24"/>
        </w:rPr>
      </w:pPr>
      <w:r w:rsidRPr="008C4C39">
        <w:rPr>
          <w:rFonts w:cstheme="minorHAnsi"/>
          <w:noProof/>
          <w:sz w:val="24"/>
          <w:szCs w:val="24"/>
        </w:rPr>
        <w:br w:type="page"/>
      </w:r>
    </w:p>
    <w:p w14:paraId="2DF54D6F" w14:textId="77777777" w:rsidR="00822546" w:rsidRPr="003064C9" w:rsidRDefault="00822546" w:rsidP="003064C9">
      <w:pPr>
        <w:pStyle w:val="a0"/>
        <w:keepNext/>
        <w:keepLines/>
        <w:numPr>
          <w:ilvl w:val="0"/>
          <w:numId w:val="35"/>
        </w:numPr>
        <w:spacing w:before="120" w:after="120"/>
        <w:ind w:left="360"/>
        <w:jc w:val="both"/>
        <w:outlineLvl w:val="0"/>
        <w:rPr>
          <w:rFonts w:eastAsiaTheme="majorEastAsia" w:cstheme="minorHAnsi"/>
          <w:b/>
          <w:bCs/>
          <w:smallCaps/>
          <w:color w:val="000000" w:themeColor="text1"/>
          <w:sz w:val="26"/>
          <w:szCs w:val="26"/>
        </w:rPr>
      </w:pPr>
      <w:bookmarkStart w:id="3" w:name="_Toc158808655"/>
      <w:bookmarkStart w:id="4" w:name="_Toc158885668"/>
      <w:r w:rsidRPr="003064C9">
        <w:rPr>
          <w:rFonts w:eastAsiaTheme="majorEastAsia" w:cstheme="minorHAnsi"/>
          <w:b/>
          <w:bCs/>
          <w:smallCaps/>
          <w:color w:val="000000" w:themeColor="text1"/>
          <w:sz w:val="26"/>
          <w:szCs w:val="26"/>
        </w:rPr>
        <w:lastRenderedPageBreak/>
        <w:t>Στρατηγική, πολιτική και στοχοθεσία ποιότητας</w:t>
      </w:r>
      <w:bookmarkEnd w:id="3"/>
      <w:bookmarkEnd w:id="4"/>
    </w:p>
    <w:p w14:paraId="36A85F5C" w14:textId="77777777" w:rsidR="00822546" w:rsidRPr="00822546" w:rsidRDefault="00822546" w:rsidP="003064C9">
      <w:pPr>
        <w:keepNext/>
        <w:keepLines/>
        <w:pBdr>
          <w:bottom w:val="single" w:sz="4" w:space="1" w:color="595959" w:themeColor="text1" w:themeTint="A6"/>
        </w:pBdr>
        <w:spacing w:before="120" w:after="120"/>
        <w:ind w:left="207"/>
        <w:jc w:val="both"/>
        <w:rPr>
          <w:rFonts w:eastAsiaTheme="majorEastAsia" w:cstheme="minorHAnsi"/>
          <w:b/>
          <w:bCs/>
          <w:smallCaps/>
          <w:color w:val="000000" w:themeColor="text1"/>
          <w:sz w:val="26"/>
          <w:szCs w:val="26"/>
        </w:rPr>
      </w:pPr>
      <w:bookmarkStart w:id="5" w:name="_Toc469405369"/>
      <w:bookmarkStart w:id="6" w:name="_Toc157590110"/>
      <w:r w:rsidRPr="00822546">
        <w:rPr>
          <w:rFonts w:eastAsiaTheme="majorEastAsia" w:cstheme="minorHAnsi"/>
          <w:b/>
          <w:bCs/>
          <w:smallCaps/>
          <w:color w:val="000000" w:themeColor="text1"/>
          <w:sz w:val="26"/>
          <w:szCs w:val="26"/>
        </w:rPr>
        <w:t>Τα ΑΕΙ θα πρέπει να εφαρμόζουν Στρατηγική και πολιτική ποιότητας, η οποία θα αποτελεί μέρος του στρατηγικού τους σχεδιασμού. Η πολιτική αυτή θα πρέπει να αναπτύσσεται και να εξειδικεύεται (με τη συμμετοχή και εξωτερικών φορέων) σε ετήσιους στόχους με σκοπό την εκπλήρωση των απαιτήσεων ποιότητας του ΠΠΣ. Η πολιτική και η στοχοθεσία θα πρέπει να δημοσιοποιούνται και να εφαρμόζονται από όλα τα ενδιαφερόμενα μέρη.</w:t>
      </w:r>
      <w:bookmarkEnd w:id="5"/>
      <w:bookmarkEnd w:id="6"/>
    </w:p>
    <w:p w14:paraId="745F2390" w14:textId="77777777" w:rsidR="00822546" w:rsidRPr="00822546" w:rsidRDefault="00822546" w:rsidP="00822546">
      <w:pPr>
        <w:jc w:val="both"/>
        <w:rPr>
          <w:rFonts w:cstheme="minorHAnsi"/>
        </w:rPr>
      </w:pPr>
      <w:r w:rsidRPr="00822546">
        <w:rPr>
          <w:rFonts w:cstheme="minorHAnsi"/>
        </w:rPr>
        <w:t>Η στρατηγική του Ιδρύματος είναι επικαιροποιημένη και περιλαμβάνει τη στρατηγική διασφάλισης ποιότητας. Η πολιτική ποιότητας της ακαδημαϊκής μονάδας εναρμονίζεται με την πολιτική ποιότητας του Ιδρύματος και διατυπώνεται με τη μορφή δήλωσης, η οποία δημοσιοποιείται και εφαρμόζεται με τη συμμετοχή όλων των ενδιαφερόμενων μερών. Έχει ως αντικείμενο την επιδίωξη ειδικών στόχων, σχετικών με τη διασφάλιση ποιότητας του προγράμματος σπουδών, που προσφέρει η ακαδημαϊκή μονάδα.</w:t>
      </w:r>
    </w:p>
    <w:p w14:paraId="00E42EAC" w14:textId="77777777" w:rsidR="00822546" w:rsidRPr="00822546" w:rsidRDefault="00822546" w:rsidP="00822546">
      <w:pPr>
        <w:spacing w:beforeLines="60" w:before="144" w:afterLines="60" w:after="144"/>
        <w:contextualSpacing/>
        <w:jc w:val="both"/>
        <w:rPr>
          <w:rFonts w:cstheme="minorHAnsi"/>
          <w:b/>
        </w:rPr>
      </w:pPr>
      <w:r w:rsidRPr="00822546">
        <w:rPr>
          <w:rFonts w:cstheme="minorHAnsi"/>
        </w:rPr>
        <w:t>Ενδεικτικά, η δήλωση πολιτικής ποιότητας της ακαδημαϊκής μονάδας περιλαμβάνει τη δέσμευση της ακαδημαϊκής μονάδας για την εφαρμογή μιας πολιτικής ποιότητας, που θα προωθεί την ακαδημαϊκή φυσιογνωμία και τον προσανατολισμό του προγράμματος σπουδών, θα προωθεί το σκοπό και το αντικείμενό του, θα υλοποιεί τους στρατηγικούς του στόχους και θα καθορίζει τα μέσα και τους τρόπους επίτευξής τους,</w:t>
      </w:r>
      <w:r w:rsidRPr="00822546">
        <w:rPr>
          <w:rFonts w:cstheme="minorHAnsi"/>
          <w:b/>
        </w:rPr>
        <w:t xml:space="preserve"> </w:t>
      </w:r>
      <w:r w:rsidRPr="00822546">
        <w:rPr>
          <w:rFonts w:cstheme="minorHAnsi"/>
        </w:rPr>
        <w:t>θα εφαρμόζει τις ενδεικνυόμενες διαδικασίες ποιότητας, με τελικό σκοπό τη διαρκή βελτίωσή του.</w:t>
      </w:r>
    </w:p>
    <w:p w14:paraId="4CDF2A91" w14:textId="77777777" w:rsidR="00822546" w:rsidRPr="00822546" w:rsidRDefault="00822546" w:rsidP="00822546">
      <w:pPr>
        <w:spacing w:beforeLines="60" w:before="144" w:afterLines="60" w:after="144"/>
        <w:contextualSpacing/>
        <w:jc w:val="both"/>
        <w:rPr>
          <w:rFonts w:cstheme="minorHAnsi"/>
          <w:b/>
        </w:rPr>
      </w:pPr>
      <w:r w:rsidRPr="00822546">
        <w:rPr>
          <w:rFonts w:cstheme="minorHAnsi"/>
        </w:rPr>
        <w:t>Ειδικότερα, για την υλοποίηση της πολιτικής αυτής, η ακαδημαϊκή μονάδα δεσμεύεται να εφαρμόσει διαδικασίες ποιότητας που θα αποδεικνύουν:</w:t>
      </w:r>
    </w:p>
    <w:p w14:paraId="2870CB5A" w14:textId="77777777" w:rsidR="00822546" w:rsidRPr="00822546" w:rsidRDefault="00822546" w:rsidP="00822546">
      <w:pPr>
        <w:spacing w:beforeLines="60" w:before="144" w:afterLines="60" w:after="144"/>
        <w:contextualSpacing/>
        <w:jc w:val="both"/>
        <w:rPr>
          <w:rFonts w:cstheme="minorHAnsi"/>
          <w:b/>
        </w:rPr>
      </w:pPr>
    </w:p>
    <w:p w14:paraId="0A36165D" w14:textId="77777777" w:rsidR="00822546" w:rsidRPr="00822546" w:rsidRDefault="00822546" w:rsidP="00822546">
      <w:pPr>
        <w:spacing w:beforeLines="60" w:before="144" w:afterLines="60" w:after="144"/>
        <w:ind w:left="426" w:hanging="426"/>
        <w:contextualSpacing/>
        <w:jc w:val="both"/>
        <w:rPr>
          <w:rFonts w:cstheme="minorHAnsi"/>
        </w:rPr>
      </w:pPr>
      <w:r w:rsidRPr="00822546">
        <w:rPr>
          <w:rFonts w:cstheme="minorHAnsi"/>
        </w:rPr>
        <w:t>α)</w:t>
      </w:r>
      <w:r w:rsidRPr="00822546">
        <w:rPr>
          <w:rFonts w:cstheme="minorHAnsi"/>
        </w:rPr>
        <w:tab/>
        <w:t>την καταλληλότητα της δομής και της οργάνωσης του προγράμματος σπουδών</w:t>
      </w:r>
    </w:p>
    <w:p w14:paraId="58049905" w14:textId="77777777" w:rsidR="00822546" w:rsidRPr="00822546" w:rsidRDefault="00822546" w:rsidP="00822546">
      <w:pPr>
        <w:spacing w:beforeLines="60" w:before="144" w:afterLines="60" w:after="144"/>
        <w:ind w:left="426" w:hanging="426"/>
        <w:contextualSpacing/>
        <w:jc w:val="both"/>
        <w:rPr>
          <w:rFonts w:cstheme="minorHAnsi"/>
          <w:b/>
        </w:rPr>
      </w:pPr>
      <w:r w:rsidRPr="00822546">
        <w:rPr>
          <w:rFonts w:cstheme="minorHAnsi"/>
        </w:rPr>
        <w:t>β)</w:t>
      </w:r>
      <w:r w:rsidRPr="00822546">
        <w:rPr>
          <w:rFonts w:cstheme="minorHAnsi"/>
        </w:rPr>
        <w:tab/>
        <w:t>την επιδίωξη μαθησιακών αποτελεσμάτων και προσόντων σύμφωνα με το Ευρωπαϊκό και το Εθνικό Πλαίσιο Προσόντων Ανώτατης Εκπαίδευσης</w:t>
      </w:r>
    </w:p>
    <w:p w14:paraId="436F273D" w14:textId="77777777" w:rsidR="00822546" w:rsidRPr="00822546" w:rsidRDefault="00822546" w:rsidP="00822546">
      <w:pPr>
        <w:spacing w:beforeLines="60" w:before="144" w:afterLines="60" w:after="144"/>
        <w:ind w:left="426" w:hanging="426"/>
        <w:contextualSpacing/>
        <w:jc w:val="both"/>
        <w:rPr>
          <w:rFonts w:cstheme="minorHAnsi"/>
          <w:b/>
        </w:rPr>
      </w:pPr>
      <w:r w:rsidRPr="00822546">
        <w:rPr>
          <w:rFonts w:cstheme="minorHAnsi"/>
        </w:rPr>
        <w:t>γ)</w:t>
      </w:r>
      <w:r w:rsidRPr="00822546">
        <w:rPr>
          <w:rFonts w:cstheme="minorHAnsi"/>
        </w:rPr>
        <w:tab/>
        <w:t>την προώθηση της ποιότητας και αποτελεσματικότητας του διδακτικού έργου</w:t>
      </w:r>
    </w:p>
    <w:p w14:paraId="1A412182" w14:textId="77777777" w:rsidR="00822546" w:rsidRPr="00822546" w:rsidRDefault="00822546" w:rsidP="00822546">
      <w:pPr>
        <w:spacing w:beforeLines="60" w:before="144" w:afterLines="60" w:after="144"/>
        <w:ind w:left="426" w:hanging="426"/>
        <w:contextualSpacing/>
        <w:jc w:val="both"/>
        <w:rPr>
          <w:rFonts w:cstheme="minorHAnsi"/>
          <w:b/>
        </w:rPr>
      </w:pPr>
      <w:r w:rsidRPr="00822546">
        <w:rPr>
          <w:rFonts w:cstheme="minorHAnsi"/>
        </w:rPr>
        <w:t>δ)</w:t>
      </w:r>
      <w:r w:rsidRPr="00822546">
        <w:rPr>
          <w:rFonts w:cstheme="minorHAnsi"/>
        </w:rPr>
        <w:tab/>
        <w:t>την καταλληλότητα των προσόντων του διδακτικού προσωπικού</w:t>
      </w:r>
    </w:p>
    <w:p w14:paraId="4FAF439B" w14:textId="77777777" w:rsidR="00822546" w:rsidRPr="00822546" w:rsidRDefault="00822546" w:rsidP="00822546">
      <w:pPr>
        <w:spacing w:beforeLines="60" w:before="144" w:afterLines="60" w:after="144"/>
        <w:ind w:left="426" w:hanging="426"/>
        <w:contextualSpacing/>
        <w:jc w:val="both"/>
        <w:rPr>
          <w:rFonts w:cstheme="minorHAnsi"/>
          <w:b/>
        </w:rPr>
      </w:pPr>
      <w:r w:rsidRPr="00822546">
        <w:rPr>
          <w:rFonts w:cstheme="minorHAnsi"/>
        </w:rPr>
        <w:t>ε)</w:t>
      </w:r>
      <w:r w:rsidRPr="00822546">
        <w:rPr>
          <w:rFonts w:cstheme="minorHAnsi"/>
        </w:rPr>
        <w:tab/>
        <w:t>την προώθηση της ποιότητας και ποσότητας του ερευνητικού έργου των μελών της ακαδημαϊκής μονάδας</w:t>
      </w:r>
    </w:p>
    <w:p w14:paraId="11C160D0" w14:textId="77777777" w:rsidR="00822546" w:rsidRPr="00822546" w:rsidRDefault="00822546" w:rsidP="00822546">
      <w:pPr>
        <w:spacing w:beforeLines="60" w:before="144" w:afterLines="60" w:after="144"/>
        <w:ind w:left="426" w:hanging="426"/>
        <w:contextualSpacing/>
        <w:jc w:val="both"/>
        <w:rPr>
          <w:rFonts w:cstheme="minorHAnsi"/>
          <w:b/>
        </w:rPr>
      </w:pPr>
      <w:r w:rsidRPr="00822546">
        <w:rPr>
          <w:rFonts w:cstheme="minorHAnsi"/>
        </w:rPr>
        <w:t>στ)</w:t>
      </w:r>
      <w:r w:rsidRPr="00822546">
        <w:rPr>
          <w:rFonts w:cstheme="minorHAnsi"/>
        </w:rPr>
        <w:tab/>
        <w:t>τους τρόπους σύνδεσης της διδασκαλίας με την έρευνα</w:t>
      </w:r>
    </w:p>
    <w:p w14:paraId="42ABB453" w14:textId="77777777" w:rsidR="00822546" w:rsidRPr="00822546" w:rsidRDefault="00822546" w:rsidP="00822546">
      <w:pPr>
        <w:spacing w:beforeLines="60" w:before="144" w:afterLines="60" w:after="144"/>
        <w:ind w:left="426" w:hanging="426"/>
        <w:contextualSpacing/>
        <w:jc w:val="both"/>
        <w:rPr>
          <w:rFonts w:cstheme="minorHAnsi"/>
          <w:b/>
        </w:rPr>
      </w:pPr>
      <w:r w:rsidRPr="00822546">
        <w:rPr>
          <w:rFonts w:cstheme="minorHAnsi"/>
        </w:rPr>
        <w:t>ζ)</w:t>
      </w:r>
      <w:r w:rsidRPr="00822546">
        <w:rPr>
          <w:rFonts w:cstheme="minorHAnsi"/>
        </w:rPr>
        <w:tab/>
        <w:t>το επίπεδο ζήτησης των αποκτώμενων προσόντων των αποφοίτων στην αγορά εργασίας</w:t>
      </w:r>
    </w:p>
    <w:p w14:paraId="5031A6CC" w14:textId="77777777" w:rsidR="00822546" w:rsidRPr="00822546" w:rsidRDefault="00822546" w:rsidP="00822546">
      <w:pPr>
        <w:spacing w:beforeLines="60" w:before="144" w:afterLines="60" w:after="144"/>
        <w:ind w:left="426" w:hanging="426"/>
        <w:contextualSpacing/>
        <w:jc w:val="both"/>
        <w:rPr>
          <w:rFonts w:cstheme="minorHAnsi"/>
        </w:rPr>
      </w:pPr>
      <w:r w:rsidRPr="00822546">
        <w:rPr>
          <w:rFonts w:cstheme="minorHAnsi"/>
        </w:rPr>
        <w:t>η)</w:t>
      </w:r>
      <w:r w:rsidRPr="00822546">
        <w:rPr>
          <w:rFonts w:cstheme="minorHAnsi"/>
        </w:rPr>
        <w:tab/>
        <w:t>την ποιότητα των υποστηρικτικών υπηρεσιών, όπως οι διοικητικές υπηρεσίες, οι βιβλιοθήκες και οι υπηρεσίες φοιτητικής μέριμνας</w:t>
      </w:r>
    </w:p>
    <w:p w14:paraId="1BD8C75D" w14:textId="77777777" w:rsidR="00822546" w:rsidRPr="00822546" w:rsidRDefault="00822546" w:rsidP="00822546">
      <w:pPr>
        <w:spacing w:beforeLines="60" w:before="144" w:afterLines="60" w:after="144"/>
        <w:ind w:left="426" w:hanging="426"/>
        <w:contextualSpacing/>
        <w:jc w:val="both"/>
        <w:rPr>
          <w:rFonts w:cstheme="minorHAnsi"/>
        </w:rPr>
      </w:pPr>
      <w:r w:rsidRPr="00822546">
        <w:rPr>
          <w:rFonts w:cstheme="minorHAnsi"/>
        </w:rPr>
        <w:t>θ)</w:t>
      </w:r>
      <w:r w:rsidRPr="00822546">
        <w:rPr>
          <w:rFonts w:cstheme="minorHAnsi"/>
        </w:rPr>
        <w:tab/>
        <w:t>τη διενέργεια της ετήσιας ανασκόπησης και εσωτερικής επιθεώρησης του συστήματος διασφάλισης ποιότητας του ΠΠΣ καθώς και τη συνεργασία της ΟΜΕΑ με τη ΜΟΔΙΠ του Ιδρύματος</w:t>
      </w:r>
    </w:p>
    <w:p w14:paraId="6664F9CC" w14:textId="77777777" w:rsidR="00822546" w:rsidRPr="00822546" w:rsidRDefault="00822546" w:rsidP="00822546">
      <w:pPr>
        <w:jc w:val="both"/>
        <w:rPr>
          <w:rFonts w:eastAsia="SimSun" w:cs="Calibri"/>
          <w:b/>
          <w:u w:val="single"/>
        </w:rPr>
      </w:pPr>
      <w:r w:rsidRPr="00822546">
        <w:rPr>
          <w:rFonts w:cstheme="minorHAnsi"/>
          <w:b/>
          <w:noProof/>
          <w:color w:val="595959" w:themeColor="text1" w:themeTint="A6"/>
          <w:u w:val="single"/>
        </w:rPr>
        <w:t>Τεκμηρίωση/</w:t>
      </w:r>
      <w:r w:rsidRPr="00822546">
        <w:rPr>
          <w:rFonts w:eastAsia="SimSun" w:cs="Calibri"/>
          <w:b/>
          <w:u w:val="single"/>
        </w:rPr>
        <w:t>Παραρτήματα</w:t>
      </w:r>
    </w:p>
    <w:p w14:paraId="4ACFFE18" w14:textId="77777777" w:rsidR="00822546" w:rsidRPr="00822546" w:rsidRDefault="00822546" w:rsidP="00822546">
      <w:pPr>
        <w:spacing w:after="0"/>
        <w:jc w:val="both"/>
        <w:rPr>
          <w:rFonts w:eastAsia="SimSun" w:cs="Calibri"/>
        </w:rPr>
      </w:pPr>
      <w:r w:rsidRPr="00822546">
        <w:rPr>
          <w:rFonts w:eastAsia="SimSun" w:cs="Calibri"/>
        </w:rPr>
        <w:t>Π1.1 Επικαιροποιημένο στρατηγικό σχέδιο του Ιδρύματος στο οποίο να περιλαμβάνεται η στρατηγική για την ποιότητα</w:t>
      </w:r>
    </w:p>
    <w:p w14:paraId="2853C9A5" w14:textId="77777777" w:rsidR="00822546" w:rsidRPr="00822546" w:rsidRDefault="00822546" w:rsidP="00822546">
      <w:pPr>
        <w:spacing w:after="0"/>
        <w:jc w:val="both"/>
        <w:rPr>
          <w:rFonts w:eastAsia="SimSun" w:cs="Calibri"/>
        </w:rPr>
      </w:pPr>
      <w:r w:rsidRPr="00822546">
        <w:rPr>
          <w:rFonts w:eastAsia="SimSun" w:cs="Calibri"/>
        </w:rPr>
        <w:t xml:space="preserve">Π1.2 Επιχειρησιακό σχέδιο τετραετίας του ΠΠΣ </w:t>
      </w:r>
    </w:p>
    <w:p w14:paraId="316B7A23" w14:textId="77777777" w:rsidR="00822546" w:rsidRPr="00822546" w:rsidRDefault="00822546" w:rsidP="00822546">
      <w:pPr>
        <w:spacing w:after="0"/>
        <w:jc w:val="both"/>
        <w:rPr>
          <w:rFonts w:eastAsia="SimSun" w:cs="Calibri"/>
        </w:rPr>
      </w:pPr>
      <w:r w:rsidRPr="00822546">
        <w:rPr>
          <w:rFonts w:eastAsia="SimSun" w:cs="Calibri"/>
        </w:rPr>
        <w:t>Π1.3 Επικαιροποιημένη Πολιτική Ποιότητας του ΠΠΣ</w:t>
      </w:r>
    </w:p>
    <w:p w14:paraId="0339573A" w14:textId="77777777" w:rsidR="00822546" w:rsidRPr="00822546" w:rsidRDefault="00822546" w:rsidP="00822546">
      <w:pPr>
        <w:spacing w:after="0"/>
        <w:jc w:val="both"/>
        <w:rPr>
          <w:rFonts w:eastAsia="SimSun" w:cs="Calibri"/>
        </w:rPr>
      </w:pPr>
      <w:r w:rsidRPr="00822546">
        <w:rPr>
          <w:rFonts w:eastAsia="SimSun" w:cs="Calibri"/>
        </w:rPr>
        <w:t>Π1.4 Στοχοθεσία Ποιότητας της ακαδημαϊκής μονάδας για το ΠΠΣ</w:t>
      </w:r>
    </w:p>
    <w:p w14:paraId="49D3FCA0" w14:textId="77777777" w:rsidR="00822546" w:rsidRPr="00770D56" w:rsidRDefault="00822546" w:rsidP="00822546">
      <w:pPr>
        <w:spacing w:after="0"/>
        <w:jc w:val="both"/>
        <w:rPr>
          <w:rFonts w:eastAsia="SimSun" w:cs="Calibri"/>
        </w:rPr>
      </w:pPr>
      <w:r w:rsidRPr="00822546">
        <w:rPr>
          <w:rFonts w:eastAsia="SimSun" w:cs="Calibri"/>
        </w:rPr>
        <w:t xml:space="preserve">Π1.5 </w:t>
      </w:r>
      <w:r w:rsidR="00770D56">
        <w:rPr>
          <w:rFonts w:eastAsia="SimSun" w:cs="Calibri"/>
        </w:rPr>
        <w:t>Κώδικας Δεοντολογίας (Ν. 4957/2022, άρθρο 217)</w:t>
      </w:r>
    </w:p>
    <w:p w14:paraId="648F5493" w14:textId="77777777" w:rsidR="00822546" w:rsidRPr="003064C9" w:rsidRDefault="00822546" w:rsidP="003064C9">
      <w:pPr>
        <w:pStyle w:val="a0"/>
        <w:keepNext/>
        <w:keepLines/>
        <w:numPr>
          <w:ilvl w:val="0"/>
          <w:numId w:val="35"/>
        </w:numPr>
        <w:spacing w:before="120" w:after="120"/>
        <w:ind w:left="360"/>
        <w:jc w:val="both"/>
        <w:outlineLvl w:val="0"/>
        <w:rPr>
          <w:rFonts w:eastAsiaTheme="majorEastAsia" w:cstheme="minorHAnsi"/>
          <w:b/>
          <w:bCs/>
          <w:smallCaps/>
          <w:color w:val="000000" w:themeColor="text1"/>
          <w:sz w:val="26"/>
          <w:szCs w:val="26"/>
        </w:rPr>
      </w:pPr>
      <w:bookmarkStart w:id="7" w:name="_Toc158808656"/>
      <w:bookmarkStart w:id="8" w:name="_Toc158885669"/>
      <w:r w:rsidRPr="003064C9">
        <w:rPr>
          <w:rFonts w:eastAsiaTheme="majorEastAsia" w:cstheme="minorHAnsi"/>
          <w:b/>
          <w:bCs/>
          <w:smallCaps/>
          <w:color w:val="000000" w:themeColor="text1"/>
          <w:sz w:val="26"/>
          <w:szCs w:val="26"/>
        </w:rPr>
        <w:lastRenderedPageBreak/>
        <w:t>Σχεδιασμός, έγκριση και παρακολούθηση της ποιότητας των ΠΠΣ</w:t>
      </w:r>
      <w:bookmarkEnd w:id="7"/>
      <w:bookmarkEnd w:id="8"/>
    </w:p>
    <w:p w14:paraId="69AC8310" w14:textId="77777777" w:rsidR="00822546" w:rsidRPr="00822546" w:rsidRDefault="00822546" w:rsidP="003064C9">
      <w:pPr>
        <w:keepNext/>
        <w:keepLines/>
        <w:pBdr>
          <w:bottom w:val="single" w:sz="4" w:space="1" w:color="595959" w:themeColor="text1" w:themeTint="A6"/>
        </w:pBdr>
        <w:spacing w:before="120" w:after="120"/>
        <w:ind w:left="207"/>
        <w:jc w:val="both"/>
        <w:rPr>
          <w:rFonts w:eastAsiaTheme="majorEastAsia" w:cstheme="minorHAnsi"/>
          <w:b/>
          <w:bCs/>
          <w:smallCaps/>
          <w:color w:val="000000" w:themeColor="text1"/>
          <w:sz w:val="26"/>
          <w:szCs w:val="26"/>
        </w:rPr>
      </w:pPr>
      <w:bookmarkStart w:id="9" w:name="_Toc469405371"/>
      <w:bookmarkStart w:id="10" w:name="_Toc157590112"/>
      <w:r w:rsidRPr="00822546">
        <w:rPr>
          <w:rFonts w:eastAsiaTheme="majorEastAsia" w:cstheme="minorHAnsi"/>
          <w:b/>
          <w:bCs/>
          <w:smallCaps/>
          <w:color w:val="000000" w:themeColor="text1"/>
          <w:sz w:val="26"/>
          <w:szCs w:val="26"/>
        </w:rPr>
        <w:t>Τα ΑΕΙ θα πρέπει να σχεδιάζουν τα ΠΠΣ μετά από συγκεκριμένη έγγραφη διαδικασία, η οποία θα πρέπει να προβλέπει τους συμμετέχοντες, τις πηγές άντλησης πληροφοριών και τα όργανα έγκρισής του προγράμματος. Στο σχεδιασμό των ΠΠΣ καθορίζονται οι στόχοι, τα προσδοκώμενα μαθησιακά αποτελέσματα, τα επιδιωκόμενα επαγγελματικά προσόντα και ο τρόπος επίτευξής τους. Τα στοιχεία αυτά και τα στοιχεία της δομής του ΠΠΣ δημοσιοποιούνται στο πλαίσιο του Οδηγού Σπουδών τους.</w:t>
      </w:r>
      <w:bookmarkEnd w:id="9"/>
      <w:bookmarkEnd w:id="10"/>
    </w:p>
    <w:p w14:paraId="1A2CD9BA" w14:textId="77777777" w:rsidR="00822546" w:rsidRPr="00822546" w:rsidRDefault="00822546" w:rsidP="00822546">
      <w:pPr>
        <w:tabs>
          <w:tab w:val="left" w:pos="1298"/>
          <w:tab w:val="left" w:pos="1701"/>
          <w:tab w:val="left" w:pos="1985"/>
        </w:tabs>
        <w:spacing w:after="120" w:line="240" w:lineRule="auto"/>
        <w:jc w:val="both"/>
        <w:rPr>
          <w:rFonts w:cstheme="minorHAnsi"/>
          <w:bCs/>
        </w:rPr>
      </w:pPr>
    </w:p>
    <w:p w14:paraId="45A9710A" w14:textId="77777777" w:rsidR="00822546" w:rsidRPr="00822546" w:rsidRDefault="00822546" w:rsidP="00822546">
      <w:pPr>
        <w:tabs>
          <w:tab w:val="left" w:pos="1298"/>
          <w:tab w:val="left" w:pos="1701"/>
          <w:tab w:val="left" w:pos="1985"/>
        </w:tabs>
        <w:spacing w:before="120" w:after="0" w:line="240" w:lineRule="auto"/>
        <w:jc w:val="both"/>
        <w:rPr>
          <w:rFonts w:cstheme="minorHAnsi"/>
          <w:bCs/>
        </w:rPr>
      </w:pPr>
      <w:r w:rsidRPr="00822546">
        <w:rPr>
          <w:rFonts w:cstheme="minorHAnsi"/>
          <w:bCs/>
        </w:rPr>
        <w:t>Οι ακαδημαϊκές μονάδες σχεδιάζουν τα προγράμματα σπουδών τους, στο πλαίσιο μιας συντεταγμένης διαδικασίας. Στο σχεδιασμό αυτό, προσδιορίζονται η ακαδημαϊκή φυσιογνωμία και ο προσανατολισμός των προγραμμάτων σπουδών, οι στόχοι, τα γνωστικά αντικείμενα, η δομή και η οργάνωσή τους, τα προσδοκώμενα μαθησιακά αποτελέσματα και τα επιδιωκόμενα επαγγελματικά προσόντα σύμφωνα με το Εθνικό Πλαίσιο Προσόντων Ανώτατης Εκπαίδευσης. Η διαδικασία έγκρισης ή αναθεώρησης των προγραμμάτων περιλαμβάνει έλεγχο της τήρησης των βασικών απαιτήσεων του Προτύπου από τη ΜΟΔΙΠ του Ιδρύματος.</w:t>
      </w:r>
    </w:p>
    <w:p w14:paraId="10625684" w14:textId="77777777" w:rsidR="00822546" w:rsidRPr="00822546" w:rsidRDefault="00822546" w:rsidP="00822546">
      <w:pPr>
        <w:spacing w:before="120"/>
        <w:jc w:val="both"/>
        <w:rPr>
          <w:rFonts w:cstheme="minorHAnsi"/>
        </w:rPr>
      </w:pPr>
      <w:r w:rsidRPr="00822546">
        <w:rPr>
          <w:rFonts w:cstheme="minorHAnsi"/>
        </w:rPr>
        <w:t>Επιπλέον, ο σχεδιασμός των προγραμμάτων σπουδών πρέπει να λαμβάνει υπόψη:</w:t>
      </w:r>
    </w:p>
    <w:p w14:paraId="279DBD2D" w14:textId="77777777" w:rsidR="00822546" w:rsidRPr="00822546" w:rsidRDefault="00822546" w:rsidP="00822546">
      <w:pPr>
        <w:numPr>
          <w:ilvl w:val="0"/>
          <w:numId w:val="6"/>
        </w:numPr>
        <w:spacing w:after="0" w:line="240" w:lineRule="auto"/>
        <w:ind w:left="426" w:hanging="284"/>
        <w:jc w:val="both"/>
        <w:rPr>
          <w:rFonts w:cstheme="minorHAnsi"/>
        </w:rPr>
      </w:pPr>
      <w:r w:rsidRPr="00822546">
        <w:rPr>
          <w:rFonts w:cstheme="minorHAnsi"/>
        </w:rPr>
        <w:t xml:space="preserve">τη στρατηγική του Ιδρύματος </w:t>
      </w:r>
    </w:p>
    <w:p w14:paraId="696F3C2A" w14:textId="77777777" w:rsidR="00822546" w:rsidRPr="00822546" w:rsidRDefault="00822546" w:rsidP="00822546">
      <w:pPr>
        <w:numPr>
          <w:ilvl w:val="0"/>
          <w:numId w:val="6"/>
        </w:numPr>
        <w:spacing w:after="0" w:line="240" w:lineRule="auto"/>
        <w:ind w:left="426" w:hanging="284"/>
        <w:jc w:val="both"/>
        <w:rPr>
          <w:rFonts w:cstheme="minorHAnsi"/>
        </w:rPr>
      </w:pPr>
      <w:r w:rsidRPr="00822546">
        <w:rPr>
          <w:rFonts w:cstheme="minorHAnsi"/>
        </w:rPr>
        <w:t>την ενεργή συμμετοχή των φοιτητών</w:t>
      </w:r>
    </w:p>
    <w:p w14:paraId="6B6408C6" w14:textId="77777777" w:rsidR="00822546" w:rsidRPr="00822546" w:rsidRDefault="00822546" w:rsidP="00822546">
      <w:pPr>
        <w:numPr>
          <w:ilvl w:val="0"/>
          <w:numId w:val="6"/>
        </w:numPr>
        <w:spacing w:after="0" w:line="240" w:lineRule="auto"/>
        <w:ind w:left="426" w:hanging="284"/>
        <w:jc w:val="both"/>
        <w:rPr>
          <w:rFonts w:cstheme="minorHAnsi"/>
        </w:rPr>
      </w:pPr>
      <w:r w:rsidRPr="00822546">
        <w:rPr>
          <w:rFonts w:cstheme="minorHAnsi"/>
        </w:rPr>
        <w:t>τη γνώμη εξωτερικών φορέων από την αγορά εργασίας, αποφοίτων</w:t>
      </w:r>
    </w:p>
    <w:p w14:paraId="77B174E2" w14:textId="77777777" w:rsidR="00822546" w:rsidRPr="00822546" w:rsidRDefault="00822546" w:rsidP="00822546">
      <w:pPr>
        <w:numPr>
          <w:ilvl w:val="0"/>
          <w:numId w:val="6"/>
        </w:numPr>
        <w:spacing w:after="0" w:line="240" w:lineRule="auto"/>
        <w:ind w:left="426" w:hanging="284"/>
        <w:jc w:val="both"/>
        <w:rPr>
          <w:rFonts w:cstheme="minorHAnsi"/>
        </w:rPr>
      </w:pPr>
      <w:r w:rsidRPr="00822546">
        <w:rPr>
          <w:rFonts w:cstheme="minorHAnsi"/>
        </w:rPr>
        <w:t>την ομαλή μετάβαση των φοιτητών σε όλα τα στάδια σπουδών</w:t>
      </w:r>
    </w:p>
    <w:p w14:paraId="6DDE041A" w14:textId="77777777" w:rsidR="00822546" w:rsidRPr="00822546" w:rsidRDefault="00822546" w:rsidP="00822546">
      <w:pPr>
        <w:numPr>
          <w:ilvl w:val="0"/>
          <w:numId w:val="6"/>
        </w:numPr>
        <w:spacing w:after="0" w:line="240" w:lineRule="auto"/>
        <w:ind w:left="426" w:hanging="284"/>
        <w:jc w:val="both"/>
        <w:rPr>
          <w:rFonts w:eastAsia="Times New Roman" w:cstheme="minorHAnsi"/>
        </w:rPr>
      </w:pPr>
      <w:r w:rsidRPr="00822546">
        <w:rPr>
          <w:rFonts w:eastAsia="Times New Roman" w:cstheme="minorHAnsi"/>
        </w:rPr>
        <w:t>τον προβλεπόμενο όγκο σπουδών σύμφωνα με το Ευρωπαϊκό Σύστημα Μεταφοράς και Συσσώρευσης Ακαδημαϊκών Μονάδων (</w:t>
      </w:r>
      <w:r w:rsidRPr="00822546">
        <w:rPr>
          <w:rFonts w:eastAsia="Times New Roman" w:cstheme="minorHAnsi"/>
          <w:lang w:val="en-US"/>
        </w:rPr>
        <w:t>ECTS</w:t>
      </w:r>
      <w:r w:rsidRPr="00822546">
        <w:rPr>
          <w:rFonts w:eastAsia="Times New Roman" w:cstheme="minorHAnsi"/>
        </w:rPr>
        <w:t>)</w:t>
      </w:r>
    </w:p>
    <w:p w14:paraId="795038FA" w14:textId="77777777" w:rsidR="00822546" w:rsidRPr="00822546" w:rsidRDefault="00822546" w:rsidP="00822546">
      <w:pPr>
        <w:numPr>
          <w:ilvl w:val="0"/>
          <w:numId w:val="6"/>
        </w:numPr>
        <w:spacing w:after="0" w:line="240" w:lineRule="auto"/>
        <w:ind w:left="426" w:hanging="284"/>
        <w:jc w:val="both"/>
        <w:rPr>
          <w:rFonts w:eastAsia="Times New Roman" w:cstheme="minorHAnsi"/>
        </w:rPr>
      </w:pPr>
      <w:r w:rsidRPr="00822546">
        <w:rPr>
          <w:rFonts w:eastAsia="Times New Roman" w:cstheme="minorHAnsi"/>
        </w:rPr>
        <w:t>τη δυνατότητα παροχής ευκαιριών εργασιακής εμπειρίας στους φοιτητές</w:t>
      </w:r>
    </w:p>
    <w:p w14:paraId="15A6BF71" w14:textId="77777777" w:rsidR="00822546" w:rsidRPr="00822546" w:rsidRDefault="00822546" w:rsidP="00822546">
      <w:pPr>
        <w:numPr>
          <w:ilvl w:val="0"/>
          <w:numId w:val="6"/>
        </w:numPr>
        <w:spacing w:after="0" w:line="240" w:lineRule="auto"/>
        <w:ind w:left="426" w:hanging="284"/>
        <w:jc w:val="both"/>
        <w:rPr>
          <w:rFonts w:eastAsia="Times New Roman" w:cstheme="minorHAnsi"/>
        </w:rPr>
      </w:pPr>
      <w:r w:rsidRPr="00822546">
        <w:rPr>
          <w:rFonts w:cstheme="minorHAnsi"/>
          <w:bCs/>
        </w:rPr>
        <w:t>τη σύνδεση της διδασκαλίας με την έρευνα</w:t>
      </w:r>
    </w:p>
    <w:p w14:paraId="390B05D4" w14:textId="77777777" w:rsidR="00822546" w:rsidRPr="00822546" w:rsidRDefault="00822546" w:rsidP="00822546">
      <w:pPr>
        <w:numPr>
          <w:ilvl w:val="0"/>
          <w:numId w:val="6"/>
        </w:numPr>
        <w:spacing w:after="0" w:line="240" w:lineRule="auto"/>
        <w:ind w:left="426" w:hanging="284"/>
        <w:jc w:val="both"/>
        <w:rPr>
          <w:rFonts w:cstheme="minorHAnsi"/>
        </w:rPr>
      </w:pPr>
      <w:r w:rsidRPr="00822546">
        <w:rPr>
          <w:rFonts w:cstheme="minorHAnsi"/>
        </w:rPr>
        <w:t>το σχετικό θεσμικό πλαίσιο και την επίσημη διαδικασία έγκρισης του προγράμματος από το Ίδρυμα</w:t>
      </w:r>
    </w:p>
    <w:p w14:paraId="76EB5D32" w14:textId="77777777" w:rsidR="00822546" w:rsidRPr="00822546" w:rsidRDefault="00822546" w:rsidP="00822546">
      <w:pPr>
        <w:spacing w:after="0" w:line="240" w:lineRule="auto"/>
        <w:jc w:val="both"/>
        <w:rPr>
          <w:rFonts w:cstheme="minorHAnsi"/>
        </w:rPr>
      </w:pPr>
    </w:p>
    <w:p w14:paraId="3E63366F" w14:textId="77777777" w:rsidR="00822546" w:rsidRPr="00822546" w:rsidRDefault="00822546" w:rsidP="00822546">
      <w:pPr>
        <w:jc w:val="both"/>
        <w:rPr>
          <w:rFonts w:eastAsia="SimSun" w:cs="Calibri"/>
          <w:b/>
          <w:u w:val="single"/>
        </w:rPr>
      </w:pPr>
      <w:r w:rsidRPr="00822546">
        <w:rPr>
          <w:rFonts w:cstheme="minorHAnsi"/>
          <w:b/>
          <w:noProof/>
          <w:color w:val="595959" w:themeColor="text1" w:themeTint="A6"/>
          <w:u w:val="single"/>
        </w:rPr>
        <w:t>Τεκμηρίωση/</w:t>
      </w:r>
      <w:r w:rsidRPr="00822546">
        <w:rPr>
          <w:rFonts w:eastAsia="SimSun" w:cs="Calibri"/>
          <w:b/>
          <w:u w:val="single"/>
        </w:rPr>
        <w:t>Παραρτήματα</w:t>
      </w:r>
    </w:p>
    <w:p w14:paraId="7F2C101F" w14:textId="77777777" w:rsidR="00822546" w:rsidRPr="00822546" w:rsidRDefault="00822546" w:rsidP="00822546">
      <w:pPr>
        <w:spacing w:after="0"/>
        <w:jc w:val="both"/>
        <w:rPr>
          <w:rFonts w:cstheme="minorHAnsi"/>
        </w:rPr>
      </w:pPr>
      <w:r w:rsidRPr="00822546">
        <w:rPr>
          <w:rFonts w:cstheme="minorHAnsi"/>
        </w:rPr>
        <w:t xml:space="preserve">Π2.1 Οδηγός Σπουδών του τρέχοντος ακαδημαϊκού έτους (με το σύνολο των πιστωτικών μονάδων </w:t>
      </w:r>
      <w:r w:rsidRPr="00822546">
        <w:rPr>
          <w:rFonts w:cstheme="minorHAnsi"/>
          <w:lang w:val="en-US"/>
        </w:rPr>
        <w:t>ECTS</w:t>
      </w:r>
      <w:r w:rsidRPr="00822546">
        <w:rPr>
          <w:rFonts w:cstheme="minorHAnsi"/>
        </w:rPr>
        <w:t xml:space="preserve"> του ΠΠΣ και τα προσδοκώμενα μαθησιακά αποτελέσματα του ΠΠΣ)</w:t>
      </w:r>
    </w:p>
    <w:p w14:paraId="58736042" w14:textId="77777777" w:rsidR="00822546" w:rsidRPr="00822546" w:rsidRDefault="00822546" w:rsidP="00822546">
      <w:pPr>
        <w:spacing w:after="0"/>
        <w:rPr>
          <w:rFonts w:cstheme="minorHAnsi"/>
        </w:rPr>
      </w:pPr>
      <w:r w:rsidRPr="00822546">
        <w:rPr>
          <w:rFonts w:cstheme="minorHAnsi"/>
        </w:rPr>
        <w:t>Π2.2 Περιγράμματα μαθημάτων (και διπλωματικής εργασίας) σύμφωνα με το υπόδειγμα της ΕΘΑΑΕ</w:t>
      </w:r>
    </w:p>
    <w:p w14:paraId="5D40AC80" w14:textId="77777777" w:rsidR="00822546" w:rsidRPr="00822546" w:rsidRDefault="00822546" w:rsidP="00822546">
      <w:pPr>
        <w:spacing w:after="0"/>
        <w:rPr>
          <w:rFonts w:cstheme="minorHAnsi"/>
        </w:rPr>
      </w:pPr>
      <w:r w:rsidRPr="00822546">
        <w:rPr>
          <w:rFonts w:cstheme="minorHAnsi"/>
        </w:rPr>
        <w:t xml:space="preserve">Π2.3 Στοιχεία αλληλογραφίας με εξωτερικούς φορείς για την παροχή γνώμης για το </w:t>
      </w:r>
      <w:r w:rsidR="00FD21BF">
        <w:rPr>
          <w:rFonts w:cstheme="minorHAnsi"/>
        </w:rPr>
        <w:t xml:space="preserve">σχεδιασμό και τη δομή του </w:t>
      </w:r>
      <w:r w:rsidRPr="00822546">
        <w:rPr>
          <w:rFonts w:cstheme="minorHAnsi"/>
        </w:rPr>
        <w:t>ΠΠΣ</w:t>
      </w:r>
      <w:r w:rsidRPr="00822546">
        <w:rPr>
          <w:rFonts w:cstheme="minorHAnsi"/>
        </w:rPr>
        <w:br w:type="page"/>
      </w:r>
    </w:p>
    <w:p w14:paraId="15269341" w14:textId="77777777" w:rsidR="00822546" w:rsidRPr="005112EE" w:rsidRDefault="00822546" w:rsidP="005112EE">
      <w:pPr>
        <w:pStyle w:val="a0"/>
        <w:keepNext/>
        <w:keepLines/>
        <w:numPr>
          <w:ilvl w:val="0"/>
          <w:numId w:val="35"/>
        </w:numPr>
        <w:spacing w:before="120" w:after="120"/>
        <w:ind w:left="360"/>
        <w:jc w:val="both"/>
        <w:outlineLvl w:val="0"/>
        <w:rPr>
          <w:rFonts w:eastAsiaTheme="majorEastAsia" w:cstheme="minorHAnsi"/>
          <w:b/>
          <w:bCs/>
          <w:smallCaps/>
          <w:color w:val="000000" w:themeColor="text1"/>
          <w:sz w:val="26"/>
        </w:rPr>
      </w:pPr>
      <w:bookmarkStart w:id="11" w:name="_Toc158808657"/>
      <w:bookmarkStart w:id="12" w:name="_Toc158885670"/>
      <w:r w:rsidRPr="005112EE">
        <w:rPr>
          <w:rFonts w:eastAsiaTheme="majorEastAsia" w:cstheme="minorHAnsi"/>
          <w:b/>
          <w:bCs/>
          <w:smallCaps/>
          <w:color w:val="000000" w:themeColor="text1"/>
          <w:sz w:val="26"/>
          <w:szCs w:val="26"/>
        </w:rPr>
        <w:lastRenderedPageBreak/>
        <w:t>Φοιτητο-κεντρική μάθηση, διδασκαλία και αξιολόγηση</w:t>
      </w:r>
      <w:bookmarkEnd w:id="11"/>
      <w:bookmarkEnd w:id="12"/>
    </w:p>
    <w:p w14:paraId="03EBD58C" w14:textId="77777777" w:rsidR="00822546" w:rsidRPr="00822546" w:rsidRDefault="00822546" w:rsidP="005112EE">
      <w:pPr>
        <w:keepNext/>
        <w:keepLines/>
        <w:pBdr>
          <w:bottom w:val="single" w:sz="4" w:space="1" w:color="595959" w:themeColor="text1" w:themeTint="A6"/>
        </w:pBdr>
        <w:spacing w:before="120" w:after="120"/>
        <w:ind w:left="207"/>
        <w:jc w:val="both"/>
        <w:rPr>
          <w:rFonts w:eastAsiaTheme="majorEastAsia" w:cstheme="minorHAnsi"/>
          <w:b/>
          <w:bCs/>
          <w:smallCaps/>
          <w:color w:val="000000" w:themeColor="text1"/>
          <w:sz w:val="26"/>
          <w:szCs w:val="26"/>
        </w:rPr>
      </w:pPr>
      <w:bookmarkStart w:id="13" w:name="_Toc469405373"/>
      <w:bookmarkStart w:id="14" w:name="_Toc157590114"/>
      <w:r w:rsidRPr="00822546">
        <w:rPr>
          <w:rFonts w:eastAsiaTheme="majorEastAsia" w:cstheme="minorHAnsi"/>
          <w:b/>
          <w:bCs/>
          <w:smallCaps/>
          <w:color w:val="000000" w:themeColor="text1"/>
          <w:sz w:val="26"/>
          <w:szCs w:val="26"/>
        </w:rPr>
        <w:t>Τα ΑΕΙ θα πρέπει να διασφαλίσουν ότι τα ΠΠΣ παρέχουν τις αναγκαίες προϋποθέσεις στους φοιτητές, ώστε αυτοί να ενθαρρύνονται να αναλάβουν ενεργό ρόλο στη διαδικασία μάθησης. Οι εφαρμοζόμενες μέθοδοι αξιολόγησης των φοιτητών πρέπει να προσανατολίζονται προς αυτήν την κατεύθυνση.</w:t>
      </w:r>
      <w:bookmarkEnd w:id="13"/>
      <w:bookmarkEnd w:id="14"/>
    </w:p>
    <w:p w14:paraId="096C006E" w14:textId="77777777" w:rsidR="00822546" w:rsidRPr="00822546" w:rsidRDefault="00822546" w:rsidP="00822546">
      <w:pPr>
        <w:spacing w:before="120" w:after="120"/>
        <w:jc w:val="both"/>
        <w:rPr>
          <w:rFonts w:cstheme="minorHAnsi"/>
        </w:rPr>
      </w:pPr>
    </w:p>
    <w:p w14:paraId="0F5921A7" w14:textId="77777777" w:rsidR="00822546" w:rsidRPr="00822546" w:rsidRDefault="00822546" w:rsidP="00822546">
      <w:pPr>
        <w:spacing w:before="240"/>
        <w:jc w:val="both"/>
        <w:rPr>
          <w:rFonts w:cstheme="minorHAnsi"/>
        </w:rPr>
      </w:pPr>
      <w:r w:rsidRPr="00822546">
        <w:rPr>
          <w:rFonts w:cstheme="minorHAnsi"/>
        </w:rPr>
        <w:t>Η φοιτητοκεντρική μάθηση και διδασκαλία παίζει σημαντικό ρόλο στην ενίσχυση των κινήτρων των φοιτητών, στην αυτοαξιολόγησή τους και στην ενεργή συμμετοχή τους στη μαθησιακή διαδικασία. Αυτή συνεπάγεται μία συνεχή παρακολούθηση της εφαρμογής των προγραμμάτων σπουδών και της αξιολόγησης των αποτελεσμάτων τους.</w:t>
      </w:r>
    </w:p>
    <w:p w14:paraId="696CC527" w14:textId="77777777" w:rsidR="00822546" w:rsidRPr="00822546" w:rsidRDefault="00822546" w:rsidP="00822546">
      <w:pPr>
        <w:jc w:val="both"/>
        <w:rPr>
          <w:rFonts w:cstheme="minorHAnsi"/>
        </w:rPr>
      </w:pPr>
      <w:r w:rsidRPr="00822546">
        <w:rPr>
          <w:rFonts w:cstheme="minorHAnsi"/>
        </w:rPr>
        <w:t>Η εφαρμογή της φοιτητοκεντρικής μάθησης και διδασκαλίας</w:t>
      </w:r>
    </w:p>
    <w:p w14:paraId="0CD45FEF" w14:textId="77777777" w:rsidR="00822546" w:rsidRPr="00822546" w:rsidRDefault="00822546" w:rsidP="00822546">
      <w:pPr>
        <w:numPr>
          <w:ilvl w:val="0"/>
          <w:numId w:val="8"/>
        </w:numPr>
        <w:spacing w:after="0" w:line="240" w:lineRule="auto"/>
        <w:ind w:left="567" w:hanging="425"/>
        <w:jc w:val="both"/>
        <w:rPr>
          <w:rFonts w:cstheme="minorHAnsi"/>
        </w:rPr>
      </w:pPr>
      <w:r w:rsidRPr="00822546">
        <w:rPr>
          <w:rFonts w:cstheme="minorHAnsi"/>
        </w:rPr>
        <w:t xml:space="preserve">σέβεται τη διαφορετικότητα των φοιτητών και φροντίζει τις ποικίλες ανάγκες τους υιοθετώντας ευέλικτες μαθησιακές κατευθύνσεις </w:t>
      </w:r>
    </w:p>
    <w:p w14:paraId="4A71037A" w14:textId="77777777" w:rsidR="00822546" w:rsidRPr="00822546" w:rsidRDefault="00822546" w:rsidP="00822546">
      <w:pPr>
        <w:numPr>
          <w:ilvl w:val="0"/>
          <w:numId w:val="8"/>
        </w:numPr>
        <w:spacing w:after="0" w:line="240" w:lineRule="auto"/>
        <w:ind w:left="567" w:hanging="425"/>
        <w:jc w:val="both"/>
        <w:rPr>
          <w:rFonts w:cstheme="minorHAnsi"/>
        </w:rPr>
      </w:pPr>
      <w:r w:rsidRPr="00822546">
        <w:rPr>
          <w:rFonts w:cstheme="minorHAnsi"/>
        </w:rPr>
        <w:t>μελετά και χρησιμοποιεί διαφορετικούς τρόπους παράδοσης, ανάλογα με την περίπτωση</w:t>
      </w:r>
    </w:p>
    <w:p w14:paraId="6C9F4D3D" w14:textId="77777777" w:rsidR="00822546" w:rsidRPr="00822546" w:rsidRDefault="00822546" w:rsidP="00822546">
      <w:pPr>
        <w:numPr>
          <w:ilvl w:val="0"/>
          <w:numId w:val="8"/>
        </w:numPr>
        <w:spacing w:after="0" w:line="240" w:lineRule="auto"/>
        <w:ind w:left="567" w:hanging="425"/>
        <w:jc w:val="both"/>
        <w:rPr>
          <w:rFonts w:cstheme="minorHAnsi"/>
        </w:rPr>
      </w:pPr>
      <w:r w:rsidRPr="00822546">
        <w:rPr>
          <w:rFonts w:cstheme="minorHAnsi"/>
        </w:rPr>
        <w:t>χρησιμοποιεί ποικιλία παιδαγωγικών μεθόδων με ευέλικτο τρόπο</w:t>
      </w:r>
    </w:p>
    <w:p w14:paraId="366308E8" w14:textId="77777777" w:rsidR="00822546" w:rsidRPr="00822546" w:rsidRDefault="00822546" w:rsidP="00822546">
      <w:pPr>
        <w:numPr>
          <w:ilvl w:val="0"/>
          <w:numId w:val="8"/>
        </w:numPr>
        <w:spacing w:after="0" w:line="240" w:lineRule="auto"/>
        <w:ind w:left="567" w:hanging="425"/>
        <w:jc w:val="both"/>
        <w:rPr>
          <w:rFonts w:cstheme="minorHAnsi"/>
        </w:rPr>
      </w:pPr>
      <w:r w:rsidRPr="00822546">
        <w:rPr>
          <w:rFonts w:cstheme="minorHAnsi"/>
        </w:rPr>
        <w:t>αξιολογεί τακτικά τους τρόπους παράδοσης και εφαρμογής παιδαγωγικών μεθόδων και επεμβαίνει ρυθμιστικά για τη βελτίωσή τους</w:t>
      </w:r>
    </w:p>
    <w:p w14:paraId="10598DEB" w14:textId="77777777" w:rsidR="00822546" w:rsidRPr="00822546" w:rsidRDefault="00822546" w:rsidP="00822546">
      <w:pPr>
        <w:numPr>
          <w:ilvl w:val="0"/>
          <w:numId w:val="8"/>
        </w:numPr>
        <w:tabs>
          <w:tab w:val="left" w:pos="1298"/>
          <w:tab w:val="left" w:pos="1701"/>
          <w:tab w:val="left" w:pos="1985"/>
        </w:tabs>
        <w:spacing w:before="240" w:after="60" w:line="264" w:lineRule="auto"/>
        <w:ind w:left="567" w:hanging="425"/>
        <w:contextualSpacing/>
        <w:jc w:val="both"/>
        <w:rPr>
          <w:rFonts w:cstheme="minorHAnsi"/>
          <w:bCs/>
        </w:rPr>
      </w:pPr>
      <w:r w:rsidRPr="00822546">
        <w:rPr>
          <w:rFonts w:cstheme="minorHAnsi"/>
          <w:bCs/>
        </w:rPr>
        <w:t xml:space="preserve">αξιολογεί τακτικά την ποιότητα και αποτελεσματικότητα του διδακτικού έργου, όπως τεκμηριώνεται ιδίως από την αξιολόγησή του από τους φοιτητές </w:t>
      </w:r>
    </w:p>
    <w:p w14:paraId="56A6177C" w14:textId="77777777" w:rsidR="00822546" w:rsidRPr="00822546" w:rsidRDefault="00822546" w:rsidP="00822546">
      <w:pPr>
        <w:numPr>
          <w:ilvl w:val="0"/>
          <w:numId w:val="8"/>
        </w:numPr>
        <w:spacing w:after="0" w:line="240" w:lineRule="auto"/>
        <w:ind w:left="567" w:hanging="425"/>
        <w:jc w:val="both"/>
        <w:rPr>
          <w:rFonts w:cstheme="minorHAnsi"/>
        </w:rPr>
      </w:pPr>
      <w:r w:rsidRPr="00822546">
        <w:rPr>
          <w:rFonts w:cstheme="minorHAnsi"/>
        </w:rPr>
        <w:t>ενισχύει την αίσθηση αυτονομίας του φοιτητή, ενώ, παράλληλα, εξασφαλίζει επαρκή καθοδήγηση και την υποστήριξή του από τον καθηγητή</w:t>
      </w:r>
    </w:p>
    <w:p w14:paraId="3CDFC2D8" w14:textId="77777777" w:rsidR="00822546" w:rsidRPr="00822546" w:rsidRDefault="00822546" w:rsidP="00822546">
      <w:pPr>
        <w:numPr>
          <w:ilvl w:val="0"/>
          <w:numId w:val="8"/>
        </w:numPr>
        <w:spacing w:after="0" w:line="240" w:lineRule="auto"/>
        <w:ind w:left="567" w:hanging="425"/>
        <w:jc w:val="both"/>
        <w:rPr>
          <w:rFonts w:cstheme="minorHAnsi"/>
        </w:rPr>
      </w:pPr>
      <w:r w:rsidRPr="00822546">
        <w:rPr>
          <w:rFonts w:cstheme="minorHAnsi"/>
        </w:rPr>
        <w:t>προάγει την ανάπτυξη κριτικής σκέψης, ανάληψης πρωτοβουλιών και ικανότητας επίλυσης προβλημάτων</w:t>
      </w:r>
    </w:p>
    <w:p w14:paraId="6F42A74A" w14:textId="77777777" w:rsidR="00822546" w:rsidRPr="00822546" w:rsidRDefault="00822546" w:rsidP="00822546">
      <w:pPr>
        <w:numPr>
          <w:ilvl w:val="0"/>
          <w:numId w:val="8"/>
        </w:numPr>
        <w:spacing w:after="0" w:line="240" w:lineRule="auto"/>
        <w:ind w:left="567" w:hanging="425"/>
        <w:jc w:val="both"/>
        <w:rPr>
          <w:rFonts w:cstheme="minorHAnsi"/>
        </w:rPr>
      </w:pPr>
      <w:r w:rsidRPr="00822546">
        <w:rPr>
          <w:rFonts w:cstheme="minorHAnsi"/>
        </w:rPr>
        <w:t xml:space="preserve">αναπτύσσει δεξιότητες ομαδικής και διεπαγγελματικής συνεργασίας </w:t>
      </w:r>
    </w:p>
    <w:p w14:paraId="6B18C561" w14:textId="77777777" w:rsidR="00822546" w:rsidRPr="00822546" w:rsidRDefault="00822546" w:rsidP="00822546">
      <w:pPr>
        <w:numPr>
          <w:ilvl w:val="0"/>
          <w:numId w:val="8"/>
        </w:numPr>
        <w:spacing w:after="0" w:line="240" w:lineRule="auto"/>
        <w:ind w:left="567" w:hanging="425"/>
        <w:jc w:val="both"/>
        <w:rPr>
          <w:rFonts w:cstheme="minorHAnsi"/>
        </w:rPr>
      </w:pPr>
      <w:r w:rsidRPr="00822546">
        <w:rPr>
          <w:rFonts w:cstheme="minorHAnsi"/>
        </w:rPr>
        <w:t>προωθεί τον αμοιβαίο σεβασμό στη σχέση φοιτητή - καθηγητή</w:t>
      </w:r>
    </w:p>
    <w:p w14:paraId="3059120D" w14:textId="77777777" w:rsidR="00822546" w:rsidRPr="00822546" w:rsidRDefault="00822546" w:rsidP="00822546">
      <w:pPr>
        <w:numPr>
          <w:ilvl w:val="0"/>
          <w:numId w:val="8"/>
        </w:numPr>
        <w:spacing w:after="0" w:line="240" w:lineRule="auto"/>
        <w:ind w:left="567" w:hanging="425"/>
        <w:jc w:val="both"/>
        <w:rPr>
          <w:rFonts w:cstheme="minorHAnsi"/>
        </w:rPr>
      </w:pPr>
      <w:r w:rsidRPr="00822546">
        <w:rPr>
          <w:rFonts w:cstheme="minorHAnsi"/>
        </w:rPr>
        <w:t>εφαρμόζει διαδικασίες για τη διαχείριση των φοιτητικών παραπόνων</w:t>
      </w:r>
    </w:p>
    <w:p w14:paraId="64164148" w14:textId="77777777" w:rsidR="00822546" w:rsidRPr="00822546" w:rsidRDefault="00822546" w:rsidP="00822546">
      <w:pPr>
        <w:numPr>
          <w:ilvl w:val="0"/>
          <w:numId w:val="8"/>
        </w:numPr>
        <w:spacing w:after="0" w:line="240" w:lineRule="auto"/>
        <w:ind w:left="567" w:hanging="425"/>
        <w:jc w:val="both"/>
        <w:rPr>
          <w:rFonts w:cstheme="minorHAnsi"/>
        </w:rPr>
      </w:pPr>
      <w:r w:rsidRPr="00822546">
        <w:rPr>
          <w:rFonts w:cstheme="minorHAnsi"/>
        </w:rPr>
        <w:t>λαμβάνει υπόψη τη γνώμη των φοιτητών, αποφοίτων και των εξωτερικών ενδιαφερόμενων μερών</w:t>
      </w:r>
    </w:p>
    <w:p w14:paraId="44D348B7" w14:textId="77777777" w:rsidR="00822546" w:rsidRPr="00822546" w:rsidRDefault="00822546" w:rsidP="00822546">
      <w:pPr>
        <w:spacing w:after="0" w:line="240" w:lineRule="auto"/>
        <w:ind w:left="567"/>
        <w:jc w:val="both"/>
        <w:rPr>
          <w:rFonts w:cstheme="minorHAnsi"/>
        </w:rPr>
      </w:pPr>
    </w:p>
    <w:p w14:paraId="78995AFC" w14:textId="77777777" w:rsidR="00822546" w:rsidRPr="00822546" w:rsidRDefault="00822546" w:rsidP="00822546">
      <w:pPr>
        <w:spacing w:after="60" w:line="240" w:lineRule="auto"/>
        <w:ind w:left="567" w:hanging="425"/>
        <w:jc w:val="both"/>
        <w:rPr>
          <w:rFonts w:cstheme="minorHAnsi"/>
        </w:rPr>
      </w:pPr>
      <w:r w:rsidRPr="00822546">
        <w:rPr>
          <w:rFonts w:cstheme="minorHAnsi"/>
        </w:rPr>
        <w:t>Επιπλέον:</w:t>
      </w:r>
    </w:p>
    <w:p w14:paraId="2E4472D4" w14:textId="77777777" w:rsidR="00822546" w:rsidRPr="00822546" w:rsidRDefault="00822546" w:rsidP="00822546">
      <w:pPr>
        <w:numPr>
          <w:ilvl w:val="0"/>
          <w:numId w:val="33"/>
        </w:numPr>
        <w:spacing w:after="0" w:line="240" w:lineRule="auto"/>
        <w:ind w:left="567" w:hanging="425"/>
        <w:jc w:val="both"/>
        <w:rPr>
          <w:rFonts w:cstheme="minorHAnsi"/>
        </w:rPr>
      </w:pPr>
      <w:r w:rsidRPr="00822546">
        <w:rPr>
          <w:rFonts w:cstheme="minorHAnsi"/>
          <w:lang w:val="en-US"/>
        </w:rPr>
        <w:t>O</w:t>
      </w:r>
      <w:r w:rsidRPr="00822546">
        <w:rPr>
          <w:rFonts w:cstheme="minorHAnsi"/>
        </w:rPr>
        <w:t>ι καθηγητές είναι γνώστες του υπάρχοντος συστήματος και μεθόδων εξετάσεων και υποστηρίζονται για την ανάπτυξη των δεξιοτήτων τους σε αυτό τον τομέα</w:t>
      </w:r>
    </w:p>
    <w:p w14:paraId="12F5FD78" w14:textId="77777777" w:rsidR="00822546" w:rsidRPr="00822546" w:rsidRDefault="00822546" w:rsidP="00822546">
      <w:pPr>
        <w:numPr>
          <w:ilvl w:val="0"/>
          <w:numId w:val="33"/>
        </w:numPr>
        <w:spacing w:after="0" w:line="240" w:lineRule="auto"/>
        <w:ind w:left="567" w:hanging="425"/>
        <w:jc w:val="both"/>
        <w:rPr>
          <w:rFonts w:cstheme="minorHAnsi"/>
        </w:rPr>
      </w:pPr>
      <w:r w:rsidRPr="00822546">
        <w:rPr>
          <w:rFonts w:cstheme="minorHAnsi"/>
        </w:rPr>
        <w:t>Τα κριτήρια και η μέθοδος αξιολόγησης δημοσιεύονται εκ των προτέρων</w:t>
      </w:r>
    </w:p>
    <w:p w14:paraId="02099EE4" w14:textId="77777777" w:rsidR="00822546" w:rsidRPr="00822546" w:rsidRDefault="00822546" w:rsidP="00822546">
      <w:pPr>
        <w:numPr>
          <w:ilvl w:val="0"/>
          <w:numId w:val="33"/>
        </w:numPr>
        <w:spacing w:after="0" w:line="240" w:lineRule="auto"/>
        <w:ind w:left="567" w:hanging="425"/>
        <w:jc w:val="both"/>
        <w:rPr>
          <w:rFonts w:cstheme="minorHAnsi"/>
        </w:rPr>
      </w:pPr>
      <w:r w:rsidRPr="00822546">
        <w:rPr>
          <w:rFonts w:cstheme="minorHAnsi"/>
        </w:rPr>
        <w:t>Η αξιολόγηση των φοιτητών αποτυπώνει το βαθμό επίτευξης των αναμενόμενων μαθησιακών αποτελεσμάτων. Στους φοιτητές παρέχονται πληροφορίες οι οποίες συνοδεύονται -εάν είναι απαραίτητο- από συμβουλές σχετικά με τη μαθησιακή διαδικασία</w:t>
      </w:r>
    </w:p>
    <w:p w14:paraId="46215071" w14:textId="77777777" w:rsidR="00822546" w:rsidRPr="00822546" w:rsidRDefault="00822546" w:rsidP="00822546">
      <w:pPr>
        <w:numPr>
          <w:ilvl w:val="0"/>
          <w:numId w:val="33"/>
        </w:numPr>
        <w:spacing w:after="0" w:line="240" w:lineRule="auto"/>
        <w:ind w:left="567" w:hanging="425"/>
        <w:jc w:val="both"/>
        <w:rPr>
          <w:rFonts w:cstheme="minorHAnsi"/>
        </w:rPr>
      </w:pPr>
      <w:r w:rsidRPr="00822546">
        <w:rPr>
          <w:rFonts w:cstheme="minorHAnsi"/>
        </w:rPr>
        <w:t>Η αξιολόγηση των φοιτητών διεξάγεται από εξεταστές περισσότερους του ενός, όπου αυτό είναι δυνατό</w:t>
      </w:r>
    </w:p>
    <w:p w14:paraId="0717E110" w14:textId="77777777" w:rsidR="00822546" w:rsidRPr="00822546" w:rsidRDefault="00822546" w:rsidP="00822546">
      <w:pPr>
        <w:numPr>
          <w:ilvl w:val="0"/>
          <w:numId w:val="33"/>
        </w:numPr>
        <w:spacing w:after="0" w:line="240" w:lineRule="auto"/>
        <w:ind w:left="567" w:hanging="425"/>
        <w:jc w:val="both"/>
        <w:rPr>
          <w:rFonts w:cstheme="minorHAnsi"/>
        </w:rPr>
      </w:pPr>
      <w:r w:rsidRPr="00822546">
        <w:rPr>
          <w:rFonts w:cstheme="minorHAnsi"/>
        </w:rPr>
        <w:t>Ο κανονισμός για την αξιολόγηση φοιτητών αφήνει συγκεκριμένα περιθώρια επιείκειας</w:t>
      </w:r>
    </w:p>
    <w:p w14:paraId="3A21DD68" w14:textId="77777777" w:rsidR="00822546" w:rsidRPr="00822546" w:rsidRDefault="00822546" w:rsidP="00822546">
      <w:pPr>
        <w:numPr>
          <w:ilvl w:val="0"/>
          <w:numId w:val="33"/>
        </w:numPr>
        <w:spacing w:after="0" w:line="240" w:lineRule="auto"/>
        <w:ind w:left="567" w:hanging="425"/>
        <w:jc w:val="both"/>
        <w:rPr>
          <w:rFonts w:cstheme="minorHAnsi"/>
        </w:rPr>
      </w:pPr>
      <w:r w:rsidRPr="00822546">
        <w:rPr>
          <w:rFonts w:cstheme="minorHAnsi"/>
        </w:rPr>
        <w:t>Η αξιολόγηση των φοιτητών έχει συνοχή, εφαρμόζεται δίκαια σε όλους τους φοιτητές και διεξάγεται σύμφωνα με τις διαδικασίες που έχουν οριστεί</w:t>
      </w:r>
    </w:p>
    <w:p w14:paraId="4037BA45" w14:textId="77777777" w:rsidR="00822546" w:rsidRPr="00822546" w:rsidRDefault="00822546" w:rsidP="00822546">
      <w:pPr>
        <w:spacing w:after="0" w:line="240" w:lineRule="auto"/>
        <w:ind w:left="567"/>
        <w:jc w:val="both"/>
        <w:rPr>
          <w:rFonts w:cstheme="minorHAnsi"/>
          <w:highlight w:val="yellow"/>
        </w:rPr>
      </w:pPr>
    </w:p>
    <w:p w14:paraId="34F1BA97" w14:textId="77777777" w:rsidR="00822546" w:rsidRPr="00822546" w:rsidRDefault="00822546" w:rsidP="00822546">
      <w:pPr>
        <w:spacing w:after="0" w:line="240" w:lineRule="auto"/>
        <w:ind w:left="567"/>
        <w:jc w:val="both"/>
        <w:rPr>
          <w:rFonts w:cstheme="minorHAnsi"/>
        </w:rPr>
      </w:pPr>
    </w:p>
    <w:p w14:paraId="388FFE4F" w14:textId="77777777" w:rsidR="00822546" w:rsidRPr="00822546" w:rsidRDefault="00822546" w:rsidP="00822546">
      <w:pPr>
        <w:jc w:val="both"/>
        <w:rPr>
          <w:rFonts w:eastAsia="SimSun" w:cs="Calibri"/>
          <w:b/>
          <w:u w:val="single"/>
        </w:rPr>
      </w:pPr>
      <w:r w:rsidRPr="00822546">
        <w:rPr>
          <w:rFonts w:cstheme="minorHAnsi"/>
          <w:b/>
          <w:noProof/>
          <w:color w:val="595959" w:themeColor="text1" w:themeTint="A6"/>
          <w:u w:val="single"/>
        </w:rPr>
        <w:lastRenderedPageBreak/>
        <w:t>Τεκμηρίωση/</w:t>
      </w:r>
      <w:r w:rsidRPr="00822546">
        <w:rPr>
          <w:rFonts w:eastAsia="SimSun" w:cs="Calibri"/>
          <w:b/>
          <w:u w:val="single"/>
        </w:rPr>
        <w:t>Παραρτήματα</w:t>
      </w:r>
    </w:p>
    <w:p w14:paraId="071BF32C" w14:textId="77777777" w:rsidR="00822546" w:rsidRPr="00822546" w:rsidRDefault="00822546" w:rsidP="00822546">
      <w:pPr>
        <w:spacing w:after="0" w:line="240" w:lineRule="auto"/>
        <w:jc w:val="both"/>
        <w:rPr>
          <w:rFonts w:cstheme="minorHAnsi"/>
        </w:rPr>
      </w:pPr>
      <w:r w:rsidRPr="00822546">
        <w:rPr>
          <w:rFonts w:eastAsia="SimSun" w:cs="Calibri"/>
        </w:rPr>
        <w:t xml:space="preserve">Π3.1 </w:t>
      </w:r>
      <w:r w:rsidRPr="00822546">
        <w:rPr>
          <w:rFonts w:cstheme="minorHAnsi"/>
        </w:rPr>
        <w:t>Αξιολόγηση από τους φοιτητές: Δείγμα πλήρως συμπληρωμένου ερωτηματολογίου αξιολόγησης μαθήματος /διδάσκοντα από τους φοιτητές. Αποτελέσματα της στατιστικής επεξεργασίας του συνόλου των ερωτηματολογίων ανά ερώτηση για δύο ακαδ. εξάμηνα. Σχολιασμός των αποτελεσμάτων και προτάσεις αντιμετώπισης των αδυναμιών</w:t>
      </w:r>
    </w:p>
    <w:p w14:paraId="564C83A0" w14:textId="77777777" w:rsidR="00822546" w:rsidRPr="00822546" w:rsidRDefault="00822546" w:rsidP="00822546">
      <w:pPr>
        <w:spacing w:after="0" w:line="240" w:lineRule="auto"/>
        <w:jc w:val="both"/>
        <w:rPr>
          <w:rFonts w:cstheme="minorHAnsi"/>
          <w:noProof/>
        </w:rPr>
      </w:pPr>
      <w:r w:rsidRPr="00822546">
        <w:rPr>
          <w:rFonts w:eastAsia="SimSun" w:cs="Calibri"/>
        </w:rPr>
        <w:t xml:space="preserve">Π3.2 </w:t>
      </w:r>
      <w:r w:rsidRPr="00822546">
        <w:rPr>
          <w:rFonts w:cstheme="minorHAnsi"/>
          <w:noProof/>
        </w:rPr>
        <w:t>Κανονισμός διαχείρισης παραπόνων και ενστάσεων φοιτητών</w:t>
      </w:r>
    </w:p>
    <w:p w14:paraId="50626425" w14:textId="77777777" w:rsidR="00822546" w:rsidRPr="00822546" w:rsidRDefault="00822546" w:rsidP="00822546">
      <w:pPr>
        <w:spacing w:after="0" w:line="240" w:lineRule="auto"/>
        <w:jc w:val="both"/>
        <w:rPr>
          <w:rFonts w:cstheme="minorHAnsi"/>
          <w:noProof/>
        </w:rPr>
      </w:pPr>
      <w:r w:rsidRPr="00822546">
        <w:rPr>
          <w:rFonts w:cstheme="minorHAnsi"/>
          <w:noProof/>
        </w:rPr>
        <w:t>Π3.3 Κανονισμός λειτουργίας θεσμού ακαδημαϊκού συμβούλου</w:t>
      </w:r>
    </w:p>
    <w:p w14:paraId="69A8C32B" w14:textId="77777777" w:rsidR="00822546" w:rsidRPr="00822546" w:rsidRDefault="00822546" w:rsidP="00822546">
      <w:pPr>
        <w:spacing w:after="120" w:line="276" w:lineRule="auto"/>
        <w:jc w:val="both"/>
        <w:rPr>
          <w:rFonts w:cstheme="minorHAnsi"/>
          <w:noProof/>
        </w:rPr>
      </w:pPr>
    </w:p>
    <w:p w14:paraId="0A543FC3" w14:textId="77777777" w:rsidR="00822546" w:rsidRPr="00822546" w:rsidRDefault="00822546" w:rsidP="00822546">
      <w:pPr>
        <w:jc w:val="both"/>
        <w:rPr>
          <w:rFonts w:eastAsia="SimSun" w:cs="Calibri"/>
        </w:rPr>
      </w:pPr>
    </w:p>
    <w:p w14:paraId="5D1EC7F9" w14:textId="77777777" w:rsidR="00822546" w:rsidRPr="00822546" w:rsidRDefault="00822546" w:rsidP="00822546">
      <w:pPr>
        <w:rPr>
          <w:rFonts w:cstheme="minorHAnsi"/>
        </w:rPr>
      </w:pPr>
      <w:r w:rsidRPr="00822546">
        <w:rPr>
          <w:rFonts w:cstheme="minorHAnsi"/>
        </w:rPr>
        <w:br w:type="page"/>
      </w:r>
    </w:p>
    <w:p w14:paraId="00EA74C7" w14:textId="77777777" w:rsidR="00822546" w:rsidRPr="00822546" w:rsidRDefault="00822546" w:rsidP="00106FED">
      <w:pPr>
        <w:keepNext/>
        <w:keepLines/>
        <w:numPr>
          <w:ilvl w:val="0"/>
          <w:numId w:val="35"/>
        </w:numPr>
        <w:spacing w:before="120" w:after="120"/>
        <w:ind w:left="360"/>
        <w:jc w:val="both"/>
        <w:outlineLvl w:val="0"/>
        <w:rPr>
          <w:rFonts w:eastAsiaTheme="majorEastAsia" w:cstheme="minorHAnsi"/>
          <w:b/>
          <w:bCs/>
          <w:smallCaps/>
          <w:color w:val="000000" w:themeColor="text1"/>
          <w:sz w:val="26"/>
          <w:szCs w:val="26"/>
        </w:rPr>
      </w:pPr>
      <w:bookmarkStart w:id="15" w:name="_Toc158808658"/>
      <w:bookmarkStart w:id="16" w:name="_Toc158885671"/>
      <w:r w:rsidRPr="00822546">
        <w:rPr>
          <w:rFonts w:eastAsiaTheme="majorEastAsia" w:cstheme="minorHAnsi"/>
          <w:b/>
          <w:bCs/>
          <w:smallCaps/>
          <w:color w:val="000000" w:themeColor="text1"/>
          <w:sz w:val="26"/>
          <w:szCs w:val="26"/>
        </w:rPr>
        <w:lastRenderedPageBreak/>
        <w:t>Εισαγωγή φοιτητών, στάδια φοίτησης, αναγνώριση ακαδημαϊκών προσόντων και απονομή τίτλων πτυχίου και βεβαιώσεων δεξιοτήτων</w:t>
      </w:r>
      <w:bookmarkEnd w:id="15"/>
      <w:bookmarkEnd w:id="16"/>
    </w:p>
    <w:p w14:paraId="3D8E9730" w14:textId="77777777" w:rsidR="00822546" w:rsidRPr="00822546" w:rsidRDefault="00822546" w:rsidP="00106FED">
      <w:pPr>
        <w:keepNext/>
        <w:keepLines/>
        <w:pBdr>
          <w:bottom w:val="single" w:sz="4" w:space="1" w:color="595959" w:themeColor="text1" w:themeTint="A6"/>
        </w:pBdr>
        <w:spacing w:before="120" w:after="120"/>
        <w:ind w:left="207"/>
        <w:jc w:val="both"/>
        <w:rPr>
          <w:rFonts w:eastAsiaTheme="majorEastAsia" w:cstheme="minorHAnsi"/>
          <w:b/>
          <w:bCs/>
          <w:smallCaps/>
          <w:color w:val="000000" w:themeColor="text1"/>
          <w:sz w:val="26"/>
          <w:szCs w:val="26"/>
        </w:rPr>
      </w:pPr>
      <w:bookmarkStart w:id="17" w:name="_Toc469405375"/>
      <w:bookmarkStart w:id="18" w:name="_Toc157590116"/>
      <w:r w:rsidRPr="00822546">
        <w:rPr>
          <w:rFonts w:eastAsiaTheme="majorEastAsia" w:cstheme="minorHAnsi"/>
          <w:b/>
          <w:bCs/>
          <w:smallCaps/>
          <w:color w:val="000000" w:themeColor="text1"/>
          <w:sz w:val="26"/>
          <w:szCs w:val="26"/>
        </w:rPr>
        <w:t>Τα ΑΕΙ θα πρέπει να καταρτίσουν και να εφαρμόζουν δημοσιευμένους κανονισμούς για όλα τα θέματα και στάδια των σπουδών (εισαγωγή / έναρξη εκπαίδευσης, στάδια φοίτησης, αναγνώριση σπουδών και λήψη πτυχίου).</w:t>
      </w:r>
      <w:bookmarkEnd w:id="17"/>
      <w:bookmarkEnd w:id="18"/>
    </w:p>
    <w:p w14:paraId="224ADC50" w14:textId="77777777" w:rsidR="00822546" w:rsidRPr="00822546" w:rsidRDefault="00822546" w:rsidP="00822546">
      <w:pPr>
        <w:spacing w:after="120"/>
        <w:jc w:val="both"/>
        <w:rPr>
          <w:rFonts w:cstheme="minorHAnsi"/>
        </w:rPr>
      </w:pPr>
    </w:p>
    <w:p w14:paraId="2CF2C021" w14:textId="77777777" w:rsidR="00822546" w:rsidRPr="00822546" w:rsidRDefault="00822546" w:rsidP="00822546">
      <w:pPr>
        <w:spacing w:before="120"/>
        <w:jc w:val="both"/>
        <w:rPr>
          <w:rFonts w:cstheme="minorHAnsi"/>
        </w:rPr>
      </w:pPr>
      <w:r w:rsidRPr="00822546">
        <w:rPr>
          <w:rFonts w:cstheme="minorHAnsi"/>
        </w:rPr>
        <w:t xml:space="preserve">Τα Ιδρύματα και οι ακαδημαϊκές τους μονάδες οφείλουν να δημιουργήσουν διαδικασίες και εργαλεία, προκειμένου να συλλέγουν πληροφορίες σχετικές με τη φοιτητική πρόοδο, να τις διαχειρίζονται και να πράττουν ανάλογα. </w:t>
      </w:r>
    </w:p>
    <w:p w14:paraId="77C18E5F" w14:textId="77777777" w:rsidR="00822546" w:rsidRPr="00822546" w:rsidRDefault="00822546" w:rsidP="00822546">
      <w:pPr>
        <w:spacing w:before="120"/>
        <w:jc w:val="both"/>
        <w:rPr>
          <w:rFonts w:cstheme="minorHAnsi"/>
        </w:rPr>
      </w:pPr>
      <w:r w:rsidRPr="00822546">
        <w:rPr>
          <w:rFonts w:cstheme="minorHAnsi"/>
        </w:rPr>
        <w:t>Ειδικότερα, μέσω των εσωτερικών κανονισμών που διέπουν τις σπουδές, θα πρέπει να ρυθμίζεται η διαδικασία απονομής και αναγνώρισης των τίτλων ανώτατης εκπαίδευσης, της χρονικής διάρκειας των σπουδών, των προϋποθέσεων για την προαγωγή και διασφάλιση της προόδου των φοιτητών στις σπουδές τους, καθώς και οι όροι και προϋποθέσεις για την ενίσχυση της κινητικότητάς τους. Οι ορθές διαδικασίες αναγνώρισης των σπουδών βασίζονται στις σχετικές ακαδημαϊκές πρακτικές για την αναγνώριση της μεταφοράς πιστωτικών μονάδων μεταξύ διαφορετικών τμημάτων και Ιδρυμάτων της Ευρώπης, σύμφωνα με τις αρχές της Σύμβασης Αναγνώρισης Ακαδημαϊκών Προσόντων της Λισσαβόνας</w:t>
      </w:r>
    </w:p>
    <w:p w14:paraId="577FD14A" w14:textId="77777777" w:rsidR="00822546" w:rsidRPr="00822546" w:rsidRDefault="00822546" w:rsidP="00822546">
      <w:pPr>
        <w:spacing w:before="120"/>
        <w:jc w:val="both"/>
        <w:rPr>
          <w:rFonts w:cstheme="minorHAnsi"/>
        </w:rPr>
      </w:pPr>
      <w:r w:rsidRPr="00822546">
        <w:rPr>
          <w:rFonts w:cstheme="minorHAnsi"/>
        </w:rPr>
        <w:t>Η αποφοίτηση σηματοδοτεί την ολοκλήρωση της περιόδου των σπουδών. Οι φοιτητές παραλαμβάνουν τα σχετικά έγγραφα, που περιγράφουν την ειδίκευση που απέκτησαν και τα μαθησιακά αποτελέσματα τα οποία πέτυχαν, όπως επίσης και το πλαίσιο γνώσεων, τη βαθμίδα, το περιεχόμενο και το επίπεδο των σπουδών που ακολούθησαν και ολοκλήρωσαν επιτυχώς (παράρτημα διπλώματος).</w:t>
      </w:r>
    </w:p>
    <w:p w14:paraId="5D8CEA9C" w14:textId="77777777" w:rsidR="00822546" w:rsidRPr="00822546" w:rsidRDefault="00822546" w:rsidP="00822546">
      <w:pPr>
        <w:jc w:val="both"/>
        <w:rPr>
          <w:rFonts w:eastAsia="SimSun" w:cs="Calibri"/>
          <w:b/>
          <w:u w:val="single"/>
        </w:rPr>
      </w:pPr>
      <w:r w:rsidRPr="00822546">
        <w:rPr>
          <w:rFonts w:cstheme="minorHAnsi"/>
          <w:b/>
          <w:noProof/>
          <w:color w:val="595959" w:themeColor="text1" w:themeTint="A6"/>
          <w:u w:val="single"/>
        </w:rPr>
        <w:t>Τεκμηρίωση/</w:t>
      </w:r>
      <w:r w:rsidRPr="00822546">
        <w:rPr>
          <w:rFonts w:eastAsia="SimSun" w:cs="Calibri"/>
          <w:b/>
          <w:u w:val="single"/>
        </w:rPr>
        <w:t>Παραρτήματα</w:t>
      </w:r>
    </w:p>
    <w:p w14:paraId="02113DA4" w14:textId="77777777" w:rsidR="00822546" w:rsidRPr="00822546" w:rsidRDefault="00822546" w:rsidP="00822546">
      <w:pPr>
        <w:spacing w:after="0" w:line="276" w:lineRule="auto"/>
        <w:jc w:val="both"/>
        <w:rPr>
          <w:rFonts w:cstheme="minorHAnsi"/>
          <w:noProof/>
        </w:rPr>
      </w:pPr>
      <w:r w:rsidRPr="00822546">
        <w:rPr>
          <w:rFonts w:eastAsia="SimSun" w:cs="Calibri"/>
        </w:rPr>
        <w:t xml:space="preserve">Π4.1 </w:t>
      </w:r>
      <w:r w:rsidRPr="00822546">
        <w:rPr>
          <w:rFonts w:cstheme="minorHAnsi"/>
          <w:noProof/>
        </w:rPr>
        <w:t>Εσωτερικός κανονισμός λειτουργίας του ΠΠΣ</w:t>
      </w:r>
    </w:p>
    <w:p w14:paraId="6A765D52" w14:textId="77777777" w:rsidR="00822546" w:rsidRPr="00822546" w:rsidRDefault="00822546" w:rsidP="00822546">
      <w:pPr>
        <w:spacing w:after="0" w:line="276" w:lineRule="auto"/>
        <w:jc w:val="both"/>
        <w:rPr>
          <w:rFonts w:cstheme="minorHAnsi"/>
          <w:noProof/>
        </w:rPr>
      </w:pPr>
      <w:r w:rsidRPr="00822546">
        <w:rPr>
          <w:rFonts w:eastAsia="SimSun" w:cs="Calibri"/>
        </w:rPr>
        <w:t xml:space="preserve">Π4.2 </w:t>
      </w:r>
      <w:r w:rsidRPr="00822546">
        <w:rPr>
          <w:rFonts w:cstheme="minorHAnsi"/>
          <w:noProof/>
        </w:rPr>
        <w:t>Κανονισμός σπουδών, πρακτικής άσκησης, κινητικότητας, εκπόνησης εργασιών</w:t>
      </w:r>
    </w:p>
    <w:p w14:paraId="59E6FB17" w14:textId="77777777" w:rsidR="00822546" w:rsidRPr="00822546" w:rsidRDefault="00822546" w:rsidP="00822546">
      <w:pPr>
        <w:spacing w:after="0" w:line="276" w:lineRule="auto"/>
        <w:jc w:val="both"/>
        <w:rPr>
          <w:rFonts w:cstheme="minorHAnsi"/>
          <w:noProof/>
        </w:rPr>
      </w:pPr>
      <w:r w:rsidRPr="00822546">
        <w:rPr>
          <w:rFonts w:cstheme="minorHAnsi"/>
          <w:noProof/>
        </w:rPr>
        <w:t xml:space="preserve">Π4.3 Συμφωνητικά συνεργασίας με άλλα Ιδρύματα στις περιπτώσεις που το ΠΠΣ παρέχεται </w:t>
      </w:r>
      <w:r w:rsidR="00FD21BF">
        <w:rPr>
          <w:rFonts w:cstheme="minorHAnsi"/>
          <w:noProof/>
        </w:rPr>
        <w:t>με τη συμμετοχή άλλων Ιδρυμάτων,</w:t>
      </w:r>
      <w:r w:rsidRPr="00822546">
        <w:rPr>
          <w:rFonts w:cstheme="minorHAnsi"/>
          <w:noProof/>
        </w:rPr>
        <w:t xml:space="preserve"> ή παρέχεται ως κοινό πρόγραμμα συνεργασίας</w:t>
      </w:r>
    </w:p>
    <w:p w14:paraId="0D3B8C35" w14:textId="77777777" w:rsidR="00822546" w:rsidRPr="00822546" w:rsidRDefault="00822546" w:rsidP="00822546">
      <w:pPr>
        <w:spacing w:after="0" w:line="276" w:lineRule="auto"/>
        <w:jc w:val="both"/>
        <w:rPr>
          <w:rFonts w:cstheme="minorHAnsi"/>
          <w:noProof/>
        </w:rPr>
      </w:pPr>
      <w:r w:rsidRPr="00822546">
        <w:rPr>
          <w:rFonts w:eastAsia="SimSun" w:cs="Calibri"/>
        </w:rPr>
        <w:t xml:space="preserve">Π4.4 </w:t>
      </w:r>
      <w:r w:rsidRPr="00822546">
        <w:rPr>
          <w:rFonts w:cstheme="minorHAnsi"/>
          <w:noProof/>
        </w:rPr>
        <w:t>Υπόδειγμα Παραρτήματος Διπλώματος</w:t>
      </w:r>
    </w:p>
    <w:p w14:paraId="407E817B" w14:textId="77777777" w:rsidR="00822546" w:rsidRPr="00822546" w:rsidRDefault="00822546" w:rsidP="00822546">
      <w:pPr>
        <w:spacing w:after="0"/>
        <w:jc w:val="both"/>
        <w:rPr>
          <w:rFonts w:eastAsia="SimSun" w:cs="Calibri"/>
        </w:rPr>
      </w:pPr>
      <w:r w:rsidRPr="00822546">
        <w:rPr>
          <w:rFonts w:eastAsia="SimSun" w:cs="Calibri"/>
        </w:rPr>
        <w:t xml:space="preserve">Π4.5 Πίνακας με την ελάχιστη βάση εισαγωγής, μέσω εισαγωγικών εξετάσεων, για την τελευταία 6ετία </w:t>
      </w:r>
    </w:p>
    <w:p w14:paraId="503A1650" w14:textId="77777777" w:rsidR="00822546" w:rsidRPr="00822546" w:rsidRDefault="00822546" w:rsidP="00822546">
      <w:pPr>
        <w:spacing w:after="0"/>
        <w:rPr>
          <w:rFonts w:cstheme="minorHAnsi"/>
        </w:rPr>
      </w:pPr>
      <w:r w:rsidRPr="00822546">
        <w:rPr>
          <w:rFonts w:cstheme="minorHAnsi"/>
        </w:rPr>
        <w:br w:type="page"/>
      </w:r>
    </w:p>
    <w:p w14:paraId="5F76D19A" w14:textId="77777777" w:rsidR="00822546" w:rsidRPr="00106FED" w:rsidRDefault="00822546" w:rsidP="00106FED">
      <w:pPr>
        <w:pStyle w:val="a0"/>
        <w:keepNext/>
        <w:keepLines/>
        <w:numPr>
          <w:ilvl w:val="0"/>
          <w:numId w:val="35"/>
        </w:numPr>
        <w:spacing w:before="120" w:after="120"/>
        <w:ind w:left="360"/>
        <w:jc w:val="both"/>
        <w:outlineLvl w:val="0"/>
        <w:rPr>
          <w:rFonts w:eastAsiaTheme="majorEastAsia" w:cstheme="minorHAnsi"/>
          <w:b/>
          <w:bCs/>
          <w:smallCaps/>
          <w:color w:val="000000" w:themeColor="text1"/>
          <w:sz w:val="26"/>
          <w:szCs w:val="26"/>
        </w:rPr>
      </w:pPr>
      <w:bookmarkStart w:id="19" w:name="_Toc158808659"/>
      <w:bookmarkStart w:id="20" w:name="_Toc158885672"/>
      <w:r w:rsidRPr="00106FED">
        <w:rPr>
          <w:rFonts w:eastAsiaTheme="majorEastAsia" w:cstheme="minorHAnsi"/>
          <w:b/>
          <w:bCs/>
          <w:smallCaps/>
          <w:color w:val="000000" w:themeColor="text1"/>
          <w:sz w:val="26"/>
          <w:szCs w:val="26"/>
        </w:rPr>
        <w:lastRenderedPageBreak/>
        <w:t>Διασφάλιση της επάρκειας και της υψηλής ποιότητας του διδακτικού προσωπικού των ΠΠΣ</w:t>
      </w:r>
      <w:bookmarkEnd w:id="19"/>
      <w:bookmarkEnd w:id="20"/>
    </w:p>
    <w:p w14:paraId="6C53F947" w14:textId="77777777" w:rsidR="00822546" w:rsidRPr="00822546" w:rsidRDefault="00822546" w:rsidP="00106FED">
      <w:pPr>
        <w:keepNext/>
        <w:keepLines/>
        <w:pBdr>
          <w:bottom w:val="single" w:sz="4" w:space="1" w:color="595959" w:themeColor="text1" w:themeTint="A6"/>
        </w:pBdr>
        <w:spacing w:before="120" w:after="120"/>
        <w:ind w:left="207"/>
        <w:jc w:val="both"/>
        <w:rPr>
          <w:rFonts w:eastAsiaTheme="majorEastAsia" w:cstheme="minorHAnsi"/>
          <w:b/>
          <w:bCs/>
          <w:smallCaps/>
          <w:color w:val="000000" w:themeColor="text1"/>
          <w:sz w:val="26"/>
          <w:szCs w:val="26"/>
        </w:rPr>
      </w:pPr>
      <w:bookmarkStart w:id="21" w:name="_Toc469405377"/>
      <w:bookmarkStart w:id="22" w:name="_Toc157590118"/>
      <w:r w:rsidRPr="00822546">
        <w:rPr>
          <w:rFonts w:eastAsiaTheme="majorEastAsia" w:cstheme="minorHAnsi"/>
          <w:b/>
          <w:bCs/>
          <w:smallCaps/>
          <w:color w:val="000000" w:themeColor="text1"/>
          <w:sz w:val="26"/>
          <w:szCs w:val="26"/>
        </w:rPr>
        <w:t>Τα ΑΕΙ οφείλουν να διασφαλίζουν το επίπεδο γνώσεων και ικανοτήτων του διδακτικού τους προσωπικού, να εφαρμόζουν αξιοκρατικές και διαφανείς διαδικασίες για την πρόσληψη, την επιμόρφωση και την περαιτέρω εξέλιξη του διδακτικού προσωπικού.</w:t>
      </w:r>
      <w:bookmarkEnd w:id="21"/>
      <w:bookmarkEnd w:id="22"/>
    </w:p>
    <w:p w14:paraId="6C8F0E0E" w14:textId="77777777" w:rsidR="00822546" w:rsidRPr="00822546" w:rsidRDefault="00822546" w:rsidP="00822546">
      <w:pPr>
        <w:spacing w:before="120"/>
        <w:jc w:val="both"/>
        <w:rPr>
          <w:rFonts w:cstheme="minorHAnsi"/>
        </w:rPr>
      </w:pPr>
    </w:p>
    <w:p w14:paraId="471B1344" w14:textId="77777777" w:rsidR="00822546" w:rsidRPr="00822546" w:rsidRDefault="00822546" w:rsidP="00822546">
      <w:pPr>
        <w:spacing w:before="120"/>
        <w:jc w:val="both"/>
        <w:rPr>
          <w:rFonts w:cstheme="minorHAnsi"/>
        </w:rPr>
      </w:pPr>
      <w:r w:rsidRPr="00822546">
        <w:rPr>
          <w:rFonts w:cstheme="minorHAnsi"/>
        </w:rPr>
        <w:t>Τα ΑΕΙ και οι ακαδημαϊκές τους μονάδες έχουν πρωταρχική ευθύνη για το επίπεδο του διδακτικού τους προσωπικού και οφείλουν να του παρέχουν το υποστηρικτικό εκείνο περιβάλλον που θα του επιτρέψει να αναπτύσσει ικανοποιητικά την επιστημονική του δραστηριότητα.</w:t>
      </w:r>
    </w:p>
    <w:p w14:paraId="74BEEBFF" w14:textId="77777777" w:rsidR="00822546" w:rsidRPr="00822546" w:rsidRDefault="00822546" w:rsidP="00822546">
      <w:pPr>
        <w:spacing w:before="120"/>
        <w:jc w:val="both"/>
        <w:rPr>
          <w:rFonts w:cstheme="minorHAnsi"/>
        </w:rPr>
      </w:pPr>
      <w:r w:rsidRPr="00822546">
        <w:rPr>
          <w:rFonts w:cstheme="minorHAnsi"/>
        </w:rPr>
        <w:t xml:space="preserve">Ειδικότερα, η ακαδημαϊκή μονάδα θα πρέπει: </w:t>
      </w:r>
    </w:p>
    <w:p w14:paraId="5B707CBD" w14:textId="77777777" w:rsidR="00822546" w:rsidRPr="00822546" w:rsidRDefault="00822546" w:rsidP="00822546">
      <w:pPr>
        <w:numPr>
          <w:ilvl w:val="0"/>
          <w:numId w:val="34"/>
        </w:numPr>
        <w:spacing w:before="120" w:after="0" w:line="240" w:lineRule="auto"/>
        <w:ind w:left="567" w:hanging="425"/>
        <w:jc w:val="both"/>
        <w:rPr>
          <w:rFonts w:cstheme="minorHAnsi"/>
        </w:rPr>
      </w:pPr>
      <w:r w:rsidRPr="00822546">
        <w:rPr>
          <w:rFonts w:cstheme="minorHAnsi"/>
        </w:rPr>
        <w:t xml:space="preserve">να οργανώνει και να ακολουθεί σαφείς, διαφανείς και δίκαιες διαδικασίες για την επιλογή προσωπικού </w:t>
      </w:r>
      <w:r w:rsidRPr="00822546">
        <w:rPr>
          <w:rFonts w:cstheme="minorHAnsi"/>
          <w:bCs/>
        </w:rPr>
        <w:t xml:space="preserve">με τα κατάλληλα προσόντα </w:t>
      </w:r>
      <w:r w:rsidRPr="00822546">
        <w:rPr>
          <w:rFonts w:cstheme="minorHAnsi"/>
        </w:rPr>
        <w:t>καθώς και να παρέχει συνθήκες απασχόλησης με σεβασμό στη σημασία της διδασκαλίας και έρευνας</w:t>
      </w:r>
    </w:p>
    <w:p w14:paraId="056E361B" w14:textId="77777777" w:rsidR="00822546" w:rsidRPr="00822546" w:rsidRDefault="00822546" w:rsidP="00822546">
      <w:pPr>
        <w:numPr>
          <w:ilvl w:val="0"/>
          <w:numId w:val="34"/>
        </w:numPr>
        <w:spacing w:after="0" w:line="240" w:lineRule="auto"/>
        <w:ind w:left="567" w:hanging="425"/>
        <w:jc w:val="both"/>
        <w:rPr>
          <w:rFonts w:cstheme="minorHAnsi"/>
        </w:rPr>
      </w:pPr>
      <w:r w:rsidRPr="00822546">
        <w:rPr>
          <w:rFonts w:cstheme="minorHAnsi"/>
        </w:rPr>
        <w:t>να προσφέρει ευκαιρίες και να προωθεί την επαγγελματική εξέλιξη του διδακτικού προσωπικού</w:t>
      </w:r>
    </w:p>
    <w:p w14:paraId="701E5C4F" w14:textId="77777777" w:rsidR="00822546" w:rsidRPr="00822546" w:rsidRDefault="00822546" w:rsidP="00822546">
      <w:pPr>
        <w:numPr>
          <w:ilvl w:val="0"/>
          <w:numId w:val="34"/>
        </w:numPr>
        <w:spacing w:after="0" w:line="240" w:lineRule="auto"/>
        <w:ind w:left="567" w:hanging="425"/>
        <w:jc w:val="both"/>
        <w:rPr>
          <w:rFonts w:cstheme="minorHAnsi"/>
        </w:rPr>
      </w:pPr>
      <w:r w:rsidRPr="00822546">
        <w:rPr>
          <w:rFonts w:cstheme="minorHAnsi"/>
        </w:rPr>
        <w:t>να ενθαρρύνει την ακαδημαϊκή δραστηριότητα, έτσι ώστε να ενισχύεται η σύνδεση εκπαίδευσης - έρευνας</w:t>
      </w:r>
    </w:p>
    <w:p w14:paraId="57C82CDF" w14:textId="77777777" w:rsidR="00822546" w:rsidRPr="00822546" w:rsidRDefault="00822546" w:rsidP="00822546">
      <w:pPr>
        <w:numPr>
          <w:ilvl w:val="0"/>
          <w:numId w:val="34"/>
        </w:numPr>
        <w:spacing w:after="0" w:line="240" w:lineRule="auto"/>
        <w:ind w:left="567" w:hanging="425"/>
        <w:jc w:val="both"/>
        <w:rPr>
          <w:rFonts w:cstheme="minorHAnsi"/>
        </w:rPr>
      </w:pPr>
      <w:r w:rsidRPr="00822546">
        <w:rPr>
          <w:rFonts w:cstheme="minorHAnsi"/>
        </w:rPr>
        <w:t>να ενθαρρύνει την καινοτομία στις διδακτικές μεθόδους και τη χρήση νέων τεχνολογιών</w:t>
      </w:r>
    </w:p>
    <w:p w14:paraId="356E4FB0" w14:textId="77777777" w:rsidR="00822546" w:rsidRPr="00822546" w:rsidRDefault="00822546" w:rsidP="00822546">
      <w:pPr>
        <w:numPr>
          <w:ilvl w:val="0"/>
          <w:numId w:val="34"/>
        </w:numPr>
        <w:spacing w:after="0" w:line="240" w:lineRule="auto"/>
        <w:ind w:left="567" w:hanging="425"/>
        <w:jc w:val="both"/>
        <w:rPr>
          <w:rFonts w:cstheme="minorHAnsi"/>
        </w:rPr>
      </w:pPr>
      <w:r w:rsidRPr="00822546">
        <w:rPr>
          <w:rFonts w:cstheme="minorHAnsi"/>
        </w:rPr>
        <w:t xml:space="preserve">να ενθαρρύνει την ανάπτυξη της ποσότητας και </w:t>
      </w:r>
      <w:r w:rsidRPr="00822546">
        <w:rPr>
          <w:rFonts w:cstheme="minorHAnsi"/>
          <w:bCs/>
        </w:rPr>
        <w:t>ποιότητας του ερευνητικού έργου των μελών της ακαδημαϊκής μονάδας</w:t>
      </w:r>
    </w:p>
    <w:p w14:paraId="63F3E342" w14:textId="77777777" w:rsidR="00822546" w:rsidRPr="00822546" w:rsidRDefault="00822546" w:rsidP="00822546">
      <w:pPr>
        <w:numPr>
          <w:ilvl w:val="0"/>
          <w:numId w:val="34"/>
        </w:numPr>
        <w:spacing w:after="0" w:line="240" w:lineRule="auto"/>
        <w:ind w:left="567" w:hanging="425"/>
        <w:jc w:val="both"/>
        <w:rPr>
          <w:rFonts w:cstheme="minorHAnsi"/>
        </w:rPr>
      </w:pPr>
      <w:r w:rsidRPr="00822546">
        <w:rPr>
          <w:rFonts w:cstheme="minorHAnsi"/>
          <w:bCs/>
        </w:rPr>
        <w:t>να εφαρμόζει τις διαδικασίες διασφάλισης της ποιότητας του διδακτικού προσωπικού και του λοιπού προσωπικού (τήρηση των απαιτήσεων παρουσίας, επιδόσεων, αυτοαξιολόγησης, επιμόρφωσης κ.λπ.)</w:t>
      </w:r>
    </w:p>
    <w:p w14:paraId="1E625064" w14:textId="77777777" w:rsidR="00822546" w:rsidRPr="00822546" w:rsidRDefault="00822546" w:rsidP="00822546">
      <w:pPr>
        <w:numPr>
          <w:ilvl w:val="0"/>
          <w:numId w:val="34"/>
        </w:numPr>
        <w:spacing w:after="0" w:line="240" w:lineRule="auto"/>
        <w:ind w:left="567" w:hanging="425"/>
        <w:jc w:val="both"/>
        <w:rPr>
          <w:rFonts w:cstheme="minorHAnsi"/>
        </w:rPr>
      </w:pPr>
      <w:r w:rsidRPr="00822546">
        <w:rPr>
          <w:rFonts w:cstheme="minorHAnsi"/>
          <w:bCs/>
        </w:rPr>
        <w:t>να εφαρμόζει πολιτικές προσέλκυσης μελών ακαδημαϊκού προσωπικού υψηλού επιπέδου</w:t>
      </w:r>
    </w:p>
    <w:p w14:paraId="3CB2D802" w14:textId="77777777" w:rsidR="00822546" w:rsidRPr="00822546" w:rsidRDefault="00822546" w:rsidP="00822546">
      <w:pPr>
        <w:spacing w:after="0" w:line="240" w:lineRule="auto"/>
        <w:ind w:left="357"/>
        <w:jc w:val="both"/>
        <w:rPr>
          <w:rFonts w:cstheme="minorHAnsi"/>
        </w:rPr>
      </w:pPr>
    </w:p>
    <w:p w14:paraId="341589BD" w14:textId="77777777" w:rsidR="00822546" w:rsidRPr="00822546" w:rsidRDefault="00822546" w:rsidP="00822546">
      <w:pPr>
        <w:jc w:val="both"/>
        <w:rPr>
          <w:rFonts w:eastAsia="SimSun" w:cs="Calibri"/>
          <w:b/>
          <w:u w:val="single"/>
        </w:rPr>
      </w:pPr>
      <w:r w:rsidRPr="00822546">
        <w:rPr>
          <w:rFonts w:cstheme="minorHAnsi"/>
          <w:b/>
          <w:noProof/>
          <w:color w:val="595959" w:themeColor="text1" w:themeTint="A6"/>
          <w:u w:val="single"/>
        </w:rPr>
        <w:t>Τεκμηρίωση/</w:t>
      </w:r>
      <w:r w:rsidRPr="00822546">
        <w:rPr>
          <w:rFonts w:eastAsia="SimSun" w:cs="Calibri"/>
          <w:b/>
          <w:u w:val="single"/>
        </w:rPr>
        <w:t>Παραρτήματα</w:t>
      </w:r>
    </w:p>
    <w:p w14:paraId="3951D64D" w14:textId="77777777" w:rsidR="00822546" w:rsidRPr="00822546" w:rsidRDefault="00822546" w:rsidP="00822546">
      <w:pPr>
        <w:spacing w:after="0"/>
        <w:jc w:val="both"/>
        <w:rPr>
          <w:rFonts w:eastAsia="SimSun" w:cs="Calibri"/>
        </w:rPr>
      </w:pPr>
      <w:r w:rsidRPr="00822546">
        <w:rPr>
          <w:rFonts w:eastAsia="SimSun" w:cs="Calibri"/>
        </w:rPr>
        <w:t xml:space="preserve">Π5.1 </w:t>
      </w:r>
      <w:r w:rsidRPr="00822546">
        <w:rPr>
          <w:rFonts w:cs="Calibri"/>
        </w:rPr>
        <w:t>Συνοπτική αναφορά των επιδόσεων του διδακτικού προσωπικού σε επιστημονικό -ερευνητικό και διδακτικό έργο, βάσει και διεθνών αναγνωρισμένων συστημάτων αξιολόγησης επιστημόνων (π.χ. Google Scholar, Scopus, κ.ο.κ.)</w:t>
      </w:r>
    </w:p>
    <w:p w14:paraId="13971C1F" w14:textId="77777777" w:rsidR="00822546" w:rsidRPr="00822546" w:rsidRDefault="006245B7" w:rsidP="00822546">
      <w:pPr>
        <w:spacing w:after="0"/>
        <w:jc w:val="both"/>
        <w:rPr>
          <w:rFonts w:eastAsia="SimSun" w:cs="Calibri"/>
        </w:rPr>
      </w:pPr>
      <w:r>
        <w:rPr>
          <w:rFonts w:eastAsia="SimSun" w:cs="Calibri"/>
        </w:rPr>
        <w:t xml:space="preserve">Π5.2 </w:t>
      </w:r>
      <w:r w:rsidR="00822546" w:rsidRPr="00822546">
        <w:rPr>
          <w:rFonts w:cs="Calibri"/>
        </w:rPr>
        <w:t>Διδακτικό προσωπικό: ονομαστικός κατάλογος με γνωστικό αντικείμενο και διδασκόμενα μαθήματα, σχέση εργασίας, ανάθεση διδασκαλίας καθώς και λοιπές υποχρεώσεις διδασκαλίας σε ώρες</w:t>
      </w:r>
    </w:p>
    <w:p w14:paraId="271E8411" w14:textId="77777777" w:rsidR="00822546" w:rsidRPr="00822546" w:rsidRDefault="00822546" w:rsidP="00822546">
      <w:pPr>
        <w:spacing w:after="0"/>
        <w:jc w:val="both"/>
        <w:rPr>
          <w:rFonts w:eastAsia="SimSun" w:cs="Calibri"/>
        </w:rPr>
      </w:pPr>
      <w:r w:rsidRPr="00822546">
        <w:rPr>
          <w:rFonts w:eastAsia="SimSun" w:cs="Calibri"/>
        </w:rPr>
        <w:t xml:space="preserve">Π5.3 </w:t>
      </w:r>
      <w:r w:rsidRPr="00822546">
        <w:rPr>
          <w:rFonts w:cs="Calibri"/>
          <w:noProof/>
        </w:rPr>
        <w:t xml:space="preserve">Πολιτική υποστήριξης, ανάπτυξης και αξιολόγησης του προσωπικού του ΠΠΣ </w:t>
      </w:r>
    </w:p>
    <w:p w14:paraId="58BD397F" w14:textId="77777777" w:rsidR="00822546" w:rsidRPr="00822546" w:rsidRDefault="00822546" w:rsidP="00822546">
      <w:pPr>
        <w:rPr>
          <w:rFonts w:cstheme="minorHAnsi"/>
          <w:b/>
        </w:rPr>
      </w:pPr>
      <w:r w:rsidRPr="00822546">
        <w:rPr>
          <w:rFonts w:cstheme="minorHAnsi"/>
          <w:b/>
        </w:rPr>
        <w:br w:type="page"/>
      </w:r>
    </w:p>
    <w:p w14:paraId="6E539540" w14:textId="77777777" w:rsidR="00822546" w:rsidRPr="00106FED" w:rsidRDefault="00822546" w:rsidP="00106FED">
      <w:pPr>
        <w:pStyle w:val="a0"/>
        <w:keepNext/>
        <w:keepLines/>
        <w:numPr>
          <w:ilvl w:val="0"/>
          <w:numId w:val="35"/>
        </w:numPr>
        <w:spacing w:before="120" w:after="120"/>
        <w:ind w:left="360"/>
        <w:jc w:val="both"/>
        <w:outlineLvl w:val="0"/>
        <w:rPr>
          <w:rFonts w:eastAsiaTheme="majorEastAsia" w:cstheme="minorHAnsi"/>
          <w:b/>
          <w:bCs/>
          <w:smallCaps/>
          <w:color w:val="000000" w:themeColor="text1"/>
          <w:sz w:val="26"/>
          <w:szCs w:val="26"/>
        </w:rPr>
      </w:pPr>
      <w:bookmarkStart w:id="23" w:name="_Toc158808660"/>
      <w:bookmarkStart w:id="24" w:name="_Toc158885673"/>
      <w:r w:rsidRPr="00106FED">
        <w:rPr>
          <w:rFonts w:eastAsiaTheme="majorEastAsia" w:cstheme="minorHAnsi"/>
          <w:b/>
          <w:bCs/>
          <w:smallCaps/>
          <w:color w:val="000000" w:themeColor="text1"/>
          <w:sz w:val="26"/>
          <w:szCs w:val="26"/>
        </w:rPr>
        <w:lastRenderedPageBreak/>
        <w:t>Μαθησιακοί πόροι και φοιτητική στήριξη</w:t>
      </w:r>
      <w:bookmarkEnd w:id="23"/>
      <w:bookmarkEnd w:id="24"/>
    </w:p>
    <w:p w14:paraId="1791A978" w14:textId="77777777" w:rsidR="00822546" w:rsidRPr="00822546" w:rsidRDefault="00822546" w:rsidP="00106FED">
      <w:pPr>
        <w:keepNext/>
        <w:keepLines/>
        <w:pBdr>
          <w:bottom w:val="single" w:sz="4" w:space="1" w:color="595959" w:themeColor="text1" w:themeTint="A6"/>
        </w:pBdr>
        <w:spacing w:before="120" w:after="120"/>
        <w:ind w:left="207"/>
        <w:jc w:val="both"/>
        <w:rPr>
          <w:rFonts w:eastAsiaTheme="majorEastAsia" w:cstheme="minorHAnsi"/>
          <w:b/>
          <w:bCs/>
          <w:smallCaps/>
          <w:color w:val="000000" w:themeColor="text1"/>
          <w:sz w:val="26"/>
          <w:szCs w:val="26"/>
        </w:rPr>
      </w:pPr>
      <w:bookmarkStart w:id="25" w:name="_Toc469405379"/>
      <w:bookmarkStart w:id="26" w:name="_Toc157590120"/>
      <w:r w:rsidRPr="00822546">
        <w:rPr>
          <w:rFonts w:eastAsiaTheme="majorEastAsia" w:cstheme="minorHAnsi"/>
          <w:b/>
          <w:bCs/>
          <w:smallCaps/>
          <w:color w:val="000000" w:themeColor="text1"/>
          <w:sz w:val="26"/>
          <w:szCs w:val="26"/>
        </w:rPr>
        <w:t>Τα ΑΕΙ θα πρέπει να διαθέτουν επαρκή χρηματοδότηση για την κάλυψη των αναγκών της διδασκαλίας και της μάθησης. Αφενός μεν θα πρέπει να διαθέτουν επαρκείς υποδομές και υπηρεσίες για τη μάθηση και την υποστήριξη των φοιτητών, αφετέρου δε να διευκολύνουν την άμεση πρόσβαση σ’ αυτές με τη θέσπιση σχετικών εσωτερικών κανόνων (π.χ. αίθουσες, εργαστήρια, βιβλιοθήκες, δίκτυα, σίτιση, στέγαση, υπηρεσίες σταδιοδρομίας, κοινωνικής πολιτικής, κ.λπ.).</w:t>
      </w:r>
      <w:bookmarkEnd w:id="25"/>
      <w:bookmarkEnd w:id="26"/>
    </w:p>
    <w:p w14:paraId="4A1F25C1" w14:textId="77777777" w:rsidR="00822546" w:rsidRPr="00822546" w:rsidRDefault="00822546" w:rsidP="00822546">
      <w:pPr>
        <w:spacing w:before="120"/>
        <w:jc w:val="both"/>
        <w:rPr>
          <w:rFonts w:cstheme="minorHAnsi"/>
        </w:rPr>
      </w:pPr>
    </w:p>
    <w:p w14:paraId="27F829B1" w14:textId="77777777" w:rsidR="00822546" w:rsidRPr="00822546" w:rsidRDefault="00822546" w:rsidP="00822546">
      <w:pPr>
        <w:spacing w:before="120"/>
        <w:jc w:val="both"/>
        <w:rPr>
          <w:rFonts w:cstheme="minorHAnsi"/>
        </w:rPr>
      </w:pPr>
      <w:r w:rsidRPr="00822546">
        <w:rPr>
          <w:rFonts w:cstheme="minorHAnsi"/>
        </w:rPr>
        <w:t>Τα Ιδρύματα και οι ακαδημαϊκές τους μονάδες πρέπει να διαθέτουν επαρκείς πόρους και μέσα, σε προγραμματισμένη και μακροχρόνια βάση, προκειμένου να υποστηριχθεί η μάθηση και η εν γένει ακαδημαϊκή δραστηριότητα, ώστε να προσφέρουν στους φοιτητές το βέλτιστο δυνατό επίπεδο σπουδών. Τα ποικίλα αυτά μέσα μπορεί να είναι υποδομές όπως, λ.χ., οι απαραίτητές γενικές και ειδικότερες βιβλιοθήκες και δυνατότητες πρόσβασης σε ηλεκτρονικές βάσεις δεδομένων, αίθουσες μελέτης, εκπαιδευτικός και επιστημονικός εξοπλισμός, υπηρεσίες πληροφορικής και επικοινωνιών, υποστηρικτικές ή συμβουλευτικές υπηρεσίες.</w:t>
      </w:r>
    </w:p>
    <w:p w14:paraId="76643733" w14:textId="77777777" w:rsidR="00822546" w:rsidRPr="00822546" w:rsidRDefault="00822546" w:rsidP="00822546">
      <w:pPr>
        <w:spacing w:before="120"/>
        <w:jc w:val="both"/>
        <w:rPr>
          <w:rFonts w:cstheme="minorHAnsi"/>
        </w:rPr>
      </w:pPr>
      <w:r w:rsidRPr="00822546">
        <w:rPr>
          <w:rFonts w:cstheme="minorHAnsi"/>
        </w:rPr>
        <w:t xml:space="preserve">Για τη διάθεση και κατανομή των πόρων λαμβάνονται υπ’ όψη οι ανάγκες του συνόλου των φοιτητών (π.χ. πλήρους ή μερικής απασχόλησης, εργαζόμενοι και διεθνείς φοιτητές, φοιτητές με αναπηρίες) και η ενίσχυση της φοιτητο-κεντρικής μάθησης καθώς και η υιοθέτηση ευέλικτων τρόπων μάθησης και διδασκαλίας. Οι υποστηρικτικές δραστηριότητες και οι χώροι μπορούν να οργανωθούν με διάφορους τρόπους, ανάλογα με το εσωτερικό θεσμικό πλαίσιο. Ωστόσο, η εσωτερική διασφάλιση ποιότητας αποδεικνύει αφενός μεν την ποσότητα και την ποιότητα των διαθέσιμων υποδομών και υπηρεσιών αφετέρου δε ότι οι φοιτητές είναι ενήμεροι για τις υπηρεσίες που τους παρέχονται. </w:t>
      </w:r>
    </w:p>
    <w:p w14:paraId="7DA69FCD" w14:textId="77777777" w:rsidR="00822546" w:rsidRPr="00822546" w:rsidRDefault="00822546" w:rsidP="00822546">
      <w:pPr>
        <w:spacing w:before="120"/>
        <w:jc w:val="both"/>
        <w:rPr>
          <w:rFonts w:cstheme="minorHAnsi"/>
        </w:rPr>
      </w:pPr>
      <w:r w:rsidRPr="00822546">
        <w:rPr>
          <w:rFonts w:cstheme="minorHAnsi"/>
        </w:rPr>
        <w:t>Ο ρόλος του υποστηρικτικού και διοικητικού προσωπικού είναι σημαντικότατος σε ό,τι αφορά στις υπηρεσίες στήριξης και, κατά συνέπεια, πρέπει το προσωπικό αυτό να είναι εξειδικευμένο και να του παρέχονται δυνατότητες ανάπτυξης των ικανοτήτων του.</w:t>
      </w:r>
    </w:p>
    <w:p w14:paraId="7C4D7A79" w14:textId="77777777" w:rsidR="00822546" w:rsidRPr="00822546" w:rsidRDefault="00822546" w:rsidP="00822546">
      <w:pPr>
        <w:jc w:val="both"/>
        <w:rPr>
          <w:rFonts w:eastAsia="SimSun" w:cs="Calibri"/>
          <w:b/>
          <w:u w:val="single"/>
        </w:rPr>
      </w:pPr>
      <w:r w:rsidRPr="00822546">
        <w:rPr>
          <w:rFonts w:cstheme="minorHAnsi"/>
          <w:b/>
          <w:noProof/>
          <w:color w:val="595959" w:themeColor="text1" w:themeTint="A6"/>
          <w:u w:val="single"/>
        </w:rPr>
        <w:t>Τεκμηρίωση/</w:t>
      </w:r>
      <w:r w:rsidRPr="00822546">
        <w:rPr>
          <w:rFonts w:eastAsia="SimSun" w:cs="Calibri"/>
          <w:b/>
          <w:u w:val="single"/>
        </w:rPr>
        <w:t>Παραρτήματα</w:t>
      </w:r>
    </w:p>
    <w:p w14:paraId="43606FAA" w14:textId="77777777" w:rsidR="00822546" w:rsidRPr="00822546" w:rsidRDefault="00822546" w:rsidP="00822546">
      <w:pPr>
        <w:spacing w:after="0"/>
        <w:jc w:val="both"/>
        <w:rPr>
          <w:rFonts w:cstheme="minorHAnsi"/>
        </w:rPr>
      </w:pPr>
      <w:r w:rsidRPr="00822546">
        <w:rPr>
          <w:rFonts w:cstheme="minorHAnsi"/>
        </w:rPr>
        <w:t xml:space="preserve">Π6.1 </w:t>
      </w:r>
      <w:r w:rsidRPr="00822546">
        <w:rPr>
          <w:rFonts w:cs="Calibri"/>
          <w:noProof/>
        </w:rPr>
        <w:t>Αναλυτική περιγραφή των υποδομών και υπηρεσιών που διαθέτει το Ίδρυμα στην ακαδημαϊκή μονάδα για το ΠΠΣ σχετικά με την υποστήριξη της μάθησης και της ακαδημαϊκής δραστηριότητας (ανθρώπινο δυναμικό, υποδομές, υπηρεσίες κ.λπ.) και ενημέρωση των φοιτητών για τις παρεχόμενες υπηρεσίες</w:t>
      </w:r>
    </w:p>
    <w:p w14:paraId="65A8A266" w14:textId="77777777" w:rsidR="00822546" w:rsidRPr="00822546" w:rsidRDefault="00822546" w:rsidP="00822546">
      <w:pPr>
        <w:spacing w:after="0"/>
        <w:jc w:val="both"/>
        <w:rPr>
          <w:rFonts w:cstheme="minorHAnsi"/>
        </w:rPr>
      </w:pPr>
      <w:r w:rsidRPr="00822546">
        <w:rPr>
          <w:rFonts w:cstheme="minorHAnsi"/>
        </w:rPr>
        <w:t>Π6.2 Στελέχωση των υποστηρικτικών υπηρεσιών προς τους φοιτητές (διοικητικό προσωπικό και τρόποι ανάπτυξης των ικανοτήτων τους</w:t>
      </w:r>
      <w:r w:rsidRPr="00822546">
        <w:rPr>
          <w:rFonts w:cs="Calibri"/>
        </w:rPr>
        <w:t>)</w:t>
      </w:r>
    </w:p>
    <w:p w14:paraId="116B1480" w14:textId="77777777" w:rsidR="00822546" w:rsidRPr="00822546" w:rsidRDefault="00822546" w:rsidP="00822546">
      <w:pPr>
        <w:spacing w:after="0"/>
        <w:jc w:val="both"/>
        <w:rPr>
          <w:rFonts w:cstheme="minorHAnsi"/>
        </w:rPr>
      </w:pPr>
      <w:r w:rsidRPr="00822546">
        <w:rPr>
          <w:rFonts w:cstheme="minorHAnsi"/>
        </w:rPr>
        <w:t>Π6.3</w:t>
      </w:r>
      <w:r w:rsidRPr="00822546">
        <w:rPr>
          <w:rFonts w:cs="Calibri"/>
        </w:rPr>
        <w:t xml:space="preserve"> Έκθεση αξιολόγησης της επάρκειας των ανθρώπινων και υλικών πόρων από τη ΜΟΔΙΠ</w:t>
      </w:r>
      <w:r w:rsidRPr="00822546">
        <w:rPr>
          <w:rFonts w:cstheme="minorHAnsi"/>
        </w:rPr>
        <w:br w:type="page"/>
      </w:r>
    </w:p>
    <w:p w14:paraId="53FE2620" w14:textId="77777777" w:rsidR="00822546" w:rsidRPr="00106FED" w:rsidRDefault="00822546" w:rsidP="00106FED">
      <w:pPr>
        <w:pStyle w:val="a0"/>
        <w:keepNext/>
        <w:keepLines/>
        <w:numPr>
          <w:ilvl w:val="0"/>
          <w:numId w:val="35"/>
        </w:numPr>
        <w:spacing w:before="120" w:after="120"/>
        <w:ind w:left="360"/>
        <w:jc w:val="both"/>
        <w:outlineLvl w:val="0"/>
        <w:rPr>
          <w:rFonts w:eastAsiaTheme="majorEastAsia" w:cstheme="minorHAnsi"/>
          <w:b/>
          <w:bCs/>
          <w:smallCaps/>
          <w:color w:val="000000" w:themeColor="text1"/>
          <w:sz w:val="26"/>
        </w:rPr>
      </w:pPr>
      <w:bookmarkStart w:id="27" w:name="_Toc158808661"/>
      <w:bookmarkStart w:id="28" w:name="_Toc158885674"/>
      <w:r w:rsidRPr="00106FED">
        <w:rPr>
          <w:rFonts w:eastAsiaTheme="majorEastAsia" w:cstheme="minorHAnsi"/>
          <w:b/>
          <w:bCs/>
          <w:smallCaps/>
          <w:color w:val="000000" w:themeColor="text1"/>
          <w:sz w:val="26"/>
          <w:szCs w:val="26"/>
        </w:rPr>
        <w:lastRenderedPageBreak/>
        <w:t>Συλλογή, ανάλυση και χρήση πληροφοριών για την οργάνωση και λειτουργία των ΠΠΣ</w:t>
      </w:r>
      <w:bookmarkEnd w:id="27"/>
      <w:bookmarkEnd w:id="28"/>
    </w:p>
    <w:p w14:paraId="5809793B" w14:textId="77777777" w:rsidR="00822546" w:rsidRPr="00822546" w:rsidRDefault="00822546" w:rsidP="00106FED">
      <w:pPr>
        <w:keepNext/>
        <w:keepLines/>
        <w:pBdr>
          <w:bottom w:val="single" w:sz="4" w:space="1" w:color="595959" w:themeColor="text1" w:themeTint="A6"/>
        </w:pBdr>
        <w:spacing w:before="120" w:after="120"/>
        <w:ind w:left="207"/>
        <w:jc w:val="both"/>
        <w:rPr>
          <w:rFonts w:eastAsiaTheme="majorEastAsia" w:cstheme="minorHAnsi"/>
          <w:b/>
          <w:bCs/>
          <w:smallCaps/>
          <w:color w:val="000000" w:themeColor="text1"/>
          <w:sz w:val="26"/>
          <w:szCs w:val="26"/>
        </w:rPr>
      </w:pPr>
      <w:bookmarkStart w:id="29" w:name="_Toc469405381"/>
      <w:bookmarkStart w:id="30" w:name="_Toc157590122"/>
      <w:r w:rsidRPr="00822546">
        <w:rPr>
          <w:rFonts w:eastAsiaTheme="majorEastAsia" w:cstheme="minorHAnsi"/>
          <w:b/>
          <w:bCs/>
          <w:smallCaps/>
          <w:color w:val="000000" w:themeColor="text1"/>
          <w:sz w:val="26"/>
          <w:szCs w:val="26"/>
        </w:rPr>
        <w:t>Τα ΑΕΙ έχουν την πλήρη ευθύνη για τη συλλογή, ανάλυση και χρήση πληροφοριών, με σκοπό την αποτελεσματική διαχείριση των ΠΠΣ καθώς και των συναφών δραστηριοτήτων, με τρόπο ενιαίο, λειτουργικό και άμεσα προσβάσιμο.</w:t>
      </w:r>
      <w:bookmarkEnd w:id="29"/>
      <w:bookmarkEnd w:id="30"/>
    </w:p>
    <w:p w14:paraId="7E7CC3F1" w14:textId="77777777" w:rsidR="00822546" w:rsidRPr="00822546" w:rsidRDefault="00822546" w:rsidP="00822546">
      <w:pPr>
        <w:spacing w:after="0" w:line="276" w:lineRule="auto"/>
        <w:ind w:right="331"/>
        <w:rPr>
          <w:rFonts w:cstheme="minorHAnsi"/>
          <w:i/>
          <w:color w:val="323232" w:themeColor="text2"/>
        </w:rPr>
      </w:pPr>
    </w:p>
    <w:p w14:paraId="1375E9E4" w14:textId="77777777" w:rsidR="00822546" w:rsidRPr="00822546" w:rsidRDefault="00822546" w:rsidP="00822546">
      <w:pPr>
        <w:jc w:val="both"/>
        <w:rPr>
          <w:rFonts w:cstheme="minorHAnsi"/>
        </w:rPr>
      </w:pPr>
      <w:r w:rsidRPr="00822546">
        <w:rPr>
          <w:rFonts w:cstheme="minorHAnsi"/>
        </w:rPr>
        <w:t>Τα ΑΕΙ θα πρέπει να έχουν εγκαταστήσει και να λειτουργούν πληροφοριακό σύστημα, μέσω του οποίου να γίνεται η διαχείριση και παρακολούθηση των δεδομένων των φοιτητών, του διδακτικού προσωπικού, της δομής και οργάνωσης των μαθημάτων, της διδασκαλίας και της παροχής υπηρεσιών προς τους φοιτητές και την ακαδημαϊκή κοινότητα.</w:t>
      </w:r>
    </w:p>
    <w:p w14:paraId="2D9A94B0" w14:textId="77777777" w:rsidR="00822546" w:rsidRPr="00822546" w:rsidRDefault="00822546" w:rsidP="00822546">
      <w:pPr>
        <w:jc w:val="both"/>
        <w:rPr>
          <w:rFonts w:cstheme="minorHAnsi"/>
        </w:rPr>
      </w:pPr>
      <w:r w:rsidRPr="00822546">
        <w:rPr>
          <w:rFonts w:cstheme="minorHAnsi"/>
        </w:rPr>
        <w:t xml:space="preserve">Τα αξιόπιστα δεδομένα είναι ουσιώδους σημασίας για τη σωστή πληροφόρηση και λήψη αποφάσεων καθώς και για τον εντοπισμό των σημείων που λειτουργούν σωστά και εκείνων που χρήζουν περισσότερης προσοχής. Οι αποτελεσματικές διαδικασίες συλλογής και ανάλυσης πληροφοριών σχετικά με προγράμματα σπουδών και άλλες δραστηριότητες τροφοδοτούν με στοιχεία το εσωτερικό σύστημα διασφάλισης ποιότητας. </w:t>
      </w:r>
    </w:p>
    <w:p w14:paraId="1E46FB02" w14:textId="77777777" w:rsidR="00822546" w:rsidRPr="00822546" w:rsidRDefault="00822546" w:rsidP="00822546">
      <w:pPr>
        <w:spacing w:before="120"/>
        <w:jc w:val="both"/>
        <w:rPr>
          <w:rFonts w:cstheme="minorHAnsi"/>
        </w:rPr>
      </w:pPr>
      <w:r w:rsidRPr="00822546">
        <w:rPr>
          <w:rFonts w:cstheme="minorHAnsi"/>
        </w:rPr>
        <w:t>Οι πληροφορίες που συλλέγονται εξαρτώνται, ως ένα βαθμό, από το είδος και την αποστολή του Ιδρύματος. Ενδιαφέρον παρουσιάζουν:</w:t>
      </w:r>
    </w:p>
    <w:p w14:paraId="241831C0" w14:textId="77777777" w:rsidR="00822546" w:rsidRPr="00822546" w:rsidRDefault="00822546" w:rsidP="00822546">
      <w:pPr>
        <w:numPr>
          <w:ilvl w:val="0"/>
          <w:numId w:val="14"/>
        </w:numPr>
        <w:spacing w:after="0" w:line="240" w:lineRule="auto"/>
        <w:ind w:left="567" w:hanging="425"/>
        <w:jc w:val="both"/>
        <w:rPr>
          <w:rFonts w:cstheme="minorHAnsi"/>
        </w:rPr>
      </w:pPr>
      <w:r w:rsidRPr="00822546">
        <w:rPr>
          <w:rFonts w:cstheme="minorHAnsi"/>
        </w:rPr>
        <w:t>οι βασικοί δείκτες επιδόσεων</w:t>
      </w:r>
    </w:p>
    <w:p w14:paraId="4F396B2A" w14:textId="77777777" w:rsidR="00822546" w:rsidRPr="00822546" w:rsidRDefault="00822546" w:rsidP="00822546">
      <w:pPr>
        <w:numPr>
          <w:ilvl w:val="0"/>
          <w:numId w:val="14"/>
        </w:numPr>
        <w:spacing w:after="0" w:line="240" w:lineRule="auto"/>
        <w:ind w:left="567" w:hanging="425"/>
        <w:jc w:val="both"/>
        <w:rPr>
          <w:rFonts w:cstheme="minorHAnsi"/>
        </w:rPr>
      </w:pPr>
      <w:r w:rsidRPr="00822546">
        <w:rPr>
          <w:rFonts w:cstheme="minorHAnsi"/>
        </w:rPr>
        <w:t>το προφίλ του φοιτητικού πληθυσμού</w:t>
      </w:r>
    </w:p>
    <w:p w14:paraId="68D110FB" w14:textId="77777777" w:rsidR="00822546" w:rsidRPr="00822546" w:rsidRDefault="00822546" w:rsidP="00822546">
      <w:pPr>
        <w:numPr>
          <w:ilvl w:val="0"/>
          <w:numId w:val="14"/>
        </w:numPr>
        <w:spacing w:after="0" w:line="240" w:lineRule="auto"/>
        <w:ind w:left="567" w:hanging="425"/>
        <w:jc w:val="both"/>
        <w:rPr>
          <w:rFonts w:cstheme="minorHAnsi"/>
        </w:rPr>
      </w:pPr>
      <w:r w:rsidRPr="00822546">
        <w:rPr>
          <w:rFonts w:cstheme="minorHAnsi"/>
        </w:rPr>
        <w:t>η πορεία φοίτησης, επιτυχίες και ποσοστά εγκατάλειψης σπουδών</w:t>
      </w:r>
    </w:p>
    <w:p w14:paraId="37856E83" w14:textId="77777777" w:rsidR="00822546" w:rsidRPr="00822546" w:rsidRDefault="00822546" w:rsidP="00822546">
      <w:pPr>
        <w:numPr>
          <w:ilvl w:val="0"/>
          <w:numId w:val="14"/>
        </w:numPr>
        <w:spacing w:after="0" w:line="240" w:lineRule="auto"/>
        <w:ind w:left="567" w:hanging="425"/>
        <w:jc w:val="both"/>
        <w:rPr>
          <w:rFonts w:cstheme="minorHAnsi"/>
        </w:rPr>
      </w:pPr>
      <w:r w:rsidRPr="00822546">
        <w:rPr>
          <w:rFonts w:cstheme="minorHAnsi"/>
        </w:rPr>
        <w:t>η ικανοποίηση των φοιτητών για τα προγράμματα σπουδών που παρακολουθούν</w:t>
      </w:r>
    </w:p>
    <w:p w14:paraId="14ED5EB3" w14:textId="77777777" w:rsidR="00822546" w:rsidRPr="00822546" w:rsidRDefault="00822546" w:rsidP="00822546">
      <w:pPr>
        <w:numPr>
          <w:ilvl w:val="0"/>
          <w:numId w:val="14"/>
        </w:numPr>
        <w:spacing w:after="0" w:line="240" w:lineRule="auto"/>
        <w:ind w:left="567" w:hanging="425"/>
        <w:jc w:val="both"/>
        <w:rPr>
          <w:rFonts w:cstheme="minorHAnsi"/>
        </w:rPr>
      </w:pPr>
      <w:r w:rsidRPr="00822546">
        <w:rPr>
          <w:rFonts w:cstheme="minorHAnsi"/>
        </w:rPr>
        <w:t>η διαθεσιμότητα μαθησιακών πόρων και φοιτητικής στήριξης</w:t>
      </w:r>
    </w:p>
    <w:p w14:paraId="7156BAF6" w14:textId="77777777" w:rsidR="00822546" w:rsidRPr="00822546" w:rsidRDefault="00822546" w:rsidP="00822546">
      <w:pPr>
        <w:numPr>
          <w:ilvl w:val="0"/>
          <w:numId w:val="14"/>
        </w:numPr>
        <w:spacing w:after="0" w:line="240" w:lineRule="auto"/>
        <w:ind w:left="567" w:hanging="425"/>
        <w:jc w:val="both"/>
        <w:rPr>
          <w:rFonts w:cstheme="minorHAnsi"/>
        </w:rPr>
      </w:pPr>
      <w:r w:rsidRPr="00822546">
        <w:rPr>
          <w:rFonts w:cstheme="minorHAnsi"/>
        </w:rPr>
        <w:t>η μελλοντική σταδιοδρομία των αποφοίτων</w:t>
      </w:r>
    </w:p>
    <w:p w14:paraId="274F6994" w14:textId="77777777" w:rsidR="00822546" w:rsidRPr="00822546" w:rsidRDefault="00822546" w:rsidP="00822546">
      <w:pPr>
        <w:spacing w:before="120"/>
        <w:jc w:val="both"/>
        <w:rPr>
          <w:rFonts w:cstheme="minorHAnsi"/>
        </w:rPr>
      </w:pPr>
      <w:r w:rsidRPr="00822546">
        <w:rPr>
          <w:rFonts w:cstheme="minorHAnsi"/>
        </w:rPr>
        <w:t>Για τη συλλογή πληροφοριών μπορούν να χρησιμοποιηθούν διάφορες μέθοδοι. Είναι σημαντικό να συμμετέχουν οι φοιτητές και το προσωπικό στη συλλογή και ανάλυση πληροφοριών και στο σχεδιασμό μελλοντικής διαχείρισής τους.</w:t>
      </w:r>
    </w:p>
    <w:p w14:paraId="2C921022" w14:textId="77777777" w:rsidR="00822546" w:rsidRPr="00822546" w:rsidRDefault="00822546" w:rsidP="00822546">
      <w:pPr>
        <w:spacing w:line="276" w:lineRule="auto"/>
        <w:jc w:val="both"/>
        <w:rPr>
          <w:rFonts w:cstheme="minorHAnsi"/>
          <w:b/>
          <w:color w:val="252525" w:themeColor="text2" w:themeShade="BF"/>
        </w:rPr>
      </w:pPr>
    </w:p>
    <w:p w14:paraId="7A81B91F" w14:textId="77777777" w:rsidR="00822546" w:rsidRPr="00822546" w:rsidRDefault="00822546" w:rsidP="00822546">
      <w:pPr>
        <w:jc w:val="both"/>
        <w:rPr>
          <w:rFonts w:eastAsia="SimSun" w:cs="Calibri"/>
          <w:b/>
          <w:u w:val="single"/>
        </w:rPr>
      </w:pPr>
      <w:r w:rsidRPr="00822546">
        <w:rPr>
          <w:rFonts w:cstheme="minorHAnsi"/>
          <w:b/>
          <w:noProof/>
          <w:u w:val="single"/>
        </w:rPr>
        <w:t>Τεκμηρίωση/</w:t>
      </w:r>
      <w:r w:rsidRPr="00822546">
        <w:rPr>
          <w:rFonts w:eastAsia="SimSun" w:cs="Calibri"/>
          <w:b/>
          <w:u w:val="single"/>
        </w:rPr>
        <w:t>Παραρτήματα</w:t>
      </w:r>
    </w:p>
    <w:p w14:paraId="5DA7D31F" w14:textId="77777777" w:rsidR="00822546" w:rsidRPr="00822546" w:rsidRDefault="00822546" w:rsidP="00822546">
      <w:pPr>
        <w:spacing w:after="0"/>
        <w:jc w:val="both"/>
        <w:rPr>
          <w:rFonts w:cstheme="minorHAnsi"/>
        </w:rPr>
      </w:pPr>
      <w:r w:rsidRPr="00822546">
        <w:rPr>
          <w:rFonts w:cstheme="minorHAnsi"/>
        </w:rPr>
        <w:t>Π7.1</w:t>
      </w:r>
      <w:r w:rsidRPr="00822546">
        <w:rPr>
          <w:rFonts w:cs="Calibri"/>
        </w:rPr>
        <w:t xml:space="preserve"> Αναφορές δεδομένων ποιότητας και δεικτών από το Ολοκληρωμένο Πληροφοριακό Εθνικό Σύστημα Ποιότητας (ΟΠΕΣΠ) για το τελευταίο ακαδημαϊκό έτος (ενότητα ΠΠΣ)</w:t>
      </w:r>
    </w:p>
    <w:p w14:paraId="0A5B25A8" w14:textId="77777777" w:rsidR="00822546" w:rsidRPr="00822546" w:rsidRDefault="00822546" w:rsidP="00822546">
      <w:pPr>
        <w:spacing w:after="0"/>
        <w:jc w:val="both"/>
        <w:rPr>
          <w:rFonts w:cs="Calibri"/>
        </w:rPr>
      </w:pPr>
      <w:r w:rsidRPr="00822546">
        <w:rPr>
          <w:rFonts w:cstheme="minorHAnsi"/>
        </w:rPr>
        <w:t xml:space="preserve">Π7.2 </w:t>
      </w:r>
      <w:r w:rsidRPr="00822546">
        <w:rPr>
          <w:rFonts w:cs="Calibri"/>
        </w:rPr>
        <w:t>Λειτουργία πληροφοριακού συστήματος για τη συλλογή διοικητικών δεδομένων εφαρμογής του ΠΠΣ (φοιτητολόγιο), καθώς και λοιπά εργαλεία και διαδικασίες που έχουν σχεδιαστεί για τη συλλογή και ανάλυση των δεδομένων της ακαδημαϊκής και διοικητικής λειτουργίας της ακαδημαϊκής μονάδας και του ΠΠΣ</w:t>
      </w:r>
    </w:p>
    <w:p w14:paraId="65C045E4" w14:textId="77777777" w:rsidR="00822546" w:rsidRPr="00822546" w:rsidRDefault="00822546" w:rsidP="00822546">
      <w:pPr>
        <w:spacing w:after="0"/>
        <w:jc w:val="both"/>
        <w:rPr>
          <w:rFonts w:cstheme="minorHAnsi"/>
        </w:rPr>
      </w:pPr>
      <w:r w:rsidRPr="00822546">
        <w:rPr>
          <w:rFonts w:cs="Calibri"/>
        </w:rPr>
        <w:t xml:space="preserve">Π7.3 Αξιολόγηση των δεδομένων </w:t>
      </w:r>
      <w:r w:rsidR="00FD21BF">
        <w:rPr>
          <w:rFonts w:cs="Calibri"/>
        </w:rPr>
        <w:t xml:space="preserve">ΟΠΕΣΠ </w:t>
      </w:r>
      <w:r w:rsidRPr="00822546">
        <w:rPr>
          <w:rFonts w:cs="Calibri"/>
        </w:rPr>
        <w:t>πενταετίας από τη ΜΟΔΙΠ και διατύπωση προτάσεων βελτίωσης</w:t>
      </w:r>
    </w:p>
    <w:p w14:paraId="1C462DF2" w14:textId="77777777" w:rsidR="00822546" w:rsidRPr="00822546" w:rsidRDefault="00822546" w:rsidP="00822546">
      <w:pPr>
        <w:jc w:val="both"/>
        <w:rPr>
          <w:rFonts w:cstheme="minorHAnsi"/>
          <w:b/>
          <w:color w:val="252525" w:themeColor="text2" w:themeShade="BF"/>
        </w:rPr>
      </w:pPr>
      <w:r w:rsidRPr="00822546">
        <w:rPr>
          <w:rFonts w:cstheme="minorHAnsi"/>
          <w:b/>
          <w:color w:val="252525" w:themeColor="text2" w:themeShade="BF"/>
        </w:rPr>
        <w:br w:type="page"/>
      </w:r>
    </w:p>
    <w:p w14:paraId="4B5D68E4" w14:textId="77777777" w:rsidR="00822546" w:rsidRPr="000366EC" w:rsidRDefault="00822546" w:rsidP="000366EC">
      <w:pPr>
        <w:pStyle w:val="a0"/>
        <w:keepNext/>
        <w:keepLines/>
        <w:numPr>
          <w:ilvl w:val="0"/>
          <w:numId w:val="35"/>
        </w:numPr>
        <w:spacing w:before="120" w:after="120"/>
        <w:ind w:left="360"/>
        <w:jc w:val="both"/>
        <w:outlineLvl w:val="0"/>
        <w:rPr>
          <w:rFonts w:eastAsiaTheme="majorEastAsia" w:cstheme="minorHAnsi"/>
          <w:b/>
          <w:bCs/>
          <w:smallCaps/>
          <w:color w:val="000000" w:themeColor="text1"/>
          <w:sz w:val="26"/>
          <w:szCs w:val="26"/>
        </w:rPr>
      </w:pPr>
      <w:bookmarkStart w:id="31" w:name="_Toc158808662"/>
      <w:bookmarkStart w:id="32" w:name="_Toc158885675"/>
      <w:r w:rsidRPr="000366EC">
        <w:rPr>
          <w:rFonts w:eastAsiaTheme="majorEastAsia" w:cstheme="minorHAnsi"/>
          <w:b/>
          <w:bCs/>
          <w:smallCaps/>
          <w:color w:val="000000" w:themeColor="text1"/>
          <w:sz w:val="26"/>
          <w:szCs w:val="26"/>
        </w:rPr>
        <w:lastRenderedPageBreak/>
        <w:t>Δημόσια πληροφόρηση</w:t>
      </w:r>
      <w:bookmarkEnd w:id="31"/>
      <w:bookmarkEnd w:id="32"/>
    </w:p>
    <w:p w14:paraId="598DD3B6" w14:textId="77777777" w:rsidR="00822546" w:rsidRPr="00822546" w:rsidRDefault="00822546" w:rsidP="000366EC">
      <w:pPr>
        <w:keepNext/>
        <w:keepLines/>
        <w:pBdr>
          <w:bottom w:val="single" w:sz="4" w:space="1" w:color="595959" w:themeColor="text1" w:themeTint="A6"/>
        </w:pBdr>
        <w:spacing w:before="120" w:after="120"/>
        <w:ind w:left="207"/>
        <w:jc w:val="both"/>
        <w:rPr>
          <w:rFonts w:eastAsiaTheme="majorEastAsia" w:cstheme="minorHAnsi"/>
          <w:b/>
          <w:bCs/>
          <w:smallCaps/>
          <w:color w:val="000000" w:themeColor="text1"/>
          <w:sz w:val="26"/>
          <w:szCs w:val="26"/>
        </w:rPr>
      </w:pPr>
      <w:bookmarkStart w:id="33" w:name="_Toc469405383"/>
      <w:bookmarkStart w:id="34" w:name="_Toc157590124"/>
      <w:r w:rsidRPr="00822546">
        <w:rPr>
          <w:rFonts w:eastAsiaTheme="majorEastAsia" w:cstheme="minorHAnsi"/>
          <w:b/>
          <w:bCs/>
          <w:smallCaps/>
          <w:color w:val="000000" w:themeColor="text1"/>
          <w:sz w:val="26"/>
          <w:szCs w:val="26"/>
        </w:rPr>
        <w:t>Τα ΑΕΙ είναι υποχρεωμένα να δημοσιοποιούν τις εκπαιδευτικές και ακαδημαϊκές τους δραστηριότητες με άμεσο και προσβάσιμο τρόπο. Οι σχετικές πληροφορίες θα πρέπει να είναι επικαιροποιημένες και διατυπωμένες με αντικειμενικότητα και σαφήνεια.</w:t>
      </w:r>
      <w:bookmarkEnd w:id="33"/>
      <w:bookmarkEnd w:id="34"/>
    </w:p>
    <w:p w14:paraId="30FFC1A3" w14:textId="77777777" w:rsidR="00822546" w:rsidRPr="00822546" w:rsidRDefault="00822546" w:rsidP="00822546">
      <w:pPr>
        <w:spacing w:before="120"/>
        <w:jc w:val="both"/>
        <w:rPr>
          <w:rFonts w:cstheme="minorHAnsi"/>
        </w:rPr>
      </w:pPr>
    </w:p>
    <w:p w14:paraId="5EB45FDB" w14:textId="77777777" w:rsidR="00822546" w:rsidRPr="00822546" w:rsidRDefault="00822546" w:rsidP="00822546">
      <w:pPr>
        <w:spacing w:before="120"/>
        <w:jc w:val="both"/>
        <w:rPr>
          <w:rFonts w:cstheme="minorHAnsi"/>
        </w:rPr>
      </w:pPr>
      <w:r w:rsidRPr="00822546">
        <w:rPr>
          <w:rFonts w:cstheme="minorHAnsi"/>
        </w:rPr>
        <w:t>Οι πληροφορίες για τις δραστηριότητες των ΑΕΙ είναι χρήσιμες για τους μελλοντικούς αλλά και τους σημερινούς φοιτητές, όπως επίσης και για τους αποφοίτους, τους άλλους ενδιαφερόμενους φορείς και το κοινό.</w:t>
      </w:r>
    </w:p>
    <w:p w14:paraId="48CE4600" w14:textId="77777777" w:rsidR="00822546" w:rsidRPr="00822546" w:rsidRDefault="00822546" w:rsidP="00822546">
      <w:pPr>
        <w:spacing w:before="120"/>
        <w:jc w:val="both"/>
        <w:rPr>
          <w:rFonts w:cstheme="minorHAnsi"/>
        </w:rPr>
      </w:pPr>
      <w:r w:rsidRPr="00822546">
        <w:rPr>
          <w:rFonts w:cstheme="minorHAnsi"/>
        </w:rPr>
        <w:t>Συνεπώς, τα Ιδρύματα και οι ακαδημαϊκές τους μονάδες παρέχουν πληροφόρηση για τις δραστηριότητές τους, συμπεριλαμβανομένων των προγραμμάτων που προσφέρουν, τα αναμενόμενα μαθησιακά αποτελέσματα, τους τίτλους που απονέμουν, τις εφαρμοζόμενες διδακτικές και μαθησιακές διαδικασίες, όπως και εκείνες που αφορούν στην αξιολόγηση, τα ποσοστά επιτυχίας στις εξετάσεις και τις μαθησιακές ευκαιρίες που προσφέρουν. Πληροφόρηση παρέχεται και για την επαγγελματική απασχόληση των αποφοίτων.</w:t>
      </w:r>
    </w:p>
    <w:p w14:paraId="2C6047FE" w14:textId="77777777" w:rsidR="00822546" w:rsidRPr="00822546" w:rsidRDefault="00822546" w:rsidP="00822546">
      <w:pPr>
        <w:jc w:val="both"/>
        <w:rPr>
          <w:rFonts w:eastAsia="SimSun" w:cs="Calibri"/>
          <w:b/>
          <w:u w:val="single"/>
        </w:rPr>
      </w:pPr>
      <w:r w:rsidRPr="00822546">
        <w:rPr>
          <w:rFonts w:cstheme="minorHAnsi"/>
          <w:b/>
          <w:noProof/>
          <w:u w:val="single"/>
        </w:rPr>
        <w:t>Τεκμηρίωση/</w:t>
      </w:r>
      <w:r w:rsidRPr="00822546">
        <w:rPr>
          <w:rFonts w:eastAsia="SimSun" w:cs="Calibri"/>
          <w:b/>
          <w:u w:val="single"/>
        </w:rPr>
        <w:t>Παραρτήματα</w:t>
      </w:r>
    </w:p>
    <w:p w14:paraId="04B69486" w14:textId="77777777" w:rsidR="00822546" w:rsidRPr="00822546" w:rsidRDefault="00822546" w:rsidP="00822546">
      <w:pPr>
        <w:spacing w:after="0"/>
        <w:jc w:val="both"/>
        <w:rPr>
          <w:rFonts w:cstheme="minorHAnsi"/>
        </w:rPr>
      </w:pPr>
      <w:r w:rsidRPr="00822546">
        <w:rPr>
          <w:rFonts w:cstheme="minorHAnsi"/>
        </w:rPr>
        <w:t>Π8.1 Μέσα και δίαυλοι επικοινωνίας που χρησιμοποιούνται για τη δημοσίευση των πληροφοριών και την προβολή του ΠΠΣ</w:t>
      </w:r>
    </w:p>
    <w:p w14:paraId="6B6C8376" w14:textId="77777777" w:rsidR="00822546" w:rsidRPr="00822546" w:rsidRDefault="00822546" w:rsidP="00822546">
      <w:pPr>
        <w:spacing w:after="0"/>
        <w:jc w:val="both"/>
        <w:rPr>
          <w:rFonts w:cstheme="minorHAnsi"/>
        </w:rPr>
      </w:pPr>
      <w:r w:rsidRPr="00822546">
        <w:rPr>
          <w:rFonts w:cstheme="minorHAnsi"/>
        </w:rPr>
        <w:t>Π8.2 Κατάλογος ειδικών διαδικτυακών προσωποποιημένων εφαρμογών για τους φοιτητές</w:t>
      </w:r>
    </w:p>
    <w:p w14:paraId="3CFC3B35" w14:textId="77777777" w:rsidR="00822546" w:rsidRPr="00822546" w:rsidRDefault="00822546" w:rsidP="00822546">
      <w:pPr>
        <w:spacing w:after="0"/>
        <w:jc w:val="both"/>
        <w:rPr>
          <w:rFonts w:cstheme="minorHAnsi"/>
        </w:rPr>
      </w:pPr>
      <w:r w:rsidRPr="00822546">
        <w:rPr>
          <w:rFonts w:cs="Calibri"/>
        </w:rPr>
        <w:t>Π8.3 Διαδικασία συντήρησης και ανανέωσης/ ενημέρωσης της ιστοσελίδας του ΠΠΣ</w:t>
      </w:r>
    </w:p>
    <w:p w14:paraId="3378251D" w14:textId="77777777" w:rsidR="00822546" w:rsidRPr="00822546" w:rsidRDefault="00822546" w:rsidP="00822546">
      <w:pPr>
        <w:jc w:val="both"/>
        <w:rPr>
          <w:rFonts w:cstheme="minorHAnsi"/>
        </w:rPr>
      </w:pPr>
      <w:r w:rsidRPr="00822546">
        <w:rPr>
          <w:rFonts w:cstheme="minorHAnsi"/>
        </w:rPr>
        <w:t>Π8.4 Αποτελέσματα της διαδικασίας</w:t>
      </w:r>
      <w:r w:rsidRPr="00822546">
        <w:rPr>
          <w:rFonts w:eastAsia="SimSun" w:cs="Calibri"/>
        </w:rPr>
        <w:t xml:space="preserve"> αξιολόγησης της λειτουργικότητας και του περιεχομένου, καθώς και της συντήρησης και επικαιροποίησης της ιστοσελίδας του ΠΠΣ</w:t>
      </w:r>
      <w:r w:rsidRPr="00822546">
        <w:rPr>
          <w:rFonts w:cstheme="minorHAnsi"/>
        </w:rPr>
        <w:t xml:space="preserve"> </w:t>
      </w:r>
    </w:p>
    <w:p w14:paraId="2334A09B" w14:textId="77777777" w:rsidR="00822546" w:rsidRPr="00822546" w:rsidRDefault="00822546" w:rsidP="00822546">
      <w:pPr>
        <w:jc w:val="both"/>
        <w:rPr>
          <w:rFonts w:cstheme="minorHAnsi"/>
        </w:rPr>
      </w:pPr>
      <w:r w:rsidRPr="00822546">
        <w:rPr>
          <w:rFonts w:cstheme="minorHAnsi"/>
        </w:rPr>
        <w:br w:type="page"/>
      </w:r>
    </w:p>
    <w:p w14:paraId="35021055" w14:textId="77777777" w:rsidR="00822546" w:rsidRPr="000E7C08" w:rsidRDefault="00822546" w:rsidP="000E7C08">
      <w:pPr>
        <w:pStyle w:val="a0"/>
        <w:keepNext/>
        <w:keepLines/>
        <w:numPr>
          <w:ilvl w:val="0"/>
          <w:numId w:val="35"/>
        </w:numPr>
        <w:spacing w:before="120" w:after="120"/>
        <w:ind w:left="360"/>
        <w:jc w:val="both"/>
        <w:outlineLvl w:val="0"/>
        <w:rPr>
          <w:rFonts w:eastAsiaTheme="majorEastAsia" w:cstheme="minorHAnsi"/>
          <w:b/>
          <w:bCs/>
          <w:smallCaps/>
          <w:color w:val="000000" w:themeColor="text1"/>
          <w:sz w:val="26"/>
          <w:szCs w:val="26"/>
        </w:rPr>
      </w:pPr>
      <w:bookmarkStart w:id="35" w:name="_Toc158808663"/>
      <w:bookmarkStart w:id="36" w:name="_Toc158885676"/>
      <w:r w:rsidRPr="000E7C08">
        <w:rPr>
          <w:rFonts w:eastAsiaTheme="majorEastAsia" w:cstheme="minorHAnsi"/>
          <w:b/>
          <w:bCs/>
          <w:smallCaps/>
          <w:color w:val="000000" w:themeColor="text1"/>
          <w:sz w:val="26"/>
          <w:szCs w:val="26"/>
        </w:rPr>
        <w:lastRenderedPageBreak/>
        <w:t>Συνεχής παρακολούθηση και περιοδική εσωτερική αξιολόγηση των ΠΠΣ</w:t>
      </w:r>
      <w:bookmarkEnd w:id="35"/>
      <w:bookmarkEnd w:id="36"/>
    </w:p>
    <w:p w14:paraId="2B39654C" w14:textId="77777777" w:rsidR="00822546" w:rsidRPr="00822546" w:rsidRDefault="00822546" w:rsidP="000E7C08">
      <w:pPr>
        <w:keepNext/>
        <w:keepLines/>
        <w:pBdr>
          <w:bottom w:val="single" w:sz="4" w:space="1" w:color="595959" w:themeColor="text1" w:themeTint="A6"/>
        </w:pBdr>
        <w:spacing w:before="120" w:after="120"/>
        <w:ind w:left="207"/>
        <w:jc w:val="both"/>
        <w:rPr>
          <w:rFonts w:eastAsiaTheme="majorEastAsia" w:cstheme="minorHAnsi"/>
          <w:b/>
          <w:bCs/>
          <w:smallCaps/>
          <w:color w:val="000000" w:themeColor="text1"/>
          <w:sz w:val="26"/>
          <w:szCs w:val="26"/>
        </w:rPr>
      </w:pPr>
      <w:bookmarkStart w:id="37" w:name="_Toc469405385"/>
      <w:bookmarkStart w:id="38" w:name="_Toc157590126"/>
      <w:r w:rsidRPr="00822546">
        <w:rPr>
          <w:rFonts w:eastAsiaTheme="majorEastAsia" w:cstheme="minorHAnsi"/>
          <w:b/>
          <w:bCs/>
          <w:smallCaps/>
          <w:color w:val="000000" w:themeColor="text1"/>
          <w:sz w:val="26"/>
          <w:szCs w:val="26"/>
        </w:rPr>
        <w:t>Τα ΑΕΙ θα πρέπει να διαθέτουν εσωτερικό σύστημα διασφάλισης ποιότητας, στο πλαίσιο του οποίου θα πραγματοποιούν έλεγχο και ετήσια εσωτερική αξιολόγηση των προγραμμάτων τους, ετσι ώστε, μέσω της παρακολούθησης και των ενδεχόμενων διορθώσεων, να επιτυγχάνονται οι στόχοι που έχουν οριστεί, με τελικό αποτέλεσμα τη συνεχή βελτίωσή τους. Στο πλαίσιο των ανωτέρω δράσεων είναι αναγκαία η ενημέρωση όλων των ενδιαφερομένων μερών.</w:t>
      </w:r>
      <w:bookmarkEnd w:id="37"/>
      <w:bookmarkEnd w:id="38"/>
    </w:p>
    <w:p w14:paraId="53EFD4F9" w14:textId="77777777" w:rsidR="00822546" w:rsidRPr="00822546" w:rsidRDefault="00822546" w:rsidP="00822546">
      <w:pPr>
        <w:spacing w:before="120"/>
        <w:jc w:val="both"/>
        <w:rPr>
          <w:rFonts w:cstheme="minorHAnsi"/>
        </w:rPr>
      </w:pPr>
    </w:p>
    <w:p w14:paraId="32CA2F6C" w14:textId="77777777" w:rsidR="00822546" w:rsidRPr="00822546" w:rsidRDefault="00822546" w:rsidP="00822546">
      <w:pPr>
        <w:spacing w:before="120"/>
        <w:jc w:val="both"/>
        <w:rPr>
          <w:rFonts w:cstheme="minorHAnsi"/>
        </w:rPr>
      </w:pPr>
      <w:r w:rsidRPr="00822546">
        <w:rPr>
          <w:rFonts w:cstheme="minorHAnsi"/>
        </w:rPr>
        <w:t xml:space="preserve">Η τακτική παρακολούθηση, ο έλεγχος και αναθεώρηση των προγραμμάτων σπουδών στοχεύουν στη διατήρηση του επιπέδου των εκπαιδευτικών παροχών και στη δημιουργία ενός υποστηρικτικού και αποτελεσματικού μαθησιακού περιβάλλοντος για τους φοιτητές. </w:t>
      </w:r>
    </w:p>
    <w:p w14:paraId="118A0958" w14:textId="77777777" w:rsidR="00822546" w:rsidRPr="00822546" w:rsidRDefault="00822546" w:rsidP="00822546">
      <w:pPr>
        <w:spacing w:before="120"/>
        <w:jc w:val="both"/>
        <w:rPr>
          <w:rFonts w:cstheme="minorHAnsi"/>
        </w:rPr>
      </w:pPr>
      <w:r w:rsidRPr="00822546">
        <w:rPr>
          <w:rFonts w:cstheme="minorHAnsi"/>
        </w:rPr>
        <w:t>Στα ανωτέρω συμπεριλαμβάνεται η αξιολόγηση:</w:t>
      </w:r>
    </w:p>
    <w:p w14:paraId="779536E7" w14:textId="77777777" w:rsidR="00822546" w:rsidRPr="00822546" w:rsidRDefault="00822546" w:rsidP="00822546">
      <w:pPr>
        <w:numPr>
          <w:ilvl w:val="0"/>
          <w:numId w:val="18"/>
        </w:numPr>
        <w:spacing w:after="0" w:line="240" w:lineRule="auto"/>
        <w:ind w:left="714" w:hanging="357"/>
        <w:jc w:val="both"/>
        <w:rPr>
          <w:rFonts w:cstheme="minorHAnsi"/>
        </w:rPr>
      </w:pPr>
      <w:r w:rsidRPr="00822546">
        <w:rPr>
          <w:rFonts w:cstheme="minorHAnsi"/>
        </w:rPr>
        <w:t>του περιεχομένου του προγράμματος σπουδών σύμφωνα με την πιο πρόσφατη έρευνα στο κάθε γνωστικό αντικείμενο, έτσι ώστε να εξασφαλίζεται ο σύγχρονος χαρακτήρας του προγράμματος</w:t>
      </w:r>
    </w:p>
    <w:p w14:paraId="32683621" w14:textId="77777777" w:rsidR="00822546" w:rsidRPr="00822546" w:rsidRDefault="00822546" w:rsidP="00822546">
      <w:pPr>
        <w:numPr>
          <w:ilvl w:val="0"/>
          <w:numId w:val="18"/>
        </w:numPr>
        <w:spacing w:after="0" w:line="240" w:lineRule="auto"/>
        <w:ind w:left="714" w:hanging="357"/>
        <w:jc w:val="both"/>
        <w:rPr>
          <w:rFonts w:cstheme="minorHAnsi"/>
        </w:rPr>
      </w:pPr>
      <w:r w:rsidRPr="00822546">
        <w:rPr>
          <w:rFonts w:cstheme="minorHAnsi"/>
        </w:rPr>
        <w:t>των μεταβαλλόμενων αναγκών της κοινωνίας</w:t>
      </w:r>
    </w:p>
    <w:p w14:paraId="62F14D5A" w14:textId="77777777" w:rsidR="00822546" w:rsidRPr="00822546" w:rsidRDefault="00822546" w:rsidP="00822546">
      <w:pPr>
        <w:numPr>
          <w:ilvl w:val="0"/>
          <w:numId w:val="18"/>
        </w:numPr>
        <w:spacing w:after="0" w:line="240" w:lineRule="auto"/>
        <w:ind w:left="714" w:hanging="357"/>
        <w:jc w:val="both"/>
        <w:rPr>
          <w:rFonts w:cstheme="minorHAnsi"/>
        </w:rPr>
      </w:pPr>
      <w:r w:rsidRPr="00822546">
        <w:rPr>
          <w:rFonts w:cstheme="minorHAnsi"/>
        </w:rPr>
        <w:t>του όγκου εργασίας, της πορείας και ολοκλήρωσης των φοιτητικών σπουδών</w:t>
      </w:r>
    </w:p>
    <w:p w14:paraId="5E316CD4" w14:textId="77777777" w:rsidR="00822546" w:rsidRPr="00822546" w:rsidRDefault="00822546" w:rsidP="00822546">
      <w:pPr>
        <w:numPr>
          <w:ilvl w:val="0"/>
          <w:numId w:val="18"/>
        </w:numPr>
        <w:spacing w:after="0" w:line="240" w:lineRule="auto"/>
        <w:ind w:left="714" w:hanging="357"/>
        <w:jc w:val="both"/>
        <w:rPr>
          <w:rFonts w:cstheme="minorHAnsi"/>
        </w:rPr>
      </w:pPr>
      <w:r w:rsidRPr="00822546">
        <w:rPr>
          <w:rFonts w:cstheme="minorHAnsi"/>
        </w:rPr>
        <w:t>της αποτελεσματικότητας των διαδικασιών αξιολόγησης των φοιτητών</w:t>
      </w:r>
    </w:p>
    <w:p w14:paraId="2928F9E0" w14:textId="77777777" w:rsidR="00822546" w:rsidRPr="00822546" w:rsidRDefault="00822546" w:rsidP="00822546">
      <w:pPr>
        <w:numPr>
          <w:ilvl w:val="0"/>
          <w:numId w:val="18"/>
        </w:numPr>
        <w:spacing w:after="0" w:line="240" w:lineRule="auto"/>
        <w:jc w:val="both"/>
        <w:rPr>
          <w:rFonts w:cstheme="minorHAnsi"/>
        </w:rPr>
      </w:pPr>
      <w:r w:rsidRPr="00822546">
        <w:rPr>
          <w:rFonts w:cstheme="minorHAnsi"/>
        </w:rPr>
        <w:t xml:space="preserve">των φοιτητικών προσδοκιών και αναγκών καθώς και της ικανοποίησής τους από το πρόγραμμα σπουδών τους </w:t>
      </w:r>
    </w:p>
    <w:p w14:paraId="2406DFB1" w14:textId="77777777" w:rsidR="00822546" w:rsidRPr="00822546" w:rsidRDefault="00822546" w:rsidP="00822546">
      <w:pPr>
        <w:numPr>
          <w:ilvl w:val="0"/>
          <w:numId w:val="18"/>
        </w:numPr>
        <w:spacing w:after="0" w:line="240" w:lineRule="auto"/>
        <w:jc w:val="both"/>
        <w:rPr>
          <w:rFonts w:cstheme="minorHAnsi"/>
        </w:rPr>
      </w:pPr>
      <w:r w:rsidRPr="00822546">
        <w:rPr>
          <w:rFonts w:cstheme="minorHAnsi"/>
        </w:rPr>
        <w:t>του μαθησιακού περιβάλλοντος, των υποστηρικτικών παροχών και της καταλληλόλητάς τους για το πρόγραμμα στο οποίο αφορούν</w:t>
      </w:r>
    </w:p>
    <w:p w14:paraId="36C0508F" w14:textId="77777777" w:rsidR="00822546" w:rsidRPr="00822546" w:rsidRDefault="00822546" w:rsidP="00822546">
      <w:pPr>
        <w:spacing w:before="120"/>
        <w:jc w:val="both"/>
        <w:rPr>
          <w:rFonts w:cstheme="minorHAnsi"/>
        </w:rPr>
      </w:pPr>
      <w:r w:rsidRPr="00822546">
        <w:rPr>
          <w:rFonts w:cstheme="minorHAnsi"/>
        </w:rPr>
        <w:t xml:space="preserve">Τα προγράμματα σπουδών εξετάζονται και αναθεωρούνται τακτικά με τη συμμετοχή των φοιτητών και άλλων ενδιαφερόμενων μερών. Γίνεται ανάλυση των πληροφοριών που συλλέγονται και ακολουθεί η προσαρμογή του προγράμματος σύμφωνα με τα νέα στοιχεία. Τέλος, γίνεται η δημοσίευση των χαρακτηριστικών του αναθεωρημένου προγράμματος σπουδών. </w:t>
      </w:r>
    </w:p>
    <w:p w14:paraId="0ADF4DD4" w14:textId="77777777" w:rsidR="00822546" w:rsidRPr="00822546" w:rsidRDefault="00822546" w:rsidP="00822546">
      <w:pPr>
        <w:jc w:val="both"/>
        <w:rPr>
          <w:rFonts w:eastAsia="SimSun" w:cs="Calibri"/>
          <w:b/>
          <w:u w:val="single"/>
        </w:rPr>
      </w:pPr>
      <w:r w:rsidRPr="00822546">
        <w:rPr>
          <w:rFonts w:cstheme="minorHAnsi"/>
          <w:b/>
          <w:noProof/>
          <w:u w:val="single"/>
        </w:rPr>
        <w:t>Τεκμηρίωση/</w:t>
      </w:r>
      <w:r w:rsidRPr="00822546">
        <w:rPr>
          <w:rFonts w:eastAsia="SimSun" w:cs="Calibri"/>
          <w:b/>
          <w:u w:val="single"/>
        </w:rPr>
        <w:t>Παραρτήματα</w:t>
      </w:r>
    </w:p>
    <w:p w14:paraId="33B96342" w14:textId="77777777" w:rsidR="00822546" w:rsidRPr="00822546" w:rsidRDefault="00822546" w:rsidP="00822546">
      <w:pPr>
        <w:spacing w:after="0"/>
        <w:jc w:val="both"/>
        <w:rPr>
          <w:rFonts w:cstheme="minorHAnsi"/>
        </w:rPr>
      </w:pPr>
      <w:r w:rsidRPr="00822546">
        <w:rPr>
          <w:rFonts w:cstheme="minorHAnsi"/>
        </w:rPr>
        <w:t xml:space="preserve">Π9.1 </w:t>
      </w:r>
      <w:r w:rsidRPr="00822546">
        <w:rPr>
          <w:rFonts w:cs="Calibri"/>
        </w:rPr>
        <w:t>Αποτελέσματα εσωτερικής αξιολόγησης του ΠΠΣ από τη ΜΟΔΙΠ (πρακτικό ΜΟΔΙΠ με κατάσταση ευρημάτων και ενδεχόμενες προτεινόμενες προληπτικές/ διορθωτικές ενέργειες)</w:t>
      </w:r>
    </w:p>
    <w:p w14:paraId="6A219904" w14:textId="77777777" w:rsidR="00822546" w:rsidRPr="00822546" w:rsidRDefault="00822546" w:rsidP="00822546">
      <w:pPr>
        <w:spacing w:after="0"/>
        <w:jc w:val="both"/>
        <w:rPr>
          <w:rFonts w:cstheme="minorHAnsi"/>
        </w:rPr>
      </w:pPr>
      <w:r w:rsidRPr="00822546">
        <w:rPr>
          <w:rFonts w:cstheme="minorHAnsi"/>
        </w:rPr>
        <w:t>Π9.2 Διαδικασία για την αναθεώρηση, προσαρμογή και επικαιροποίηση του προγράμματος σπουδών και τον προσδιορισμό του βαθμού επίτευξης των προσδοκώμενων μαθησιακών αποτελεσμάτων, που πραγματοποιείται από την ακαδημαϊκή μονάδα με τη συνεργασία της ΜΟΔΙΠ</w:t>
      </w:r>
    </w:p>
    <w:p w14:paraId="25F81794" w14:textId="77777777" w:rsidR="00822546" w:rsidRPr="00822546" w:rsidRDefault="00822546" w:rsidP="00822546">
      <w:pPr>
        <w:jc w:val="both"/>
        <w:rPr>
          <w:rFonts w:cstheme="minorHAnsi"/>
        </w:rPr>
      </w:pPr>
      <w:r w:rsidRPr="00822546">
        <w:rPr>
          <w:rFonts w:cstheme="minorHAnsi"/>
        </w:rPr>
        <w:t xml:space="preserve">Π9.3 </w:t>
      </w:r>
      <w:r w:rsidR="009173F5">
        <w:rPr>
          <w:rFonts w:cstheme="minorHAnsi"/>
        </w:rPr>
        <w:t xml:space="preserve">Διατύπωση γνώμης εκ μέρους των εξωτερικών ενδιαφερομένων μερών σχετικά με τα προσόντα των αποφοίτων, στο πλαίσιο της εσωτερικής του αξιολόγησης  </w:t>
      </w:r>
      <w:r w:rsidRPr="00822546">
        <w:rPr>
          <w:rFonts w:cstheme="minorHAnsi"/>
        </w:rPr>
        <w:br w:type="page"/>
      </w:r>
    </w:p>
    <w:p w14:paraId="39AD5C89" w14:textId="77777777" w:rsidR="00822546" w:rsidRPr="000E7C08" w:rsidRDefault="00822546" w:rsidP="000E7C08">
      <w:pPr>
        <w:pStyle w:val="a0"/>
        <w:keepNext/>
        <w:keepLines/>
        <w:numPr>
          <w:ilvl w:val="0"/>
          <w:numId w:val="35"/>
        </w:numPr>
        <w:spacing w:before="120" w:after="120"/>
        <w:ind w:left="360"/>
        <w:jc w:val="both"/>
        <w:outlineLvl w:val="0"/>
        <w:rPr>
          <w:rFonts w:eastAsiaTheme="majorEastAsia" w:cstheme="minorHAnsi"/>
          <w:b/>
          <w:bCs/>
          <w:smallCaps/>
          <w:color w:val="000000" w:themeColor="text1"/>
          <w:sz w:val="26"/>
          <w:szCs w:val="26"/>
        </w:rPr>
      </w:pPr>
      <w:bookmarkStart w:id="39" w:name="_Toc158808664"/>
      <w:bookmarkStart w:id="40" w:name="_Toc158885677"/>
      <w:r w:rsidRPr="000E7C08">
        <w:rPr>
          <w:rFonts w:eastAsiaTheme="majorEastAsia" w:cstheme="minorHAnsi"/>
          <w:b/>
          <w:bCs/>
          <w:smallCaps/>
          <w:color w:val="000000" w:themeColor="text1"/>
          <w:sz w:val="26"/>
          <w:szCs w:val="26"/>
        </w:rPr>
        <w:lastRenderedPageBreak/>
        <w:t>Περιοδική εξωτερική αξιολόγηση και πιστοποίηση των ΠΠΣ</w:t>
      </w:r>
      <w:bookmarkEnd w:id="39"/>
      <w:bookmarkEnd w:id="40"/>
    </w:p>
    <w:p w14:paraId="4AC3D075" w14:textId="77777777" w:rsidR="00822546" w:rsidRPr="00822546" w:rsidRDefault="00822546" w:rsidP="000E7C08">
      <w:pPr>
        <w:keepNext/>
        <w:keepLines/>
        <w:pBdr>
          <w:bottom w:val="single" w:sz="4" w:space="1" w:color="595959" w:themeColor="text1" w:themeTint="A6"/>
        </w:pBdr>
        <w:spacing w:before="120" w:after="120"/>
        <w:ind w:left="207"/>
        <w:jc w:val="both"/>
        <w:rPr>
          <w:rFonts w:eastAsiaTheme="majorEastAsia" w:cstheme="minorHAnsi"/>
          <w:b/>
          <w:bCs/>
          <w:smallCaps/>
          <w:color w:val="000000" w:themeColor="text1"/>
          <w:sz w:val="26"/>
          <w:szCs w:val="26"/>
        </w:rPr>
      </w:pPr>
      <w:bookmarkStart w:id="41" w:name="_Toc469405387"/>
      <w:bookmarkStart w:id="42" w:name="_Toc157590128"/>
      <w:r w:rsidRPr="00822546">
        <w:rPr>
          <w:rFonts w:eastAsiaTheme="majorEastAsia" w:cstheme="minorHAnsi"/>
          <w:b/>
          <w:bCs/>
          <w:smallCaps/>
          <w:color w:val="000000" w:themeColor="text1"/>
          <w:sz w:val="26"/>
          <w:szCs w:val="26"/>
        </w:rPr>
        <w:t>Τα προγράμματα σπουδών πρέπει να υποβάλλονται σε περιοδική εξωτερική αξιολόγηση από επιτροπές εμπειρογνωμόνων που ορίζονται από την εθααε, με σκοπό την πιστοποίησή τους. Η διάρκεια της πιστοποίησης καθορίζεται από την εθααε.</w:t>
      </w:r>
      <w:bookmarkEnd w:id="41"/>
      <w:bookmarkEnd w:id="42"/>
    </w:p>
    <w:p w14:paraId="5520E66E" w14:textId="77777777" w:rsidR="00822546" w:rsidRPr="00822546" w:rsidRDefault="00822546" w:rsidP="00822546">
      <w:pPr>
        <w:spacing w:before="120"/>
        <w:jc w:val="both"/>
        <w:rPr>
          <w:rFonts w:cstheme="minorHAnsi"/>
        </w:rPr>
      </w:pPr>
    </w:p>
    <w:p w14:paraId="6A34E033" w14:textId="77777777" w:rsidR="00822546" w:rsidRPr="00822546" w:rsidRDefault="00822546" w:rsidP="00822546">
      <w:pPr>
        <w:spacing w:before="120"/>
        <w:jc w:val="both"/>
        <w:rPr>
          <w:rFonts w:cstheme="minorHAnsi"/>
        </w:rPr>
      </w:pPr>
      <w:r w:rsidRPr="00822546">
        <w:rPr>
          <w:rFonts w:cstheme="minorHAnsi"/>
        </w:rPr>
        <w:t>Η πιστοποίηση των προγραμμάτων σπουδών οργανώνεται από την ΕΘΑΑΕ και πραγματοποιείται με διαδικασίες εξωτερικής αξιολόγησης από επιτροπές ανεξάρτητων εμπειρογνωμόνων. Η πιστοποίηση του προγράμματος σπουδών παρέχεται από την ΕΘΑΑΕ για συγκεκριμένη διάρκεια, μετά τη λήξη της οποίας πραγματοποιείται επαναπιστοποίησή του. Η πιστοποίηση ποιότητας των προγραμμάτων σπουδών λειτουργεί ως μέσο εξακρίβωσης της συμμόρφωσης του προγράμματος σπουδών με τις απαιτήσεις του Προτύπου και ως καταλύτης για τη βελτίωσή του, ενώ μπορεί, επιπλέον, να προσφέρει νέες προοπτικές στη διεθνή ανταγωνιστικότητα των απονεμόμενων τίτλων.</w:t>
      </w:r>
    </w:p>
    <w:p w14:paraId="098A075B" w14:textId="77777777" w:rsidR="00822546" w:rsidRPr="00822546" w:rsidRDefault="00822546" w:rsidP="00822546">
      <w:pPr>
        <w:spacing w:before="120"/>
        <w:jc w:val="both"/>
        <w:rPr>
          <w:rFonts w:cstheme="minorHAnsi"/>
        </w:rPr>
      </w:pPr>
      <w:r w:rsidRPr="00822546">
        <w:rPr>
          <w:rFonts w:cstheme="minorHAnsi"/>
        </w:rPr>
        <w:t>Οι ακαδημαϊκές μονάδες και τα Ιδρύματα συμμετέχουν στην περιοδική εξωτερική διασφάλιση ποιότητας, στην οποία λαμβάνονται υπόψη και οι απαιτήσεις του νομοθετικού πλαισίου, βάσει του οποίου λειτουργούν.</w:t>
      </w:r>
    </w:p>
    <w:p w14:paraId="0F48E715" w14:textId="77777777" w:rsidR="00822546" w:rsidRPr="00822546" w:rsidRDefault="00822546" w:rsidP="00822546">
      <w:pPr>
        <w:spacing w:before="120"/>
        <w:jc w:val="both"/>
        <w:rPr>
          <w:rFonts w:cstheme="minorHAnsi"/>
        </w:rPr>
      </w:pPr>
      <w:r w:rsidRPr="00822546">
        <w:rPr>
          <w:rFonts w:cstheme="minorHAnsi"/>
        </w:rPr>
        <w:t>Η διασφάλιση ποιότητας, εν προκειμένω η πιστοποίηση, είναι μία συνεχής διαδικασία η οποία δεν λήγει με την εξωτερική παροχή πληροφοριών ή αναφορά ή με τη διαδικασία εσωτερικής περαιτέρω παρακολούθησης του Ιδρύματος. Επομένως, τα Ιδρύματα και οι ακαδημαϊκές τους μονάδες λαμβάνουν όλα τα απαραίτητα μέτρα, ώστε, η πρόοδος που συντελέστηκε από την τελευταία φορά που εφαρμόστηκε η διαδικασία της εξωτερικής διασφάλισης ποιότητας, να ληφθεί υπόψη κατά την προετοιμασία της επομένης.</w:t>
      </w:r>
    </w:p>
    <w:p w14:paraId="7AD5CCDE" w14:textId="77777777" w:rsidR="00822546" w:rsidRPr="00822546" w:rsidRDefault="00822546" w:rsidP="00822546">
      <w:pPr>
        <w:jc w:val="both"/>
        <w:rPr>
          <w:rFonts w:eastAsia="SimSun" w:cs="Calibri"/>
          <w:b/>
          <w:u w:val="single"/>
        </w:rPr>
      </w:pPr>
      <w:r w:rsidRPr="00822546">
        <w:rPr>
          <w:rFonts w:cstheme="minorHAnsi"/>
          <w:b/>
          <w:noProof/>
          <w:u w:val="single"/>
        </w:rPr>
        <w:t>Τεκμηρίωση/</w:t>
      </w:r>
      <w:r w:rsidRPr="00822546">
        <w:rPr>
          <w:rFonts w:eastAsia="SimSun" w:cs="Calibri"/>
          <w:b/>
          <w:u w:val="single"/>
        </w:rPr>
        <w:t>Παραρτήματα</w:t>
      </w:r>
    </w:p>
    <w:p w14:paraId="77216259" w14:textId="77777777" w:rsidR="00822546" w:rsidRPr="00822546" w:rsidRDefault="00822546" w:rsidP="00822546">
      <w:pPr>
        <w:spacing w:after="0" w:line="276" w:lineRule="auto"/>
        <w:rPr>
          <w:rFonts w:cstheme="minorHAnsi"/>
        </w:rPr>
      </w:pPr>
      <w:r w:rsidRPr="00822546">
        <w:rPr>
          <w:rFonts w:cstheme="minorHAnsi"/>
        </w:rPr>
        <w:t xml:space="preserve">Π10.1 </w:t>
      </w:r>
      <w:r w:rsidRPr="00822546">
        <w:rPr>
          <w:rFonts w:cs="Calibri"/>
        </w:rPr>
        <w:t>Έκθεση προόδου της ακαδημαϊκής μονάδας για την ανταπόκριση στις συστάσεις της τελευταίας Έκθεσης Πιστοποίησης του ΠΠΣ και για την επίτευξη των αντίστοιχων στόχων για τη βελτίωση του ΠΠΣ</w:t>
      </w:r>
    </w:p>
    <w:p w14:paraId="56C6DA5B" w14:textId="77777777" w:rsidR="00C41EC5" w:rsidRPr="008C4C39" w:rsidRDefault="00C41EC5" w:rsidP="00C41EC5">
      <w:pPr>
        <w:pStyle w:val="a0"/>
        <w:tabs>
          <w:tab w:val="left" w:pos="9356"/>
        </w:tabs>
        <w:spacing w:after="120" w:line="276" w:lineRule="auto"/>
        <w:ind w:left="0"/>
        <w:jc w:val="both"/>
        <w:rPr>
          <w:rFonts w:cstheme="minorHAnsi"/>
          <w:noProof/>
        </w:rPr>
      </w:pPr>
    </w:p>
    <w:sectPr w:rsidR="00C41EC5" w:rsidRPr="008C4C39" w:rsidSect="003C6421">
      <w:footerReference w:type="default" r:id="rId13"/>
      <w:headerReference w:type="first" r:id="rId14"/>
      <w:footerReference w:type="first" r:id="rId15"/>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372B8" w14:textId="77777777" w:rsidR="00F80415" w:rsidRDefault="00F80415" w:rsidP="00706E70">
      <w:pPr>
        <w:spacing w:after="0" w:line="240" w:lineRule="auto"/>
      </w:pPr>
      <w:r>
        <w:separator/>
      </w:r>
    </w:p>
  </w:endnote>
  <w:endnote w:type="continuationSeparator" w:id="0">
    <w:p w14:paraId="5677A0D7" w14:textId="77777777" w:rsidR="00F80415" w:rsidRDefault="00F80415"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8233" w14:textId="77777777" w:rsidR="00F80415" w:rsidRPr="009C7DE4" w:rsidRDefault="00F80415" w:rsidP="00C47A2F">
    <w:pPr>
      <w:pStyle w:val="af3"/>
      <w:ind w:left="-567"/>
      <w:rPr>
        <w:rFonts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35EF" w14:textId="77777777" w:rsidR="00EC7FA4" w:rsidRDefault="00307675">
    <w:pPr>
      <w:pStyle w:val="af2"/>
    </w:pPr>
    <w:r w:rsidRPr="00291670">
      <w:rPr>
        <w:noProof/>
        <w:sz w:val="16"/>
        <w:szCs w:val="16"/>
        <w:lang w:val="el-GR" w:eastAsia="el-GR"/>
      </w:rPr>
      <mc:AlternateContent>
        <mc:Choice Requires="wpg">
          <w:drawing>
            <wp:anchor distT="0" distB="0" distL="114300" distR="114300" simplePos="0" relativeHeight="251659264" behindDoc="0" locked="0" layoutInCell="1" allowOverlap="1" wp14:anchorId="2EF38AA4" wp14:editId="501A73FE">
              <wp:simplePos x="0" y="0"/>
              <wp:positionH relativeFrom="column">
                <wp:posOffset>0</wp:posOffset>
              </wp:positionH>
              <wp:positionV relativeFrom="paragraph">
                <wp:posOffset>171450</wp:posOffset>
              </wp:positionV>
              <wp:extent cx="6552000" cy="493200"/>
              <wp:effectExtent l="0" t="0" r="1270" b="2540"/>
              <wp:wrapThrough wrapText="bothSides">
                <wp:wrapPolygon edited="0">
                  <wp:start x="0" y="0"/>
                  <wp:lineTo x="0" y="20876"/>
                  <wp:lineTo x="13817" y="20876"/>
                  <wp:lineTo x="21541" y="18371"/>
                  <wp:lineTo x="21541" y="0"/>
                  <wp:lineTo x="0" y="0"/>
                </wp:wrapPolygon>
              </wp:wrapThrough>
              <wp:docPr id="7" name="Group 7"/>
              <wp:cNvGraphicFramePr/>
              <a:graphic xmlns:a="http://schemas.openxmlformats.org/drawingml/2006/main">
                <a:graphicData uri="http://schemas.microsoft.com/office/word/2010/wordprocessingGroup">
                  <wpg:wgp>
                    <wpg:cNvGrpSpPr/>
                    <wpg:grpSpPr>
                      <a:xfrm>
                        <a:off x="0" y="0"/>
                        <a:ext cx="6552000" cy="493200"/>
                        <a:chOff x="0" y="0"/>
                        <a:chExt cx="6576060" cy="495300"/>
                      </a:xfrm>
                    </wpg:grpSpPr>
                    <pic:pic xmlns:pic="http://schemas.openxmlformats.org/drawingml/2006/picture">
                      <pic:nvPicPr>
                        <pic:cNvPr id="6" name="Picture 17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2860" y="0"/>
                          <a:ext cx="6553200" cy="495300"/>
                        </a:xfrm>
                        <a:prstGeom prst="rect">
                          <a:avLst/>
                        </a:prstGeom>
                      </pic:spPr>
                    </pic:pic>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99060"/>
                          <a:ext cx="4178300" cy="395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71A266C" id="Group 7" o:spid="_x0000_s1026" style="position:absolute;margin-left:0;margin-top:13.5pt;width:515.9pt;height:38.85pt;z-index:251659264;mso-width-relative:margin;mso-height-relative:margin" coordsize="65760,495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 o:spid="_x0000_s1027" type="#_x0000_t75" style="position:absolute;left:228;width:65532;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LaQrCAAAA2gAAAA8AAABkcnMvZG93bnJldi54bWxEj0GLwjAUhO/C/ofwFrxp2rLoUo2yCKIe&#10;rbLg7dE822rz0m2ytf57Iwgeh5n5hpkve1OLjlpXWVYQjyMQxLnVFRcKjof16BuE88gaa8uk4E4O&#10;louPwRxTbW+8py7zhQgQdikqKL1vUildXpJBN7YNcfDOtjXog2wLqVu8BbipZRJFE2mw4rBQYkOr&#10;kvJr9m8UTOM/ebmcfjfJYbWdxrukM9mXVGr42f/MQHjq/Tv8am+1ggk8r4Qb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S2kKwgAAANoAAAAPAAAAAAAAAAAAAAAAAJ8C&#10;AABkcnMvZG93bnJldi54bWxQSwUGAAAAAAQABAD3AAAAjgMAAAAA&#10;">
                <v:imagedata r:id="rId3" o:title=""/>
                <v:path arrowok="t"/>
              </v:shape>
              <v:shape id="Picture 2" o:spid="_x0000_s1028" type="#_x0000_t75" style="position:absolute;top:990;width:41783;height:3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Nua/CAAAA2gAAAA8AAABkcnMvZG93bnJldi54bWxEj0FLw0AUhO+C/2F5gje7sYe0xG6LWEIL&#10;0kNTvT+yz2ww+zZmn2n8926h0OMwM98wq83kOzXSENvABp5nGSjiOtiWGwMfp/JpCSoKssUuMBn4&#10;owib9f3dCgsbznyksZJGJQjHAg04kb7QOtaOPMZZ6ImT9xUGj5Lk0Gg74DnBfafnWZZrjy2nBYc9&#10;vTmqv6tfb2D3uR1lOhzf80X1U5a58Nad2JjHh+n1BZTQJLfwtb23BuZwuZJugF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DbmvwgAAANoAAAAPAAAAAAAAAAAAAAAAAJ8C&#10;AABkcnMvZG93bnJldi54bWxQSwUGAAAAAAQABAD3AAAAjgMAAAAA&#10;">
                <v:imagedata r:id="rId4" o:title=""/>
                <v:path arrowok="t"/>
              </v:shape>
              <w10:wrap type="through"/>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color w:val="002060"/>
        <w:sz w:val="20"/>
        <w:szCs w:val="20"/>
      </w:rPr>
      <w:id w:val="95677780"/>
      <w:docPartObj>
        <w:docPartGallery w:val="Page Numbers (Bottom of Page)"/>
        <w:docPartUnique/>
      </w:docPartObj>
    </w:sdtPr>
    <w:sdtEndPr>
      <w:rPr>
        <w:rFonts w:asciiTheme="minorHAnsi" w:hAnsiTheme="minorHAnsi" w:cstheme="minorHAnsi"/>
        <w:i w:val="0"/>
        <w:color w:val="auto"/>
      </w:rPr>
    </w:sdtEndPr>
    <w:sdtContent>
      <w:p w14:paraId="60A0B2E9" w14:textId="77777777" w:rsidR="00F80415" w:rsidRPr="003E3334" w:rsidRDefault="00F80415" w:rsidP="00F70BEB">
        <w:pPr>
          <w:pStyle w:val="af2"/>
          <w:rPr>
            <w:rFonts w:asciiTheme="minorHAnsi" w:hAnsiTheme="minorHAnsi" w:cstheme="minorHAnsi"/>
            <w:sz w:val="20"/>
            <w:szCs w:val="20"/>
          </w:rPr>
        </w:pPr>
        <w:r w:rsidRPr="003E3334">
          <w:rPr>
            <w:rFonts w:asciiTheme="minorHAnsi" w:hAnsiTheme="minorHAnsi" w:cstheme="minorHAnsi"/>
            <w:i/>
            <w:color w:val="002060"/>
            <w:sz w:val="20"/>
            <w:szCs w:val="20"/>
            <w:lang w:val="el-GR"/>
          </w:rPr>
          <w:t>Πρόταση Ακαδημαϊκής Πιστοποίησης του Π</w:t>
        </w:r>
        <w:r w:rsidR="0026780C">
          <w:rPr>
            <w:rFonts w:asciiTheme="minorHAnsi" w:hAnsiTheme="minorHAnsi" w:cstheme="minorHAnsi"/>
            <w:i/>
            <w:color w:val="002060"/>
            <w:sz w:val="20"/>
            <w:szCs w:val="20"/>
            <w:lang w:val="el-GR"/>
          </w:rPr>
          <w:t>Π</w:t>
        </w:r>
        <w:r w:rsidRPr="003E3334">
          <w:rPr>
            <w:rFonts w:asciiTheme="minorHAnsi" w:hAnsiTheme="minorHAnsi" w:cstheme="minorHAnsi"/>
            <w:i/>
            <w:color w:val="002060"/>
            <w:sz w:val="20"/>
            <w:szCs w:val="20"/>
            <w:lang w:val="el-GR"/>
          </w:rPr>
          <w:t>Σ ….. (τίτλος)- …. (Ίδρυμα)</w:t>
        </w:r>
        <w:r w:rsidRPr="003E3334">
          <w:rPr>
            <w:i/>
            <w:iCs/>
            <w:color w:val="002060"/>
            <w:sz w:val="20"/>
            <w:szCs w:val="20"/>
            <w:lang w:val="el-GR"/>
          </w:rPr>
          <w:t xml:space="preserve">           </w:t>
        </w:r>
        <w:r w:rsidRPr="003E3334">
          <w:rPr>
            <w:i/>
            <w:iCs/>
            <w:color w:val="002060"/>
            <w:sz w:val="20"/>
            <w:szCs w:val="20"/>
            <w:lang w:val="el-GR"/>
          </w:rPr>
          <w:tab/>
        </w:r>
        <w:r w:rsidRPr="003E3334">
          <w:rPr>
            <w:iCs/>
            <w:sz w:val="20"/>
            <w:szCs w:val="20"/>
            <w:lang w:val="el-GR"/>
          </w:rPr>
          <w:tab/>
          <w:t xml:space="preserve">     </w:t>
        </w:r>
        <w:r w:rsidRPr="003E3334">
          <w:rPr>
            <w:rFonts w:asciiTheme="minorHAnsi" w:hAnsiTheme="minorHAnsi" w:cstheme="minorHAnsi"/>
            <w:sz w:val="20"/>
            <w:szCs w:val="20"/>
          </w:rPr>
          <w:fldChar w:fldCharType="begin"/>
        </w:r>
        <w:r w:rsidRPr="003E3334">
          <w:rPr>
            <w:rFonts w:asciiTheme="minorHAnsi" w:hAnsiTheme="minorHAnsi" w:cstheme="minorHAnsi"/>
            <w:sz w:val="20"/>
            <w:szCs w:val="20"/>
          </w:rPr>
          <w:instrText>PAGE</w:instrText>
        </w:r>
        <w:r w:rsidRPr="003E3334">
          <w:rPr>
            <w:rFonts w:asciiTheme="minorHAnsi" w:hAnsiTheme="minorHAnsi" w:cstheme="minorHAnsi"/>
            <w:sz w:val="20"/>
            <w:szCs w:val="20"/>
            <w:lang w:val="el-GR"/>
          </w:rPr>
          <w:instrText xml:space="preserve">   \* </w:instrText>
        </w:r>
        <w:r w:rsidRPr="003E3334">
          <w:rPr>
            <w:rFonts w:asciiTheme="minorHAnsi" w:hAnsiTheme="minorHAnsi" w:cstheme="minorHAnsi"/>
            <w:sz w:val="20"/>
            <w:szCs w:val="20"/>
          </w:rPr>
          <w:instrText>MERGEFORMAT</w:instrText>
        </w:r>
        <w:r w:rsidRPr="003E3334">
          <w:rPr>
            <w:rFonts w:asciiTheme="minorHAnsi" w:hAnsiTheme="minorHAnsi" w:cstheme="minorHAnsi"/>
            <w:sz w:val="20"/>
            <w:szCs w:val="20"/>
          </w:rPr>
          <w:fldChar w:fldCharType="separate"/>
        </w:r>
        <w:r w:rsidR="00FD21BF" w:rsidRPr="00FD21BF">
          <w:rPr>
            <w:rFonts w:asciiTheme="minorHAnsi" w:hAnsiTheme="minorHAnsi" w:cstheme="minorHAnsi"/>
            <w:noProof/>
            <w:sz w:val="20"/>
            <w:szCs w:val="20"/>
            <w:lang w:val="el-GR"/>
          </w:rPr>
          <w:t>15</w:t>
        </w:r>
        <w:r w:rsidRPr="003E3334">
          <w:rPr>
            <w:rFonts w:asciiTheme="minorHAnsi" w:hAnsiTheme="minorHAnsi" w:cstheme="minorHAnsi"/>
            <w:sz w:val="20"/>
            <w:szCs w:val="20"/>
          </w:rPr>
          <w:fldChar w:fldCharType="end"/>
        </w:r>
      </w:p>
    </w:sdtContent>
  </w:sdt>
  <w:p w14:paraId="0FFC8916" w14:textId="77777777" w:rsidR="00F80415" w:rsidRPr="00D26DFC" w:rsidRDefault="00F80415" w:rsidP="00CD17CB">
    <w:pPr>
      <w:pStyle w:val="af2"/>
      <w:rPr>
        <w:rFonts w:asciiTheme="minorHAnsi" w:hAnsiTheme="minorHAnsi" w:cstheme="minorHAnsi"/>
        <w:sz w:val="20"/>
        <w:szCs w:val="20"/>
        <w:lang w:val="el-G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0DEE" w14:textId="77777777" w:rsidR="00F80415" w:rsidRPr="009C6BB0" w:rsidRDefault="00F80415">
    <w:pPr>
      <w:pStyle w:val="af2"/>
      <w:jc w:val="right"/>
      <w:rPr>
        <w:rFonts w:ascii="Calibri" w:hAnsi="Calibri" w:cs="Calibri"/>
        <w:sz w:val="18"/>
        <w:szCs w:val="18"/>
        <w:lang w:val="el-GR"/>
      </w:rPr>
    </w:pPr>
    <w:r w:rsidRPr="009C6BB0">
      <w:rPr>
        <w:rFonts w:ascii="Calibri" w:hAnsi="Calibri" w:cs="Calibri"/>
        <w:sz w:val="18"/>
        <w:szCs w:val="18"/>
        <w:lang w:val="el-GR"/>
      </w:rPr>
      <w:t>4</w:t>
    </w:r>
  </w:p>
  <w:p w14:paraId="05481598" w14:textId="77777777" w:rsidR="00F80415" w:rsidRDefault="00F8041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9189B" w14:textId="77777777" w:rsidR="00F80415" w:rsidRDefault="00F80415" w:rsidP="00706E70">
      <w:pPr>
        <w:spacing w:after="0" w:line="240" w:lineRule="auto"/>
      </w:pPr>
      <w:r>
        <w:separator/>
      </w:r>
    </w:p>
  </w:footnote>
  <w:footnote w:type="continuationSeparator" w:id="0">
    <w:p w14:paraId="528B54B4" w14:textId="77777777" w:rsidR="00F80415" w:rsidRDefault="00F80415" w:rsidP="00706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AF6C" w14:textId="77777777" w:rsidR="00F80415" w:rsidRDefault="00F8041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D4F"/>
    <w:multiLevelType w:val="hybridMultilevel"/>
    <w:tmpl w:val="EE8AEA32"/>
    <w:lvl w:ilvl="0" w:tplc="DA408648">
      <w:start w:val="6"/>
      <w:numFmt w:val="decimal"/>
      <w:lvlText w:val="%1."/>
      <w:lvlJc w:val="left"/>
      <w:pPr>
        <w:ind w:left="360" w:hanging="360"/>
      </w:pPr>
      <w:rPr>
        <w:rFonts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A371097"/>
    <w:multiLevelType w:val="hybridMultilevel"/>
    <w:tmpl w:val="42983B0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80F2EBC"/>
    <w:multiLevelType w:val="hybridMultilevel"/>
    <w:tmpl w:val="58FE8A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30243C"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8" w15:restartNumberingAfterBreak="0">
    <w:nsid w:val="240924A1"/>
    <w:multiLevelType w:val="hybridMultilevel"/>
    <w:tmpl w:val="F63E3BFE"/>
    <w:lvl w:ilvl="0" w:tplc="8C368732">
      <w:start w:val="9"/>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9" w15:restartNumberingAfterBreak="0">
    <w:nsid w:val="271176D3"/>
    <w:multiLevelType w:val="hybridMultilevel"/>
    <w:tmpl w:val="7FEE4C8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D4031AF"/>
    <w:multiLevelType w:val="hybridMultilevel"/>
    <w:tmpl w:val="A9D24736"/>
    <w:lvl w:ilvl="0" w:tplc="04080003">
      <w:start w:val="1"/>
      <w:numFmt w:val="bullet"/>
      <w:lvlText w:val="o"/>
      <w:lvlJc w:val="left"/>
      <w:pPr>
        <w:ind w:left="360" w:hanging="360"/>
      </w:pPr>
      <w:rPr>
        <w:rFonts w:ascii="Courier New" w:hAnsi="Courier New" w:cs="Courier New"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2F4B1AF8"/>
    <w:multiLevelType w:val="hybridMultilevel"/>
    <w:tmpl w:val="9D7056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1140DC6"/>
    <w:multiLevelType w:val="hybridMultilevel"/>
    <w:tmpl w:val="57526A6A"/>
    <w:lvl w:ilvl="0" w:tplc="0408000B">
      <w:start w:val="1"/>
      <w:numFmt w:val="bullet"/>
      <w:lvlText w:val=""/>
      <w:lvlJc w:val="left"/>
      <w:pPr>
        <w:ind w:left="927" w:hanging="360"/>
      </w:pPr>
      <w:rPr>
        <w:rFonts w:ascii="Wingdings" w:hAnsi="Wingding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6" w15:restartNumberingAfterBreak="0">
    <w:nsid w:val="327C778B"/>
    <w:multiLevelType w:val="hybridMultilevel"/>
    <w:tmpl w:val="CC9032EA"/>
    <w:lvl w:ilvl="0" w:tplc="CFD48DE4">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8751A87"/>
    <w:multiLevelType w:val="hybridMultilevel"/>
    <w:tmpl w:val="D182EC4A"/>
    <w:lvl w:ilvl="0" w:tplc="86B2C7F0">
      <w:start w:val="1"/>
      <w:numFmt w:val="bullet"/>
      <w:lvlText w:val=""/>
      <w:lvlJc w:val="left"/>
      <w:pPr>
        <w:ind w:left="360" w:hanging="360"/>
      </w:pPr>
      <w:rPr>
        <w:rFonts w:ascii="Wingdings" w:hAnsi="Wingdings" w:hint="default"/>
        <w:color w:val="7F7F7F" w:themeColor="text1" w:themeTint="8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AFD0999"/>
    <w:multiLevelType w:val="hybridMultilevel"/>
    <w:tmpl w:val="EC4A6A00"/>
    <w:lvl w:ilvl="0" w:tplc="04080005">
      <w:start w:val="1"/>
      <w:numFmt w:val="bullet"/>
      <w:lvlText w:val=""/>
      <w:lvlJc w:val="left"/>
      <w:pPr>
        <w:ind w:left="720" w:hanging="360"/>
      </w:pPr>
      <w:rPr>
        <w:rFonts w:ascii="Wingdings" w:hAnsi="Wingdings"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C257DE2"/>
    <w:multiLevelType w:val="hybridMultilevel"/>
    <w:tmpl w:val="55200EA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E1D72A4"/>
    <w:multiLevelType w:val="hybridMultilevel"/>
    <w:tmpl w:val="53E25BE4"/>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511C62E5"/>
    <w:multiLevelType w:val="hybridMultilevel"/>
    <w:tmpl w:val="543A99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99D278F"/>
    <w:multiLevelType w:val="hybridMultilevel"/>
    <w:tmpl w:val="98F212BE"/>
    <w:lvl w:ilvl="0" w:tplc="CF0ED16C">
      <w:start w:val="1"/>
      <mc:AlternateContent>
        <mc:Choice Requires="w14">
          <w:numFmt w:val="custom" w:format="α, β, γ, ..."/>
        </mc:Choice>
        <mc:Fallback>
          <w:numFmt w:val="decimal"/>
        </mc:Fallback>
      </mc:AlternateContent>
      <w:lvlText w:val="%1)"/>
      <w:lvlJc w:val="left"/>
      <w:pPr>
        <w:ind w:left="720" w:hanging="360"/>
      </w:pPr>
      <w:rPr>
        <w:rFonts w:hint="default"/>
        <w:b w:val="0"/>
        <w:i/>
        <w:color w:val="30243C" w:themeColor="accent5" w:themeShade="8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BE40B83"/>
    <w:multiLevelType w:val="hybridMultilevel"/>
    <w:tmpl w:val="A6DCFA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5E5D718E"/>
    <w:multiLevelType w:val="hybridMultilevel"/>
    <w:tmpl w:val="692890E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6B3478C5"/>
    <w:multiLevelType w:val="hybridMultilevel"/>
    <w:tmpl w:val="DC3CA25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6B8216E5"/>
    <w:multiLevelType w:val="hybridMultilevel"/>
    <w:tmpl w:val="025CF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4471F57"/>
    <w:multiLevelType w:val="hybridMultilevel"/>
    <w:tmpl w:val="27E62F68"/>
    <w:lvl w:ilvl="0" w:tplc="0408000B">
      <w:start w:val="1"/>
      <w:numFmt w:val="bullet"/>
      <w:lvlText w:val=""/>
      <w:lvlJc w:val="left"/>
      <w:pPr>
        <w:ind w:left="360" w:hanging="360"/>
      </w:pPr>
      <w:rPr>
        <w:rFonts w:ascii="Wingdings" w:hAnsi="Wingdings" w:hint="default"/>
      </w:rPr>
    </w:lvl>
    <w:lvl w:ilvl="1" w:tplc="04080005">
      <w:start w:val="1"/>
      <w:numFmt w:val="bullet"/>
      <w:lvlText w:val=""/>
      <w:lvlJc w:val="left"/>
      <w:pPr>
        <w:ind w:left="1080" w:hanging="360"/>
      </w:pPr>
      <w:rPr>
        <w:rFonts w:ascii="Wingdings" w:hAnsi="Wingdings"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70F4C3D"/>
    <w:multiLevelType w:val="hybridMultilevel"/>
    <w:tmpl w:val="1E309CB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A641350"/>
    <w:multiLevelType w:val="hybridMultilevel"/>
    <w:tmpl w:val="75ACD7EC"/>
    <w:lvl w:ilvl="0" w:tplc="86B2C7F0">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7F912AB9"/>
    <w:multiLevelType w:val="hybridMultilevel"/>
    <w:tmpl w:val="76808A4E"/>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74760603">
    <w:abstractNumId w:val="4"/>
  </w:num>
  <w:num w:numId="2" w16cid:durableId="1846628167">
    <w:abstractNumId w:val="22"/>
  </w:num>
  <w:num w:numId="3" w16cid:durableId="847911377">
    <w:abstractNumId w:val="18"/>
  </w:num>
  <w:num w:numId="4" w16cid:durableId="1851603613">
    <w:abstractNumId w:val="15"/>
  </w:num>
  <w:num w:numId="5" w16cid:durableId="957639214">
    <w:abstractNumId w:val="9"/>
  </w:num>
  <w:num w:numId="6" w16cid:durableId="1275751516">
    <w:abstractNumId w:val="7"/>
  </w:num>
  <w:num w:numId="7" w16cid:durableId="851794746">
    <w:abstractNumId w:val="27"/>
  </w:num>
  <w:num w:numId="8" w16cid:durableId="2054041115">
    <w:abstractNumId w:val="3"/>
  </w:num>
  <w:num w:numId="9" w16cid:durableId="520781156">
    <w:abstractNumId w:val="35"/>
  </w:num>
  <w:num w:numId="10" w16cid:durableId="340818551">
    <w:abstractNumId w:val="6"/>
  </w:num>
  <w:num w:numId="11" w16cid:durableId="964966812">
    <w:abstractNumId w:val="30"/>
  </w:num>
  <w:num w:numId="12" w16cid:durableId="1647123629">
    <w:abstractNumId w:val="14"/>
  </w:num>
  <w:num w:numId="13" w16cid:durableId="44718481">
    <w:abstractNumId w:val="17"/>
  </w:num>
  <w:num w:numId="14" w16cid:durableId="1967658635">
    <w:abstractNumId w:val="11"/>
  </w:num>
  <w:num w:numId="15" w16cid:durableId="1846633246">
    <w:abstractNumId w:val="20"/>
  </w:num>
  <w:num w:numId="16" w16cid:durableId="538009842">
    <w:abstractNumId w:val="28"/>
  </w:num>
  <w:num w:numId="17" w16cid:durableId="43675572">
    <w:abstractNumId w:val="8"/>
  </w:num>
  <w:num w:numId="18" w16cid:durableId="1377466952">
    <w:abstractNumId w:val="24"/>
  </w:num>
  <w:num w:numId="19" w16cid:durableId="1385642162">
    <w:abstractNumId w:val="2"/>
  </w:num>
  <w:num w:numId="20" w16cid:durableId="878542690">
    <w:abstractNumId w:val="12"/>
  </w:num>
  <w:num w:numId="21" w16cid:durableId="886644642">
    <w:abstractNumId w:val="34"/>
  </w:num>
  <w:num w:numId="22" w16cid:durableId="1320692926">
    <w:abstractNumId w:val="10"/>
  </w:num>
  <w:num w:numId="23" w16cid:durableId="1093546737">
    <w:abstractNumId w:val="21"/>
  </w:num>
  <w:num w:numId="24" w16cid:durableId="815805107">
    <w:abstractNumId w:val="5"/>
  </w:num>
  <w:num w:numId="25" w16cid:durableId="2044550984">
    <w:abstractNumId w:val="1"/>
  </w:num>
  <w:num w:numId="26" w16cid:durableId="1394962523">
    <w:abstractNumId w:val="0"/>
  </w:num>
  <w:num w:numId="27" w16cid:durableId="585070375">
    <w:abstractNumId w:val="33"/>
  </w:num>
  <w:num w:numId="28" w16cid:durableId="1878157051">
    <w:abstractNumId w:val="23"/>
  </w:num>
  <w:num w:numId="29" w16cid:durableId="1098984882">
    <w:abstractNumId w:val="25"/>
  </w:num>
  <w:num w:numId="30" w16cid:durableId="1807359873">
    <w:abstractNumId w:val="29"/>
  </w:num>
  <w:num w:numId="31" w16cid:durableId="2114594737">
    <w:abstractNumId w:val="32"/>
  </w:num>
  <w:num w:numId="32" w16cid:durableId="1373379938">
    <w:abstractNumId w:val="19"/>
  </w:num>
  <w:num w:numId="33" w16cid:durableId="405031543">
    <w:abstractNumId w:val="26"/>
  </w:num>
  <w:num w:numId="34" w16cid:durableId="1096827144">
    <w:abstractNumId w:val="31"/>
  </w:num>
  <w:num w:numId="35" w16cid:durableId="2026052369">
    <w:abstractNumId w:val="13"/>
  </w:num>
  <w:num w:numId="36" w16cid:durableId="129263421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oNotHyphenateCaps/>
  <w:characterSpacingControl w:val="doNotCompress"/>
  <w:hdrShapeDefaults>
    <o:shapedefaults v:ext="edit" spidmax="1187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B3"/>
    <w:rsid w:val="00000BDC"/>
    <w:rsid w:val="000023DD"/>
    <w:rsid w:val="00002789"/>
    <w:rsid w:val="00003284"/>
    <w:rsid w:val="00004984"/>
    <w:rsid w:val="0000651F"/>
    <w:rsid w:val="000103A1"/>
    <w:rsid w:val="00012A2D"/>
    <w:rsid w:val="000134A2"/>
    <w:rsid w:val="00014F1C"/>
    <w:rsid w:val="0001599D"/>
    <w:rsid w:val="0001668B"/>
    <w:rsid w:val="000206E8"/>
    <w:rsid w:val="00020BC8"/>
    <w:rsid w:val="000215B3"/>
    <w:rsid w:val="00022191"/>
    <w:rsid w:val="00022CC5"/>
    <w:rsid w:val="00022DC9"/>
    <w:rsid w:val="00023F13"/>
    <w:rsid w:val="00025D94"/>
    <w:rsid w:val="00025ED2"/>
    <w:rsid w:val="0002666B"/>
    <w:rsid w:val="00026BC6"/>
    <w:rsid w:val="00026BDC"/>
    <w:rsid w:val="0003099F"/>
    <w:rsid w:val="00030A64"/>
    <w:rsid w:val="000312EB"/>
    <w:rsid w:val="0003131B"/>
    <w:rsid w:val="0003142B"/>
    <w:rsid w:val="000331DF"/>
    <w:rsid w:val="00033BAD"/>
    <w:rsid w:val="00035F94"/>
    <w:rsid w:val="000361C2"/>
    <w:rsid w:val="0003647B"/>
    <w:rsid w:val="000366EC"/>
    <w:rsid w:val="0003733F"/>
    <w:rsid w:val="00040061"/>
    <w:rsid w:val="00043200"/>
    <w:rsid w:val="0004409D"/>
    <w:rsid w:val="00046747"/>
    <w:rsid w:val="00050CA9"/>
    <w:rsid w:val="00051BF4"/>
    <w:rsid w:val="00051EAE"/>
    <w:rsid w:val="00052498"/>
    <w:rsid w:val="00052CB4"/>
    <w:rsid w:val="00054010"/>
    <w:rsid w:val="00054B77"/>
    <w:rsid w:val="00055457"/>
    <w:rsid w:val="00055CD4"/>
    <w:rsid w:val="00057A76"/>
    <w:rsid w:val="00060A09"/>
    <w:rsid w:val="0006181A"/>
    <w:rsid w:val="00062638"/>
    <w:rsid w:val="00063CBD"/>
    <w:rsid w:val="00065859"/>
    <w:rsid w:val="00066274"/>
    <w:rsid w:val="00067415"/>
    <w:rsid w:val="00070900"/>
    <w:rsid w:val="0007122D"/>
    <w:rsid w:val="00071C51"/>
    <w:rsid w:val="00073AEC"/>
    <w:rsid w:val="00074265"/>
    <w:rsid w:val="0007490B"/>
    <w:rsid w:val="00074A9F"/>
    <w:rsid w:val="00075490"/>
    <w:rsid w:val="000757A8"/>
    <w:rsid w:val="0007581C"/>
    <w:rsid w:val="00075F55"/>
    <w:rsid w:val="00077ADF"/>
    <w:rsid w:val="00082A0A"/>
    <w:rsid w:val="00082DF1"/>
    <w:rsid w:val="00082E35"/>
    <w:rsid w:val="000854F1"/>
    <w:rsid w:val="000864A7"/>
    <w:rsid w:val="000865CA"/>
    <w:rsid w:val="00087482"/>
    <w:rsid w:val="00091416"/>
    <w:rsid w:val="00091BE4"/>
    <w:rsid w:val="00092369"/>
    <w:rsid w:val="000931AA"/>
    <w:rsid w:val="00093255"/>
    <w:rsid w:val="0009632B"/>
    <w:rsid w:val="000A0782"/>
    <w:rsid w:val="000A0C02"/>
    <w:rsid w:val="000A17D5"/>
    <w:rsid w:val="000A25A1"/>
    <w:rsid w:val="000A3775"/>
    <w:rsid w:val="000A42EC"/>
    <w:rsid w:val="000A46C0"/>
    <w:rsid w:val="000A6B2A"/>
    <w:rsid w:val="000A7B64"/>
    <w:rsid w:val="000B0A41"/>
    <w:rsid w:val="000B1A81"/>
    <w:rsid w:val="000B2059"/>
    <w:rsid w:val="000B2FB6"/>
    <w:rsid w:val="000B3891"/>
    <w:rsid w:val="000B58FB"/>
    <w:rsid w:val="000B5FF9"/>
    <w:rsid w:val="000B7568"/>
    <w:rsid w:val="000C00F0"/>
    <w:rsid w:val="000C0783"/>
    <w:rsid w:val="000C08BF"/>
    <w:rsid w:val="000C14A8"/>
    <w:rsid w:val="000C17A2"/>
    <w:rsid w:val="000C201C"/>
    <w:rsid w:val="000C2030"/>
    <w:rsid w:val="000C22C9"/>
    <w:rsid w:val="000C283D"/>
    <w:rsid w:val="000C3552"/>
    <w:rsid w:val="000C415B"/>
    <w:rsid w:val="000C44DC"/>
    <w:rsid w:val="000C4E94"/>
    <w:rsid w:val="000C7628"/>
    <w:rsid w:val="000D0A0F"/>
    <w:rsid w:val="000D23C7"/>
    <w:rsid w:val="000D46C2"/>
    <w:rsid w:val="000D4969"/>
    <w:rsid w:val="000D56E6"/>
    <w:rsid w:val="000D5743"/>
    <w:rsid w:val="000D635B"/>
    <w:rsid w:val="000D720A"/>
    <w:rsid w:val="000E05FC"/>
    <w:rsid w:val="000E19F5"/>
    <w:rsid w:val="000E2295"/>
    <w:rsid w:val="000E38F6"/>
    <w:rsid w:val="000E5921"/>
    <w:rsid w:val="000E6308"/>
    <w:rsid w:val="000E646E"/>
    <w:rsid w:val="000E73E4"/>
    <w:rsid w:val="000E7C08"/>
    <w:rsid w:val="000F1092"/>
    <w:rsid w:val="000F2C31"/>
    <w:rsid w:val="000F36AC"/>
    <w:rsid w:val="000F4A70"/>
    <w:rsid w:val="000F5593"/>
    <w:rsid w:val="000F5D5A"/>
    <w:rsid w:val="000F6A9A"/>
    <w:rsid w:val="0010057F"/>
    <w:rsid w:val="00100B78"/>
    <w:rsid w:val="00100CE1"/>
    <w:rsid w:val="00100E8A"/>
    <w:rsid w:val="00102361"/>
    <w:rsid w:val="00103979"/>
    <w:rsid w:val="00103E6A"/>
    <w:rsid w:val="0010479A"/>
    <w:rsid w:val="00105A24"/>
    <w:rsid w:val="00106FED"/>
    <w:rsid w:val="00110786"/>
    <w:rsid w:val="00112681"/>
    <w:rsid w:val="00112FD1"/>
    <w:rsid w:val="0011359C"/>
    <w:rsid w:val="00114195"/>
    <w:rsid w:val="00114D78"/>
    <w:rsid w:val="00116097"/>
    <w:rsid w:val="001171EC"/>
    <w:rsid w:val="001204B9"/>
    <w:rsid w:val="001209D9"/>
    <w:rsid w:val="0012178F"/>
    <w:rsid w:val="001231BF"/>
    <w:rsid w:val="0012498D"/>
    <w:rsid w:val="001250CB"/>
    <w:rsid w:val="001270A3"/>
    <w:rsid w:val="00127CCE"/>
    <w:rsid w:val="001302F0"/>
    <w:rsid w:val="00132E0D"/>
    <w:rsid w:val="00133B92"/>
    <w:rsid w:val="00134B75"/>
    <w:rsid w:val="001357B8"/>
    <w:rsid w:val="00137492"/>
    <w:rsid w:val="001407A1"/>
    <w:rsid w:val="001408FC"/>
    <w:rsid w:val="001421AE"/>
    <w:rsid w:val="00143548"/>
    <w:rsid w:val="00144B6D"/>
    <w:rsid w:val="00144C01"/>
    <w:rsid w:val="0014608F"/>
    <w:rsid w:val="00146CF6"/>
    <w:rsid w:val="001471B0"/>
    <w:rsid w:val="001478B0"/>
    <w:rsid w:val="00147A86"/>
    <w:rsid w:val="00147B21"/>
    <w:rsid w:val="001528A9"/>
    <w:rsid w:val="0015352F"/>
    <w:rsid w:val="00153C6C"/>
    <w:rsid w:val="00154B68"/>
    <w:rsid w:val="001557E6"/>
    <w:rsid w:val="001577C8"/>
    <w:rsid w:val="001610F0"/>
    <w:rsid w:val="00161700"/>
    <w:rsid w:val="00161C5D"/>
    <w:rsid w:val="0016483A"/>
    <w:rsid w:val="00164A01"/>
    <w:rsid w:val="00164E38"/>
    <w:rsid w:val="00166279"/>
    <w:rsid w:val="00166F4F"/>
    <w:rsid w:val="0017015C"/>
    <w:rsid w:val="00171FA8"/>
    <w:rsid w:val="001726A8"/>
    <w:rsid w:val="00175AE9"/>
    <w:rsid w:val="001760CB"/>
    <w:rsid w:val="00177DDA"/>
    <w:rsid w:val="00177EF0"/>
    <w:rsid w:val="00181141"/>
    <w:rsid w:val="00181FD7"/>
    <w:rsid w:val="00182158"/>
    <w:rsid w:val="00182695"/>
    <w:rsid w:val="00182A7D"/>
    <w:rsid w:val="00182E83"/>
    <w:rsid w:val="001835A0"/>
    <w:rsid w:val="0018372F"/>
    <w:rsid w:val="00183FF7"/>
    <w:rsid w:val="001841B1"/>
    <w:rsid w:val="00184E31"/>
    <w:rsid w:val="001852DA"/>
    <w:rsid w:val="001853B8"/>
    <w:rsid w:val="0018791F"/>
    <w:rsid w:val="0019023A"/>
    <w:rsid w:val="0019114F"/>
    <w:rsid w:val="00191325"/>
    <w:rsid w:val="001927D3"/>
    <w:rsid w:val="00194326"/>
    <w:rsid w:val="00194601"/>
    <w:rsid w:val="00194D57"/>
    <w:rsid w:val="0019714F"/>
    <w:rsid w:val="001979C1"/>
    <w:rsid w:val="00197BBC"/>
    <w:rsid w:val="00197FCA"/>
    <w:rsid w:val="001A0B51"/>
    <w:rsid w:val="001A1A00"/>
    <w:rsid w:val="001A28A5"/>
    <w:rsid w:val="001A2F3A"/>
    <w:rsid w:val="001A306E"/>
    <w:rsid w:val="001A34B1"/>
    <w:rsid w:val="001A3DCB"/>
    <w:rsid w:val="001A59AC"/>
    <w:rsid w:val="001A6719"/>
    <w:rsid w:val="001A6C21"/>
    <w:rsid w:val="001B1562"/>
    <w:rsid w:val="001B2B39"/>
    <w:rsid w:val="001B2D93"/>
    <w:rsid w:val="001B39E5"/>
    <w:rsid w:val="001B4B52"/>
    <w:rsid w:val="001B5447"/>
    <w:rsid w:val="001B5B51"/>
    <w:rsid w:val="001B5DC6"/>
    <w:rsid w:val="001B76C3"/>
    <w:rsid w:val="001B7B9E"/>
    <w:rsid w:val="001C06E4"/>
    <w:rsid w:val="001C0ACA"/>
    <w:rsid w:val="001C0FBD"/>
    <w:rsid w:val="001C1B8F"/>
    <w:rsid w:val="001C1FFA"/>
    <w:rsid w:val="001C2B2D"/>
    <w:rsid w:val="001C3399"/>
    <w:rsid w:val="001C6908"/>
    <w:rsid w:val="001C6A28"/>
    <w:rsid w:val="001C75D5"/>
    <w:rsid w:val="001C7F6E"/>
    <w:rsid w:val="001D0641"/>
    <w:rsid w:val="001D0A12"/>
    <w:rsid w:val="001D0CA9"/>
    <w:rsid w:val="001D1AE2"/>
    <w:rsid w:val="001D2F7E"/>
    <w:rsid w:val="001D370F"/>
    <w:rsid w:val="001D44B5"/>
    <w:rsid w:val="001D4523"/>
    <w:rsid w:val="001D55F5"/>
    <w:rsid w:val="001D6A53"/>
    <w:rsid w:val="001D7B65"/>
    <w:rsid w:val="001E0753"/>
    <w:rsid w:val="001E0DAD"/>
    <w:rsid w:val="001E1052"/>
    <w:rsid w:val="001E3BA3"/>
    <w:rsid w:val="001E4741"/>
    <w:rsid w:val="001E4981"/>
    <w:rsid w:val="001E4E17"/>
    <w:rsid w:val="001E517C"/>
    <w:rsid w:val="001E7971"/>
    <w:rsid w:val="001E7CFC"/>
    <w:rsid w:val="001E7D83"/>
    <w:rsid w:val="001E7F81"/>
    <w:rsid w:val="001F0B9A"/>
    <w:rsid w:val="001F0F32"/>
    <w:rsid w:val="001F19A7"/>
    <w:rsid w:val="001F4DC5"/>
    <w:rsid w:val="001F5BC1"/>
    <w:rsid w:val="001F5F97"/>
    <w:rsid w:val="001F6287"/>
    <w:rsid w:val="001F6D37"/>
    <w:rsid w:val="001F7CDD"/>
    <w:rsid w:val="00200B65"/>
    <w:rsid w:val="00201208"/>
    <w:rsid w:val="0020148B"/>
    <w:rsid w:val="0020482C"/>
    <w:rsid w:val="002060DF"/>
    <w:rsid w:val="00206929"/>
    <w:rsid w:val="00206D4D"/>
    <w:rsid w:val="002102D5"/>
    <w:rsid w:val="00211DBF"/>
    <w:rsid w:val="002135B2"/>
    <w:rsid w:val="00216AA0"/>
    <w:rsid w:val="00216FFD"/>
    <w:rsid w:val="00220007"/>
    <w:rsid w:val="00221AFB"/>
    <w:rsid w:val="00221C98"/>
    <w:rsid w:val="00222722"/>
    <w:rsid w:val="00222951"/>
    <w:rsid w:val="00222E1B"/>
    <w:rsid w:val="00224218"/>
    <w:rsid w:val="00225D00"/>
    <w:rsid w:val="00225D2D"/>
    <w:rsid w:val="00226D5C"/>
    <w:rsid w:val="00227EE3"/>
    <w:rsid w:val="00227F60"/>
    <w:rsid w:val="00230088"/>
    <w:rsid w:val="00232749"/>
    <w:rsid w:val="00234362"/>
    <w:rsid w:val="00236381"/>
    <w:rsid w:val="0023670F"/>
    <w:rsid w:val="002367BA"/>
    <w:rsid w:val="00236AB2"/>
    <w:rsid w:val="002377FD"/>
    <w:rsid w:val="00237FE2"/>
    <w:rsid w:val="00240BFB"/>
    <w:rsid w:val="00240E92"/>
    <w:rsid w:val="00241EA5"/>
    <w:rsid w:val="0024304F"/>
    <w:rsid w:val="00243446"/>
    <w:rsid w:val="0024363F"/>
    <w:rsid w:val="0024373B"/>
    <w:rsid w:val="00244992"/>
    <w:rsid w:val="0024686C"/>
    <w:rsid w:val="0024737F"/>
    <w:rsid w:val="00247D7C"/>
    <w:rsid w:val="002500DE"/>
    <w:rsid w:val="002507D6"/>
    <w:rsid w:val="00255CC1"/>
    <w:rsid w:val="00256D32"/>
    <w:rsid w:val="0025709D"/>
    <w:rsid w:val="00257DA5"/>
    <w:rsid w:val="00260530"/>
    <w:rsid w:val="0026373D"/>
    <w:rsid w:val="00265E42"/>
    <w:rsid w:val="0026736E"/>
    <w:rsid w:val="00267587"/>
    <w:rsid w:val="0026780C"/>
    <w:rsid w:val="00267D72"/>
    <w:rsid w:val="00270818"/>
    <w:rsid w:val="002708AD"/>
    <w:rsid w:val="002709C9"/>
    <w:rsid w:val="00270ABC"/>
    <w:rsid w:val="002739D7"/>
    <w:rsid w:val="00275387"/>
    <w:rsid w:val="0027620F"/>
    <w:rsid w:val="002772C1"/>
    <w:rsid w:val="00282BB5"/>
    <w:rsid w:val="00282E39"/>
    <w:rsid w:val="00283117"/>
    <w:rsid w:val="00283DDB"/>
    <w:rsid w:val="002870C4"/>
    <w:rsid w:val="00290144"/>
    <w:rsid w:val="002909AB"/>
    <w:rsid w:val="00292311"/>
    <w:rsid w:val="0029306F"/>
    <w:rsid w:val="0029371B"/>
    <w:rsid w:val="002938B5"/>
    <w:rsid w:val="00296FEA"/>
    <w:rsid w:val="002A0002"/>
    <w:rsid w:val="002A0400"/>
    <w:rsid w:val="002A0522"/>
    <w:rsid w:val="002A0D96"/>
    <w:rsid w:val="002A11DA"/>
    <w:rsid w:val="002A14BC"/>
    <w:rsid w:val="002A2342"/>
    <w:rsid w:val="002A2A23"/>
    <w:rsid w:val="002A2C6E"/>
    <w:rsid w:val="002A30FD"/>
    <w:rsid w:val="002A46EE"/>
    <w:rsid w:val="002A5206"/>
    <w:rsid w:val="002A672C"/>
    <w:rsid w:val="002A6AF0"/>
    <w:rsid w:val="002A7682"/>
    <w:rsid w:val="002B08CF"/>
    <w:rsid w:val="002B17B3"/>
    <w:rsid w:val="002B17DF"/>
    <w:rsid w:val="002B1BD7"/>
    <w:rsid w:val="002B2348"/>
    <w:rsid w:val="002B3387"/>
    <w:rsid w:val="002B3390"/>
    <w:rsid w:val="002B3FDE"/>
    <w:rsid w:val="002B4519"/>
    <w:rsid w:val="002B5961"/>
    <w:rsid w:val="002B6AC3"/>
    <w:rsid w:val="002B6B10"/>
    <w:rsid w:val="002B75E2"/>
    <w:rsid w:val="002C0016"/>
    <w:rsid w:val="002C00F9"/>
    <w:rsid w:val="002C0D5D"/>
    <w:rsid w:val="002C1AE4"/>
    <w:rsid w:val="002C28AA"/>
    <w:rsid w:val="002C2F23"/>
    <w:rsid w:val="002C3132"/>
    <w:rsid w:val="002C3EEB"/>
    <w:rsid w:val="002C4EAC"/>
    <w:rsid w:val="002C59AB"/>
    <w:rsid w:val="002C64B3"/>
    <w:rsid w:val="002C7104"/>
    <w:rsid w:val="002C7D27"/>
    <w:rsid w:val="002C7D80"/>
    <w:rsid w:val="002D3652"/>
    <w:rsid w:val="002D56CB"/>
    <w:rsid w:val="002D789E"/>
    <w:rsid w:val="002E1D84"/>
    <w:rsid w:val="002E2A11"/>
    <w:rsid w:val="002E2C32"/>
    <w:rsid w:val="002E35F3"/>
    <w:rsid w:val="002E3EAF"/>
    <w:rsid w:val="002E4B39"/>
    <w:rsid w:val="002E5F85"/>
    <w:rsid w:val="002E60D2"/>
    <w:rsid w:val="002E6A2C"/>
    <w:rsid w:val="002E7CC8"/>
    <w:rsid w:val="002F116A"/>
    <w:rsid w:val="002F1FC1"/>
    <w:rsid w:val="002F26A3"/>
    <w:rsid w:val="002F27EF"/>
    <w:rsid w:val="002F2DDA"/>
    <w:rsid w:val="002F34C6"/>
    <w:rsid w:val="002F3A98"/>
    <w:rsid w:val="002F3EA1"/>
    <w:rsid w:val="002F3FEA"/>
    <w:rsid w:val="002F4D7C"/>
    <w:rsid w:val="002F55FB"/>
    <w:rsid w:val="002F5837"/>
    <w:rsid w:val="002F5EF9"/>
    <w:rsid w:val="002F64E1"/>
    <w:rsid w:val="003015EA"/>
    <w:rsid w:val="003024EE"/>
    <w:rsid w:val="00302B05"/>
    <w:rsid w:val="0030397C"/>
    <w:rsid w:val="00303981"/>
    <w:rsid w:val="003064C9"/>
    <w:rsid w:val="00306522"/>
    <w:rsid w:val="003068B6"/>
    <w:rsid w:val="00307675"/>
    <w:rsid w:val="00307B88"/>
    <w:rsid w:val="00310A9B"/>
    <w:rsid w:val="003114F3"/>
    <w:rsid w:val="00311748"/>
    <w:rsid w:val="0031266E"/>
    <w:rsid w:val="00313BD2"/>
    <w:rsid w:val="003141F0"/>
    <w:rsid w:val="00314498"/>
    <w:rsid w:val="00314651"/>
    <w:rsid w:val="00315703"/>
    <w:rsid w:val="0031599B"/>
    <w:rsid w:val="00315F05"/>
    <w:rsid w:val="003162BE"/>
    <w:rsid w:val="00316A15"/>
    <w:rsid w:val="00316A24"/>
    <w:rsid w:val="0032035A"/>
    <w:rsid w:val="00320556"/>
    <w:rsid w:val="00320ECA"/>
    <w:rsid w:val="003230D4"/>
    <w:rsid w:val="0032339B"/>
    <w:rsid w:val="00323DE0"/>
    <w:rsid w:val="0032502E"/>
    <w:rsid w:val="003268C5"/>
    <w:rsid w:val="00327677"/>
    <w:rsid w:val="0033065B"/>
    <w:rsid w:val="00330802"/>
    <w:rsid w:val="00331003"/>
    <w:rsid w:val="00332204"/>
    <w:rsid w:val="00332BA6"/>
    <w:rsid w:val="00333603"/>
    <w:rsid w:val="003344B0"/>
    <w:rsid w:val="003351C1"/>
    <w:rsid w:val="003360B3"/>
    <w:rsid w:val="00336A6B"/>
    <w:rsid w:val="0033704E"/>
    <w:rsid w:val="00337B65"/>
    <w:rsid w:val="00337CE0"/>
    <w:rsid w:val="0034158A"/>
    <w:rsid w:val="00341C9E"/>
    <w:rsid w:val="003420E1"/>
    <w:rsid w:val="00342E80"/>
    <w:rsid w:val="00342F6F"/>
    <w:rsid w:val="0034327D"/>
    <w:rsid w:val="0034329B"/>
    <w:rsid w:val="003432A4"/>
    <w:rsid w:val="003435ED"/>
    <w:rsid w:val="00344605"/>
    <w:rsid w:val="00346034"/>
    <w:rsid w:val="003473B2"/>
    <w:rsid w:val="00350C9E"/>
    <w:rsid w:val="00351F23"/>
    <w:rsid w:val="00351FAA"/>
    <w:rsid w:val="003522C8"/>
    <w:rsid w:val="00353CAE"/>
    <w:rsid w:val="00354D75"/>
    <w:rsid w:val="003553E4"/>
    <w:rsid w:val="00355927"/>
    <w:rsid w:val="00355F18"/>
    <w:rsid w:val="003561AF"/>
    <w:rsid w:val="003574F6"/>
    <w:rsid w:val="00357C0F"/>
    <w:rsid w:val="003607E0"/>
    <w:rsid w:val="00360E8A"/>
    <w:rsid w:val="00361CBA"/>
    <w:rsid w:val="00362FE5"/>
    <w:rsid w:val="0036424C"/>
    <w:rsid w:val="00364E51"/>
    <w:rsid w:val="003650F5"/>
    <w:rsid w:val="0036750B"/>
    <w:rsid w:val="00370694"/>
    <w:rsid w:val="003709F9"/>
    <w:rsid w:val="003722A0"/>
    <w:rsid w:val="00372A2A"/>
    <w:rsid w:val="00372E16"/>
    <w:rsid w:val="0037324C"/>
    <w:rsid w:val="00374D1E"/>
    <w:rsid w:val="00375012"/>
    <w:rsid w:val="00375AD6"/>
    <w:rsid w:val="003760B2"/>
    <w:rsid w:val="00377A5D"/>
    <w:rsid w:val="00380209"/>
    <w:rsid w:val="00381CDD"/>
    <w:rsid w:val="00382BB3"/>
    <w:rsid w:val="0038447A"/>
    <w:rsid w:val="00384C96"/>
    <w:rsid w:val="0038653A"/>
    <w:rsid w:val="00386BD4"/>
    <w:rsid w:val="00387279"/>
    <w:rsid w:val="00392662"/>
    <w:rsid w:val="003949B5"/>
    <w:rsid w:val="00394C41"/>
    <w:rsid w:val="00395E21"/>
    <w:rsid w:val="003960D8"/>
    <w:rsid w:val="0039730B"/>
    <w:rsid w:val="003979A0"/>
    <w:rsid w:val="003A0389"/>
    <w:rsid w:val="003A05E0"/>
    <w:rsid w:val="003A14E7"/>
    <w:rsid w:val="003A1A92"/>
    <w:rsid w:val="003A36C2"/>
    <w:rsid w:val="003A5465"/>
    <w:rsid w:val="003A5840"/>
    <w:rsid w:val="003A6E48"/>
    <w:rsid w:val="003B0F70"/>
    <w:rsid w:val="003B1EE2"/>
    <w:rsid w:val="003B2023"/>
    <w:rsid w:val="003B26AB"/>
    <w:rsid w:val="003B3443"/>
    <w:rsid w:val="003B4C97"/>
    <w:rsid w:val="003B6D6B"/>
    <w:rsid w:val="003B7BF7"/>
    <w:rsid w:val="003B7F30"/>
    <w:rsid w:val="003C1565"/>
    <w:rsid w:val="003C3474"/>
    <w:rsid w:val="003C3C40"/>
    <w:rsid w:val="003C5A56"/>
    <w:rsid w:val="003C6421"/>
    <w:rsid w:val="003C6656"/>
    <w:rsid w:val="003C71F5"/>
    <w:rsid w:val="003D0854"/>
    <w:rsid w:val="003D0DF5"/>
    <w:rsid w:val="003D1A8E"/>
    <w:rsid w:val="003D216B"/>
    <w:rsid w:val="003D3FDB"/>
    <w:rsid w:val="003D4839"/>
    <w:rsid w:val="003D48DB"/>
    <w:rsid w:val="003D4DB4"/>
    <w:rsid w:val="003D574F"/>
    <w:rsid w:val="003D6428"/>
    <w:rsid w:val="003D7B64"/>
    <w:rsid w:val="003E094E"/>
    <w:rsid w:val="003E160F"/>
    <w:rsid w:val="003E3334"/>
    <w:rsid w:val="003E5204"/>
    <w:rsid w:val="003E5804"/>
    <w:rsid w:val="003E6FE6"/>
    <w:rsid w:val="003E74C3"/>
    <w:rsid w:val="003F10C8"/>
    <w:rsid w:val="003F2045"/>
    <w:rsid w:val="003F37E0"/>
    <w:rsid w:val="003F3F72"/>
    <w:rsid w:val="003F4135"/>
    <w:rsid w:val="003F42C5"/>
    <w:rsid w:val="003F5686"/>
    <w:rsid w:val="003F65F2"/>
    <w:rsid w:val="003F68DF"/>
    <w:rsid w:val="00400158"/>
    <w:rsid w:val="00400177"/>
    <w:rsid w:val="0040051E"/>
    <w:rsid w:val="004010D3"/>
    <w:rsid w:val="004012C4"/>
    <w:rsid w:val="004017CF"/>
    <w:rsid w:val="004036B8"/>
    <w:rsid w:val="004039B8"/>
    <w:rsid w:val="00403B75"/>
    <w:rsid w:val="00403BE4"/>
    <w:rsid w:val="00403D12"/>
    <w:rsid w:val="00404B4A"/>
    <w:rsid w:val="004052EF"/>
    <w:rsid w:val="004079B6"/>
    <w:rsid w:val="00411A66"/>
    <w:rsid w:val="00413F87"/>
    <w:rsid w:val="004140A0"/>
    <w:rsid w:val="00414B7E"/>
    <w:rsid w:val="004171DC"/>
    <w:rsid w:val="00417D66"/>
    <w:rsid w:val="00417E65"/>
    <w:rsid w:val="004208FF"/>
    <w:rsid w:val="004221A2"/>
    <w:rsid w:val="004223FB"/>
    <w:rsid w:val="00424E6F"/>
    <w:rsid w:val="00425DC9"/>
    <w:rsid w:val="00430625"/>
    <w:rsid w:val="004311CA"/>
    <w:rsid w:val="0043141E"/>
    <w:rsid w:val="00431466"/>
    <w:rsid w:val="00432603"/>
    <w:rsid w:val="00432937"/>
    <w:rsid w:val="00432D1C"/>
    <w:rsid w:val="00433912"/>
    <w:rsid w:val="00434E12"/>
    <w:rsid w:val="0043512A"/>
    <w:rsid w:val="00436D7B"/>
    <w:rsid w:val="0043762F"/>
    <w:rsid w:val="00437B57"/>
    <w:rsid w:val="00437D4B"/>
    <w:rsid w:val="0044020A"/>
    <w:rsid w:val="00440F32"/>
    <w:rsid w:val="00443319"/>
    <w:rsid w:val="00443817"/>
    <w:rsid w:val="00443C26"/>
    <w:rsid w:val="00443ECE"/>
    <w:rsid w:val="00444771"/>
    <w:rsid w:val="00446AF8"/>
    <w:rsid w:val="00447D3E"/>
    <w:rsid w:val="00450FB4"/>
    <w:rsid w:val="00452B50"/>
    <w:rsid w:val="00457324"/>
    <w:rsid w:val="00457EBA"/>
    <w:rsid w:val="004607B4"/>
    <w:rsid w:val="0046258C"/>
    <w:rsid w:val="00462FC8"/>
    <w:rsid w:val="00462FF4"/>
    <w:rsid w:val="004638BD"/>
    <w:rsid w:val="00463CE3"/>
    <w:rsid w:val="00465DD9"/>
    <w:rsid w:val="00467A35"/>
    <w:rsid w:val="00467EFA"/>
    <w:rsid w:val="00467F77"/>
    <w:rsid w:val="00472177"/>
    <w:rsid w:val="0047343E"/>
    <w:rsid w:val="00473DD5"/>
    <w:rsid w:val="00474B06"/>
    <w:rsid w:val="00475F9F"/>
    <w:rsid w:val="004804F3"/>
    <w:rsid w:val="00481154"/>
    <w:rsid w:val="0048317D"/>
    <w:rsid w:val="00483263"/>
    <w:rsid w:val="004848E3"/>
    <w:rsid w:val="00485282"/>
    <w:rsid w:val="0048545B"/>
    <w:rsid w:val="00486DAC"/>
    <w:rsid w:val="00490208"/>
    <w:rsid w:val="00490C3E"/>
    <w:rsid w:val="00492F68"/>
    <w:rsid w:val="00493BB0"/>
    <w:rsid w:val="00494E1E"/>
    <w:rsid w:val="00494E4F"/>
    <w:rsid w:val="004951FD"/>
    <w:rsid w:val="00497B45"/>
    <w:rsid w:val="004A160D"/>
    <w:rsid w:val="004A1D8E"/>
    <w:rsid w:val="004A39DF"/>
    <w:rsid w:val="004A4141"/>
    <w:rsid w:val="004A4192"/>
    <w:rsid w:val="004A4B84"/>
    <w:rsid w:val="004A52EB"/>
    <w:rsid w:val="004A5405"/>
    <w:rsid w:val="004A6076"/>
    <w:rsid w:val="004A797B"/>
    <w:rsid w:val="004B0798"/>
    <w:rsid w:val="004B12DB"/>
    <w:rsid w:val="004B164B"/>
    <w:rsid w:val="004B1BCD"/>
    <w:rsid w:val="004B5180"/>
    <w:rsid w:val="004B5B25"/>
    <w:rsid w:val="004B620C"/>
    <w:rsid w:val="004B7468"/>
    <w:rsid w:val="004B7A04"/>
    <w:rsid w:val="004C0C43"/>
    <w:rsid w:val="004C22C9"/>
    <w:rsid w:val="004C23FE"/>
    <w:rsid w:val="004C2562"/>
    <w:rsid w:val="004C266F"/>
    <w:rsid w:val="004C28EB"/>
    <w:rsid w:val="004C3662"/>
    <w:rsid w:val="004C3C32"/>
    <w:rsid w:val="004C42CB"/>
    <w:rsid w:val="004C61AC"/>
    <w:rsid w:val="004C62BE"/>
    <w:rsid w:val="004C6F05"/>
    <w:rsid w:val="004D0E6C"/>
    <w:rsid w:val="004D2E05"/>
    <w:rsid w:val="004D2E86"/>
    <w:rsid w:val="004D2FD9"/>
    <w:rsid w:val="004D4A00"/>
    <w:rsid w:val="004D76E0"/>
    <w:rsid w:val="004E0B2E"/>
    <w:rsid w:val="004E1062"/>
    <w:rsid w:val="004E1288"/>
    <w:rsid w:val="004E13B2"/>
    <w:rsid w:val="004E17F5"/>
    <w:rsid w:val="004E206F"/>
    <w:rsid w:val="004E2A77"/>
    <w:rsid w:val="004E3195"/>
    <w:rsid w:val="004E4132"/>
    <w:rsid w:val="004E4FD8"/>
    <w:rsid w:val="004E57DB"/>
    <w:rsid w:val="004E73F7"/>
    <w:rsid w:val="004E7B0D"/>
    <w:rsid w:val="004E7DA1"/>
    <w:rsid w:val="004F010E"/>
    <w:rsid w:val="004F0E70"/>
    <w:rsid w:val="004F0E83"/>
    <w:rsid w:val="004F18BC"/>
    <w:rsid w:val="004F3DDF"/>
    <w:rsid w:val="004F45BE"/>
    <w:rsid w:val="004F493E"/>
    <w:rsid w:val="004F4AB2"/>
    <w:rsid w:val="004F4EE0"/>
    <w:rsid w:val="004F4F60"/>
    <w:rsid w:val="004F55A7"/>
    <w:rsid w:val="004F6BF1"/>
    <w:rsid w:val="004F6F7A"/>
    <w:rsid w:val="005018AA"/>
    <w:rsid w:val="00501A1E"/>
    <w:rsid w:val="00502C0A"/>
    <w:rsid w:val="00506308"/>
    <w:rsid w:val="0050631F"/>
    <w:rsid w:val="005079A1"/>
    <w:rsid w:val="00510D82"/>
    <w:rsid w:val="00511232"/>
    <w:rsid w:val="005112EE"/>
    <w:rsid w:val="00511337"/>
    <w:rsid w:val="005115D3"/>
    <w:rsid w:val="005125EE"/>
    <w:rsid w:val="00514B9E"/>
    <w:rsid w:val="00515698"/>
    <w:rsid w:val="00515EF7"/>
    <w:rsid w:val="00517213"/>
    <w:rsid w:val="00517562"/>
    <w:rsid w:val="0052172D"/>
    <w:rsid w:val="00521EDD"/>
    <w:rsid w:val="00521F55"/>
    <w:rsid w:val="005228B1"/>
    <w:rsid w:val="0052531B"/>
    <w:rsid w:val="00525645"/>
    <w:rsid w:val="005262EC"/>
    <w:rsid w:val="00527C26"/>
    <w:rsid w:val="00527D94"/>
    <w:rsid w:val="00527F46"/>
    <w:rsid w:val="005304A2"/>
    <w:rsid w:val="00533221"/>
    <w:rsid w:val="00533D2A"/>
    <w:rsid w:val="00533EEE"/>
    <w:rsid w:val="005340CF"/>
    <w:rsid w:val="005343BA"/>
    <w:rsid w:val="00534E03"/>
    <w:rsid w:val="00535CF3"/>
    <w:rsid w:val="00535E6D"/>
    <w:rsid w:val="005402B6"/>
    <w:rsid w:val="00541166"/>
    <w:rsid w:val="00541D08"/>
    <w:rsid w:val="00541DA5"/>
    <w:rsid w:val="00542387"/>
    <w:rsid w:val="0054297E"/>
    <w:rsid w:val="005438FB"/>
    <w:rsid w:val="00544E58"/>
    <w:rsid w:val="005450B3"/>
    <w:rsid w:val="00551065"/>
    <w:rsid w:val="00551D75"/>
    <w:rsid w:val="00553888"/>
    <w:rsid w:val="00554A2C"/>
    <w:rsid w:val="005559B1"/>
    <w:rsid w:val="00555EE9"/>
    <w:rsid w:val="00557A59"/>
    <w:rsid w:val="00562105"/>
    <w:rsid w:val="00562240"/>
    <w:rsid w:val="00562F11"/>
    <w:rsid w:val="00563CEE"/>
    <w:rsid w:val="00564875"/>
    <w:rsid w:val="005648AE"/>
    <w:rsid w:val="005651AB"/>
    <w:rsid w:val="00566104"/>
    <w:rsid w:val="005677B3"/>
    <w:rsid w:val="00571165"/>
    <w:rsid w:val="005741E4"/>
    <w:rsid w:val="0057505F"/>
    <w:rsid w:val="0057508A"/>
    <w:rsid w:val="00577125"/>
    <w:rsid w:val="00577882"/>
    <w:rsid w:val="00577885"/>
    <w:rsid w:val="00580092"/>
    <w:rsid w:val="00580CC6"/>
    <w:rsid w:val="00581411"/>
    <w:rsid w:val="00582002"/>
    <w:rsid w:val="00582191"/>
    <w:rsid w:val="0058398C"/>
    <w:rsid w:val="00584D56"/>
    <w:rsid w:val="0058678F"/>
    <w:rsid w:val="00587F52"/>
    <w:rsid w:val="005921F0"/>
    <w:rsid w:val="00593AA7"/>
    <w:rsid w:val="00595818"/>
    <w:rsid w:val="00596822"/>
    <w:rsid w:val="00597D35"/>
    <w:rsid w:val="00597E3C"/>
    <w:rsid w:val="005A039C"/>
    <w:rsid w:val="005A0C94"/>
    <w:rsid w:val="005A12E3"/>
    <w:rsid w:val="005A1939"/>
    <w:rsid w:val="005A2056"/>
    <w:rsid w:val="005A3030"/>
    <w:rsid w:val="005A6C6F"/>
    <w:rsid w:val="005B2AAF"/>
    <w:rsid w:val="005B5AE4"/>
    <w:rsid w:val="005B6D0A"/>
    <w:rsid w:val="005B6D8D"/>
    <w:rsid w:val="005C01AD"/>
    <w:rsid w:val="005C2771"/>
    <w:rsid w:val="005C304E"/>
    <w:rsid w:val="005C3E06"/>
    <w:rsid w:val="005C4E0A"/>
    <w:rsid w:val="005C6171"/>
    <w:rsid w:val="005C6F93"/>
    <w:rsid w:val="005D0076"/>
    <w:rsid w:val="005D01FD"/>
    <w:rsid w:val="005D04EA"/>
    <w:rsid w:val="005D05F0"/>
    <w:rsid w:val="005D0AEF"/>
    <w:rsid w:val="005D2178"/>
    <w:rsid w:val="005D25D2"/>
    <w:rsid w:val="005D2630"/>
    <w:rsid w:val="005D2BCF"/>
    <w:rsid w:val="005D3278"/>
    <w:rsid w:val="005D365E"/>
    <w:rsid w:val="005D4299"/>
    <w:rsid w:val="005D4869"/>
    <w:rsid w:val="005D49AC"/>
    <w:rsid w:val="005D4A30"/>
    <w:rsid w:val="005D6B8E"/>
    <w:rsid w:val="005D6E57"/>
    <w:rsid w:val="005D7CC9"/>
    <w:rsid w:val="005E0745"/>
    <w:rsid w:val="005E2FCE"/>
    <w:rsid w:val="005E30A0"/>
    <w:rsid w:val="005E3114"/>
    <w:rsid w:val="005E42C6"/>
    <w:rsid w:val="005E44B2"/>
    <w:rsid w:val="005E5913"/>
    <w:rsid w:val="005E7FE9"/>
    <w:rsid w:val="005F0177"/>
    <w:rsid w:val="005F0EA3"/>
    <w:rsid w:val="005F118A"/>
    <w:rsid w:val="005F151D"/>
    <w:rsid w:val="005F1ADB"/>
    <w:rsid w:val="005F2010"/>
    <w:rsid w:val="005F2B89"/>
    <w:rsid w:val="005F61D9"/>
    <w:rsid w:val="00600354"/>
    <w:rsid w:val="006005A8"/>
    <w:rsid w:val="00600BC2"/>
    <w:rsid w:val="00600F1A"/>
    <w:rsid w:val="00601194"/>
    <w:rsid w:val="00601C35"/>
    <w:rsid w:val="00601D33"/>
    <w:rsid w:val="006023EE"/>
    <w:rsid w:val="006035BC"/>
    <w:rsid w:val="006046CC"/>
    <w:rsid w:val="006049A8"/>
    <w:rsid w:val="006054B9"/>
    <w:rsid w:val="00610B40"/>
    <w:rsid w:val="006125F5"/>
    <w:rsid w:val="00612E31"/>
    <w:rsid w:val="00613645"/>
    <w:rsid w:val="00614906"/>
    <w:rsid w:val="0061495C"/>
    <w:rsid w:val="006158FC"/>
    <w:rsid w:val="00615D74"/>
    <w:rsid w:val="00616975"/>
    <w:rsid w:val="00616C30"/>
    <w:rsid w:val="006209F7"/>
    <w:rsid w:val="00623AA7"/>
    <w:rsid w:val="006245B7"/>
    <w:rsid w:val="00624733"/>
    <w:rsid w:val="00625045"/>
    <w:rsid w:val="0062577E"/>
    <w:rsid w:val="00625C7F"/>
    <w:rsid w:val="00625E0B"/>
    <w:rsid w:val="00626C44"/>
    <w:rsid w:val="00626D47"/>
    <w:rsid w:val="00627ACC"/>
    <w:rsid w:val="00627EC0"/>
    <w:rsid w:val="00630507"/>
    <w:rsid w:val="00630650"/>
    <w:rsid w:val="00631F2C"/>
    <w:rsid w:val="006323AF"/>
    <w:rsid w:val="00633698"/>
    <w:rsid w:val="00633FE8"/>
    <w:rsid w:val="006370B4"/>
    <w:rsid w:val="006432E1"/>
    <w:rsid w:val="006432EF"/>
    <w:rsid w:val="006444BF"/>
    <w:rsid w:val="0064458D"/>
    <w:rsid w:val="0064461C"/>
    <w:rsid w:val="0064479A"/>
    <w:rsid w:val="00644932"/>
    <w:rsid w:val="00644936"/>
    <w:rsid w:val="00644997"/>
    <w:rsid w:val="00646DE2"/>
    <w:rsid w:val="00646DED"/>
    <w:rsid w:val="00647436"/>
    <w:rsid w:val="00650641"/>
    <w:rsid w:val="00650774"/>
    <w:rsid w:val="006511E6"/>
    <w:rsid w:val="00653F5C"/>
    <w:rsid w:val="00655501"/>
    <w:rsid w:val="0065669C"/>
    <w:rsid w:val="00660F9D"/>
    <w:rsid w:val="00662E1D"/>
    <w:rsid w:val="00662E65"/>
    <w:rsid w:val="00663A1D"/>
    <w:rsid w:val="00667C98"/>
    <w:rsid w:val="00670B8B"/>
    <w:rsid w:val="0067388E"/>
    <w:rsid w:val="0067406D"/>
    <w:rsid w:val="00674A37"/>
    <w:rsid w:val="00674B5E"/>
    <w:rsid w:val="006760F6"/>
    <w:rsid w:val="0067681F"/>
    <w:rsid w:val="00676B8C"/>
    <w:rsid w:val="006810D2"/>
    <w:rsid w:val="00681C93"/>
    <w:rsid w:val="006826CF"/>
    <w:rsid w:val="0068368C"/>
    <w:rsid w:val="00685467"/>
    <w:rsid w:val="0068758C"/>
    <w:rsid w:val="006877FE"/>
    <w:rsid w:val="006915C8"/>
    <w:rsid w:val="0069178A"/>
    <w:rsid w:val="00691CF0"/>
    <w:rsid w:val="0069251A"/>
    <w:rsid w:val="00693934"/>
    <w:rsid w:val="006940A2"/>
    <w:rsid w:val="006955B5"/>
    <w:rsid w:val="00695D35"/>
    <w:rsid w:val="006976E8"/>
    <w:rsid w:val="006A01C9"/>
    <w:rsid w:val="006A126D"/>
    <w:rsid w:val="006A15BF"/>
    <w:rsid w:val="006A3541"/>
    <w:rsid w:val="006A42E5"/>
    <w:rsid w:val="006A4793"/>
    <w:rsid w:val="006A591B"/>
    <w:rsid w:val="006A608E"/>
    <w:rsid w:val="006A6BDA"/>
    <w:rsid w:val="006A7298"/>
    <w:rsid w:val="006A7C3E"/>
    <w:rsid w:val="006B12CB"/>
    <w:rsid w:val="006B2779"/>
    <w:rsid w:val="006B2D17"/>
    <w:rsid w:val="006B7AE6"/>
    <w:rsid w:val="006C03CB"/>
    <w:rsid w:val="006C04AB"/>
    <w:rsid w:val="006C2152"/>
    <w:rsid w:val="006C21EE"/>
    <w:rsid w:val="006C27B6"/>
    <w:rsid w:val="006C3A2D"/>
    <w:rsid w:val="006C7FE8"/>
    <w:rsid w:val="006D1174"/>
    <w:rsid w:val="006D1B66"/>
    <w:rsid w:val="006D35EA"/>
    <w:rsid w:val="006D6252"/>
    <w:rsid w:val="006D67BB"/>
    <w:rsid w:val="006D6B11"/>
    <w:rsid w:val="006D71CE"/>
    <w:rsid w:val="006E107B"/>
    <w:rsid w:val="006E1ADD"/>
    <w:rsid w:val="006E389A"/>
    <w:rsid w:val="006E4D40"/>
    <w:rsid w:val="006E51FE"/>
    <w:rsid w:val="006E78E7"/>
    <w:rsid w:val="006E7B5F"/>
    <w:rsid w:val="006F0871"/>
    <w:rsid w:val="006F0F8D"/>
    <w:rsid w:val="006F220F"/>
    <w:rsid w:val="006F2FE3"/>
    <w:rsid w:val="006F31A5"/>
    <w:rsid w:val="006F4ADC"/>
    <w:rsid w:val="006F5D36"/>
    <w:rsid w:val="007013A4"/>
    <w:rsid w:val="0070163C"/>
    <w:rsid w:val="007034F5"/>
    <w:rsid w:val="00703D29"/>
    <w:rsid w:val="0070416D"/>
    <w:rsid w:val="00705649"/>
    <w:rsid w:val="00705BAC"/>
    <w:rsid w:val="0070603D"/>
    <w:rsid w:val="00706E70"/>
    <w:rsid w:val="007070D6"/>
    <w:rsid w:val="00710A9D"/>
    <w:rsid w:val="00711584"/>
    <w:rsid w:val="00711BFC"/>
    <w:rsid w:val="0071297E"/>
    <w:rsid w:val="00714F73"/>
    <w:rsid w:val="00715A55"/>
    <w:rsid w:val="007166F9"/>
    <w:rsid w:val="00716870"/>
    <w:rsid w:val="0072003E"/>
    <w:rsid w:val="00721080"/>
    <w:rsid w:val="00722646"/>
    <w:rsid w:val="00722734"/>
    <w:rsid w:val="007244F1"/>
    <w:rsid w:val="0072536F"/>
    <w:rsid w:val="007254FF"/>
    <w:rsid w:val="0072609D"/>
    <w:rsid w:val="00726130"/>
    <w:rsid w:val="0072712E"/>
    <w:rsid w:val="00727C2E"/>
    <w:rsid w:val="00727F22"/>
    <w:rsid w:val="0073080F"/>
    <w:rsid w:val="00730ECF"/>
    <w:rsid w:val="00731298"/>
    <w:rsid w:val="0073190C"/>
    <w:rsid w:val="00732BA2"/>
    <w:rsid w:val="00733119"/>
    <w:rsid w:val="00733932"/>
    <w:rsid w:val="007352E3"/>
    <w:rsid w:val="00735428"/>
    <w:rsid w:val="00740796"/>
    <w:rsid w:val="0074080F"/>
    <w:rsid w:val="00740A46"/>
    <w:rsid w:val="00740FB3"/>
    <w:rsid w:val="00741494"/>
    <w:rsid w:val="00742EB3"/>
    <w:rsid w:val="00745BCE"/>
    <w:rsid w:val="00745D7E"/>
    <w:rsid w:val="00745E95"/>
    <w:rsid w:val="00746995"/>
    <w:rsid w:val="00746EF1"/>
    <w:rsid w:val="0074797E"/>
    <w:rsid w:val="007479B1"/>
    <w:rsid w:val="00747C1C"/>
    <w:rsid w:val="00750325"/>
    <w:rsid w:val="00752D91"/>
    <w:rsid w:val="0075504C"/>
    <w:rsid w:val="00757717"/>
    <w:rsid w:val="007606AF"/>
    <w:rsid w:val="00761281"/>
    <w:rsid w:val="00763C37"/>
    <w:rsid w:val="00767597"/>
    <w:rsid w:val="00767B1C"/>
    <w:rsid w:val="00767C47"/>
    <w:rsid w:val="00767C8D"/>
    <w:rsid w:val="00770D56"/>
    <w:rsid w:val="0077141C"/>
    <w:rsid w:val="00772051"/>
    <w:rsid w:val="00772782"/>
    <w:rsid w:val="00773230"/>
    <w:rsid w:val="00773757"/>
    <w:rsid w:val="00774D0C"/>
    <w:rsid w:val="0077553E"/>
    <w:rsid w:val="00777DA7"/>
    <w:rsid w:val="007800EA"/>
    <w:rsid w:val="00782FA8"/>
    <w:rsid w:val="007847F7"/>
    <w:rsid w:val="0078488F"/>
    <w:rsid w:val="00785AD3"/>
    <w:rsid w:val="00786A91"/>
    <w:rsid w:val="00786C28"/>
    <w:rsid w:val="00786F5D"/>
    <w:rsid w:val="00790024"/>
    <w:rsid w:val="007912A6"/>
    <w:rsid w:val="007942DB"/>
    <w:rsid w:val="007951F6"/>
    <w:rsid w:val="00795581"/>
    <w:rsid w:val="007955B3"/>
    <w:rsid w:val="007965F0"/>
    <w:rsid w:val="00796A63"/>
    <w:rsid w:val="007974A7"/>
    <w:rsid w:val="0079797A"/>
    <w:rsid w:val="007A076A"/>
    <w:rsid w:val="007A33AF"/>
    <w:rsid w:val="007A4513"/>
    <w:rsid w:val="007A5498"/>
    <w:rsid w:val="007A58CE"/>
    <w:rsid w:val="007A760A"/>
    <w:rsid w:val="007A77FF"/>
    <w:rsid w:val="007B0871"/>
    <w:rsid w:val="007B0CA5"/>
    <w:rsid w:val="007B36CB"/>
    <w:rsid w:val="007B3DD9"/>
    <w:rsid w:val="007B4105"/>
    <w:rsid w:val="007B4116"/>
    <w:rsid w:val="007B50B7"/>
    <w:rsid w:val="007B59C8"/>
    <w:rsid w:val="007B633D"/>
    <w:rsid w:val="007B6BC7"/>
    <w:rsid w:val="007B6BCF"/>
    <w:rsid w:val="007B7598"/>
    <w:rsid w:val="007B76F2"/>
    <w:rsid w:val="007B7E70"/>
    <w:rsid w:val="007C0AA2"/>
    <w:rsid w:val="007C3D14"/>
    <w:rsid w:val="007C3FCE"/>
    <w:rsid w:val="007C49BD"/>
    <w:rsid w:val="007C4D26"/>
    <w:rsid w:val="007D2482"/>
    <w:rsid w:val="007D3562"/>
    <w:rsid w:val="007D37CD"/>
    <w:rsid w:val="007D434B"/>
    <w:rsid w:val="007D5366"/>
    <w:rsid w:val="007D57B7"/>
    <w:rsid w:val="007D6107"/>
    <w:rsid w:val="007D6797"/>
    <w:rsid w:val="007D6900"/>
    <w:rsid w:val="007E114D"/>
    <w:rsid w:val="007E149C"/>
    <w:rsid w:val="007E50E1"/>
    <w:rsid w:val="007E73C1"/>
    <w:rsid w:val="007F0393"/>
    <w:rsid w:val="007F25DC"/>
    <w:rsid w:val="007F263F"/>
    <w:rsid w:val="007F4B37"/>
    <w:rsid w:val="007F67A9"/>
    <w:rsid w:val="007F769B"/>
    <w:rsid w:val="007F771A"/>
    <w:rsid w:val="008039AE"/>
    <w:rsid w:val="00803A2F"/>
    <w:rsid w:val="00805C67"/>
    <w:rsid w:val="00806D94"/>
    <w:rsid w:val="00807539"/>
    <w:rsid w:val="008079DE"/>
    <w:rsid w:val="00807F95"/>
    <w:rsid w:val="00810308"/>
    <w:rsid w:val="00812266"/>
    <w:rsid w:val="00813221"/>
    <w:rsid w:val="00815C57"/>
    <w:rsid w:val="0081644A"/>
    <w:rsid w:val="00816460"/>
    <w:rsid w:val="00816ED2"/>
    <w:rsid w:val="00816F5C"/>
    <w:rsid w:val="008177D3"/>
    <w:rsid w:val="00820D3B"/>
    <w:rsid w:val="00821F13"/>
    <w:rsid w:val="0082207F"/>
    <w:rsid w:val="0082240F"/>
    <w:rsid w:val="00822546"/>
    <w:rsid w:val="00822745"/>
    <w:rsid w:val="008228C1"/>
    <w:rsid w:val="00822C06"/>
    <w:rsid w:val="00824371"/>
    <w:rsid w:val="00824ECA"/>
    <w:rsid w:val="00826AA3"/>
    <w:rsid w:val="008271D7"/>
    <w:rsid w:val="00827630"/>
    <w:rsid w:val="00830184"/>
    <w:rsid w:val="00831498"/>
    <w:rsid w:val="008318AA"/>
    <w:rsid w:val="00831951"/>
    <w:rsid w:val="008326AB"/>
    <w:rsid w:val="00833606"/>
    <w:rsid w:val="00833FA0"/>
    <w:rsid w:val="00834352"/>
    <w:rsid w:val="008353CB"/>
    <w:rsid w:val="00837A31"/>
    <w:rsid w:val="00840B06"/>
    <w:rsid w:val="0084157A"/>
    <w:rsid w:val="008425B7"/>
    <w:rsid w:val="00842996"/>
    <w:rsid w:val="00843B9B"/>
    <w:rsid w:val="00843CE4"/>
    <w:rsid w:val="00845C1D"/>
    <w:rsid w:val="00846412"/>
    <w:rsid w:val="00846605"/>
    <w:rsid w:val="00846AC4"/>
    <w:rsid w:val="00847545"/>
    <w:rsid w:val="00847CA2"/>
    <w:rsid w:val="008500E9"/>
    <w:rsid w:val="00851ECB"/>
    <w:rsid w:val="0085265B"/>
    <w:rsid w:val="00852EDE"/>
    <w:rsid w:val="0085551A"/>
    <w:rsid w:val="008605B0"/>
    <w:rsid w:val="00862993"/>
    <w:rsid w:val="00863212"/>
    <w:rsid w:val="00863B04"/>
    <w:rsid w:val="00863C02"/>
    <w:rsid w:val="008673AB"/>
    <w:rsid w:val="00867BAB"/>
    <w:rsid w:val="00871837"/>
    <w:rsid w:val="00872010"/>
    <w:rsid w:val="00873A4A"/>
    <w:rsid w:val="0087597F"/>
    <w:rsid w:val="00881F17"/>
    <w:rsid w:val="00882B66"/>
    <w:rsid w:val="00882D0D"/>
    <w:rsid w:val="00884672"/>
    <w:rsid w:val="008855B8"/>
    <w:rsid w:val="00885AF3"/>
    <w:rsid w:val="0088646C"/>
    <w:rsid w:val="00890682"/>
    <w:rsid w:val="00892F3F"/>
    <w:rsid w:val="00893219"/>
    <w:rsid w:val="0089345C"/>
    <w:rsid w:val="00893F9D"/>
    <w:rsid w:val="00894E5E"/>
    <w:rsid w:val="00896355"/>
    <w:rsid w:val="0089684B"/>
    <w:rsid w:val="00896953"/>
    <w:rsid w:val="008972FE"/>
    <w:rsid w:val="008975C7"/>
    <w:rsid w:val="008A0893"/>
    <w:rsid w:val="008A30F3"/>
    <w:rsid w:val="008A37A0"/>
    <w:rsid w:val="008A53FD"/>
    <w:rsid w:val="008A669B"/>
    <w:rsid w:val="008A6719"/>
    <w:rsid w:val="008A6780"/>
    <w:rsid w:val="008A739A"/>
    <w:rsid w:val="008A761D"/>
    <w:rsid w:val="008B08E5"/>
    <w:rsid w:val="008B2AB8"/>
    <w:rsid w:val="008B4536"/>
    <w:rsid w:val="008B5113"/>
    <w:rsid w:val="008B5198"/>
    <w:rsid w:val="008B51E4"/>
    <w:rsid w:val="008B7C13"/>
    <w:rsid w:val="008C0692"/>
    <w:rsid w:val="008C08FB"/>
    <w:rsid w:val="008C1023"/>
    <w:rsid w:val="008C1726"/>
    <w:rsid w:val="008C2BCC"/>
    <w:rsid w:val="008C38C7"/>
    <w:rsid w:val="008C3DB1"/>
    <w:rsid w:val="008C4C39"/>
    <w:rsid w:val="008C58F6"/>
    <w:rsid w:val="008C751F"/>
    <w:rsid w:val="008D0D4C"/>
    <w:rsid w:val="008D16D8"/>
    <w:rsid w:val="008D1A79"/>
    <w:rsid w:val="008D3791"/>
    <w:rsid w:val="008D38D1"/>
    <w:rsid w:val="008D3FBD"/>
    <w:rsid w:val="008D4513"/>
    <w:rsid w:val="008D61E7"/>
    <w:rsid w:val="008D6AB4"/>
    <w:rsid w:val="008D7B46"/>
    <w:rsid w:val="008E01B1"/>
    <w:rsid w:val="008E050F"/>
    <w:rsid w:val="008E27A9"/>
    <w:rsid w:val="008E6268"/>
    <w:rsid w:val="008E70E8"/>
    <w:rsid w:val="008E7919"/>
    <w:rsid w:val="008F06A9"/>
    <w:rsid w:val="008F0E09"/>
    <w:rsid w:val="008F158E"/>
    <w:rsid w:val="008F1F3E"/>
    <w:rsid w:val="008F42FE"/>
    <w:rsid w:val="008F5EBB"/>
    <w:rsid w:val="008F6987"/>
    <w:rsid w:val="008F7698"/>
    <w:rsid w:val="009016B6"/>
    <w:rsid w:val="0090374A"/>
    <w:rsid w:val="00903814"/>
    <w:rsid w:val="00906617"/>
    <w:rsid w:val="009067B2"/>
    <w:rsid w:val="00911484"/>
    <w:rsid w:val="00911E3B"/>
    <w:rsid w:val="00911FE2"/>
    <w:rsid w:val="00912191"/>
    <w:rsid w:val="0091325E"/>
    <w:rsid w:val="0091436F"/>
    <w:rsid w:val="0091726E"/>
    <w:rsid w:val="009173F5"/>
    <w:rsid w:val="00922101"/>
    <w:rsid w:val="00922A00"/>
    <w:rsid w:val="00926AD7"/>
    <w:rsid w:val="00927300"/>
    <w:rsid w:val="009302FB"/>
    <w:rsid w:val="009310AC"/>
    <w:rsid w:val="00933728"/>
    <w:rsid w:val="009354C1"/>
    <w:rsid w:val="00936EA8"/>
    <w:rsid w:val="00937BD6"/>
    <w:rsid w:val="00940BCC"/>
    <w:rsid w:val="0094121C"/>
    <w:rsid w:val="009436D4"/>
    <w:rsid w:val="00944ECB"/>
    <w:rsid w:val="00945F0A"/>
    <w:rsid w:val="00946764"/>
    <w:rsid w:val="0094728D"/>
    <w:rsid w:val="009518DE"/>
    <w:rsid w:val="009524DB"/>
    <w:rsid w:val="00952E6D"/>
    <w:rsid w:val="009533EA"/>
    <w:rsid w:val="00954BA1"/>
    <w:rsid w:val="0095538D"/>
    <w:rsid w:val="009553FE"/>
    <w:rsid w:val="0095552F"/>
    <w:rsid w:val="00955F86"/>
    <w:rsid w:val="009561B1"/>
    <w:rsid w:val="00957C1B"/>
    <w:rsid w:val="00960AA6"/>
    <w:rsid w:val="00964ABE"/>
    <w:rsid w:val="00965F32"/>
    <w:rsid w:val="009667C0"/>
    <w:rsid w:val="0096700B"/>
    <w:rsid w:val="0097022B"/>
    <w:rsid w:val="00972090"/>
    <w:rsid w:val="009723B2"/>
    <w:rsid w:val="009729D6"/>
    <w:rsid w:val="0097433F"/>
    <w:rsid w:val="0097458D"/>
    <w:rsid w:val="0097460B"/>
    <w:rsid w:val="00977335"/>
    <w:rsid w:val="0097765A"/>
    <w:rsid w:val="00980961"/>
    <w:rsid w:val="00980C67"/>
    <w:rsid w:val="00981052"/>
    <w:rsid w:val="00981B0B"/>
    <w:rsid w:val="00982E17"/>
    <w:rsid w:val="009841FF"/>
    <w:rsid w:val="00984E74"/>
    <w:rsid w:val="00985683"/>
    <w:rsid w:val="00990274"/>
    <w:rsid w:val="00990952"/>
    <w:rsid w:val="00991686"/>
    <w:rsid w:val="009917F2"/>
    <w:rsid w:val="0099210F"/>
    <w:rsid w:val="0099231F"/>
    <w:rsid w:val="009925A2"/>
    <w:rsid w:val="009928BD"/>
    <w:rsid w:val="009928D3"/>
    <w:rsid w:val="00992A01"/>
    <w:rsid w:val="00993F7C"/>
    <w:rsid w:val="00995EF0"/>
    <w:rsid w:val="009969FD"/>
    <w:rsid w:val="009974C1"/>
    <w:rsid w:val="009975F8"/>
    <w:rsid w:val="00997DBD"/>
    <w:rsid w:val="009A0AF1"/>
    <w:rsid w:val="009A0F8A"/>
    <w:rsid w:val="009A12D3"/>
    <w:rsid w:val="009A1988"/>
    <w:rsid w:val="009A3342"/>
    <w:rsid w:val="009A468A"/>
    <w:rsid w:val="009A4709"/>
    <w:rsid w:val="009A4ABC"/>
    <w:rsid w:val="009A78E2"/>
    <w:rsid w:val="009B0860"/>
    <w:rsid w:val="009B0BB8"/>
    <w:rsid w:val="009B0EA5"/>
    <w:rsid w:val="009B1057"/>
    <w:rsid w:val="009B1460"/>
    <w:rsid w:val="009B2616"/>
    <w:rsid w:val="009B486E"/>
    <w:rsid w:val="009B48CC"/>
    <w:rsid w:val="009B4AC6"/>
    <w:rsid w:val="009B6000"/>
    <w:rsid w:val="009B6CAC"/>
    <w:rsid w:val="009C06E8"/>
    <w:rsid w:val="009C18C9"/>
    <w:rsid w:val="009C3817"/>
    <w:rsid w:val="009C394C"/>
    <w:rsid w:val="009C4C52"/>
    <w:rsid w:val="009C509E"/>
    <w:rsid w:val="009C6BB0"/>
    <w:rsid w:val="009C6D23"/>
    <w:rsid w:val="009C7DE4"/>
    <w:rsid w:val="009D01C8"/>
    <w:rsid w:val="009D0743"/>
    <w:rsid w:val="009D0FC5"/>
    <w:rsid w:val="009D1555"/>
    <w:rsid w:val="009D283F"/>
    <w:rsid w:val="009D2C43"/>
    <w:rsid w:val="009D3452"/>
    <w:rsid w:val="009D3CFD"/>
    <w:rsid w:val="009D4555"/>
    <w:rsid w:val="009D5443"/>
    <w:rsid w:val="009D60D2"/>
    <w:rsid w:val="009D6C16"/>
    <w:rsid w:val="009D6DC1"/>
    <w:rsid w:val="009D76DB"/>
    <w:rsid w:val="009D79C7"/>
    <w:rsid w:val="009D7D11"/>
    <w:rsid w:val="009D7D30"/>
    <w:rsid w:val="009E1667"/>
    <w:rsid w:val="009E1E60"/>
    <w:rsid w:val="009E513F"/>
    <w:rsid w:val="009E5441"/>
    <w:rsid w:val="009E5C10"/>
    <w:rsid w:val="009E6037"/>
    <w:rsid w:val="009F0E34"/>
    <w:rsid w:val="009F0FE2"/>
    <w:rsid w:val="009F130A"/>
    <w:rsid w:val="009F254C"/>
    <w:rsid w:val="009F2872"/>
    <w:rsid w:val="009F28D0"/>
    <w:rsid w:val="009F3100"/>
    <w:rsid w:val="009F42E6"/>
    <w:rsid w:val="009F4A3D"/>
    <w:rsid w:val="009F5376"/>
    <w:rsid w:val="009F70D8"/>
    <w:rsid w:val="009F7513"/>
    <w:rsid w:val="00A01553"/>
    <w:rsid w:val="00A022A6"/>
    <w:rsid w:val="00A036CE"/>
    <w:rsid w:val="00A043CF"/>
    <w:rsid w:val="00A04C67"/>
    <w:rsid w:val="00A061FA"/>
    <w:rsid w:val="00A06C75"/>
    <w:rsid w:val="00A1133C"/>
    <w:rsid w:val="00A11C4C"/>
    <w:rsid w:val="00A11D46"/>
    <w:rsid w:val="00A12197"/>
    <w:rsid w:val="00A125FF"/>
    <w:rsid w:val="00A12EE0"/>
    <w:rsid w:val="00A12F51"/>
    <w:rsid w:val="00A1340D"/>
    <w:rsid w:val="00A13D83"/>
    <w:rsid w:val="00A13F4B"/>
    <w:rsid w:val="00A1534A"/>
    <w:rsid w:val="00A16B69"/>
    <w:rsid w:val="00A20DC5"/>
    <w:rsid w:val="00A21728"/>
    <w:rsid w:val="00A21D1C"/>
    <w:rsid w:val="00A23F07"/>
    <w:rsid w:val="00A245A0"/>
    <w:rsid w:val="00A247EC"/>
    <w:rsid w:val="00A24F86"/>
    <w:rsid w:val="00A262DB"/>
    <w:rsid w:val="00A27012"/>
    <w:rsid w:val="00A32E23"/>
    <w:rsid w:val="00A356E7"/>
    <w:rsid w:val="00A37B1F"/>
    <w:rsid w:val="00A40915"/>
    <w:rsid w:val="00A410B0"/>
    <w:rsid w:val="00A413EE"/>
    <w:rsid w:val="00A41D09"/>
    <w:rsid w:val="00A4289A"/>
    <w:rsid w:val="00A43BC7"/>
    <w:rsid w:val="00A43F41"/>
    <w:rsid w:val="00A451B2"/>
    <w:rsid w:val="00A4732B"/>
    <w:rsid w:val="00A47BC4"/>
    <w:rsid w:val="00A50EEB"/>
    <w:rsid w:val="00A51A04"/>
    <w:rsid w:val="00A5200F"/>
    <w:rsid w:val="00A52C68"/>
    <w:rsid w:val="00A52C89"/>
    <w:rsid w:val="00A53641"/>
    <w:rsid w:val="00A54278"/>
    <w:rsid w:val="00A56060"/>
    <w:rsid w:val="00A578C8"/>
    <w:rsid w:val="00A60B9F"/>
    <w:rsid w:val="00A60DA6"/>
    <w:rsid w:val="00A61001"/>
    <w:rsid w:val="00A61108"/>
    <w:rsid w:val="00A6186F"/>
    <w:rsid w:val="00A61B63"/>
    <w:rsid w:val="00A62357"/>
    <w:rsid w:val="00A62E95"/>
    <w:rsid w:val="00A63685"/>
    <w:rsid w:val="00A64154"/>
    <w:rsid w:val="00A64723"/>
    <w:rsid w:val="00A65A0A"/>
    <w:rsid w:val="00A67A02"/>
    <w:rsid w:val="00A700CF"/>
    <w:rsid w:val="00A701D9"/>
    <w:rsid w:val="00A72899"/>
    <w:rsid w:val="00A73F1E"/>
    <w:rsid w:val="00A74AF9"/>
    <w:rsid w:val="00A75A7F"/>
    <w:rsid w:val="00A762E2"/>
    <w:rsid w:val="00A77A2F"/>
    <w:rsid w:val="00A77ECC"/>
    <w:rsid w:val="00A80BE2"/>
    <w:rsid w:val="00A8175D"/>
    <w:rsid w:val="00A82BCC"/>
    <w:rsid w:val="00A82EB3"/>
    <w:rsid w:val="00A83332"/>
    <w:rsid w:val="00A836D3"/>
    <w:rsid w:val="00A8627B"/>
    <w:rsid w:val="00A868F2"/>
    <w:rsid w:val="00A87EB3"/>
    <w:rsid w:val="00A909A0"/>
    <w:rsid w:val="00A91A83"/>
    <w:rsid w:val="00A92B3E"/>
    <w:rsid w:val="00A93272"/>
    <w:rsid w:val="00A93DBF"/>
    <w:rsid w:val="00A95896"/>
    <w:rsid w:val="00A97049"/>
    <w:rsid w:val="00AA0703"/>
    <w:rsid w:val="00AA0E3C"/>
    <w:rsid w:val="00AA16B1"/>
    <w:rsid w:val="00AA1DEB"/>
    <w:rsid w:val="00AA4742"/>
    <w:rsid w:val="00AA5EBB"/>
    <w:rsid w:val="00AA74E7"/>
    <w:rsid w:val="00AB0C5E"/>
    <w:rsid w:val="00AB124C"/>
    <w:rsid w:val="00AB14E0"/>
    <w:rsid w:val="00AB1817"/>
    <w:rsid w:val="00AB2446"/>
    <w:rsid w:val="00AB5021"/>
    <w:rsid w:val="00AC02DC"/>
    <w:rsid w:val="00AC04F4"/>
    <w:rsid w:val="00AC0542"/>
    <w:rsid w:val="00AC0CC1"/>
    <w:rsid w:val="00AC0F2A"/>
    <w:rsid w:val="00AC18EC"/>
    <w:rsid w:val="00AC2522"/>
    <w:rsid w:val="00AC2F8E"/>
    <w:rsid w:val="00AC381D"/>
    <w:rsid w:val="00AC3964"/>
    <w:rsid w:val="00AC4A4D"/>
    <w:rsid w:val="00AC5459"/>
    <w:rsid w:val="00AC58F3"/>
    <w:rsid w:val="00AC65AC"/>
    <w:rsid w:val="00AC6D37"/>
    <w:rsid w:val="00AC6E46"/>
    <w:rsid w:val="00AD0F34"/>
    <w:rsid w:val="00AD29EC"/>
    <w:rsid w:val="00AD2E77"/>
    <w:rsid w:val="00AD4C11"/>
    <w:rsid w:val="00AD5C1F"/>
    <w:rsid w:val="00AD759E"/>
    <w:rsid w:val="00AE0834"/>
    <w:rsid w:val="00AE2E62"/>
    <w:rsid w:val="00AE4F77"/>
    <w:rsid w:val="00AE6A7B"/>
    <w:rsid w:val="00AF0878"/>
    <w:rsid w:val="00AF0DF6"/>
    <w:rsid w:val="00AF2083"/>
    <w:rsid w:val="00AF252C"/>
    <w:rsid w:val="00AF295E"/>
    <w:rsid w:val="00AF3020"/>
    <w:rsid w:val="00AF3D10"/>
    <w:rsid w:val="00AF4745"/>
    <w:rsid w:val="00AF4CAC"/>
    <w:rsid w:val="00AF4E69"/>
    <w:rsid w:val="00AF7465"/>
    <w:rsid w:val="00B00224"/>
    <w:rsid w:val="00B01B79"/>
    <w:rsid w:val="00B023C0"/>
    <w:rsid w:val="00B025B8"/>
    <w:rsid w:val="00B0356E"/>
    <w:rsid w:val="00B04AD0"/>
    <w:rsid w:val="00B04FA2"/>
    <w:rsid w:val="00B05070"/>
    <w:rsid w:val="00B05828"/>
    <w:rsid w:val="00B06644"/>
    <w:rsid w:val="00B07D5A"/>
    <w:rsid w:val="00B1070A"/>
    <w:rsid w:val="00B12BCC"/>
    <w:rsid w:val="00B14AD7"/>
    <w:rsid w:val="00B14B43"/>
    <w:rsid w:val="00B14D9C"/>
    <w:rsid w:val="00B15C4C"/>
    <w:rsid w:val="00B16106"/>
    <w:rsid w:val="00B20F21"/>
    <w:rsid w:val="00B21910"/>
    <w:rsid w:val="00B21C55"/>
    <w:rsid w:val="00B21CE0"/>
    <w:rsid w:val="00B21F17"/>
    <w:rsid w:val="00B224D4"/>
    <w:rsid w:val="00B237A7"/>
    <w:rsid w:val="00B2568D"/>
    <w:rsid w:val="00B25A6D"/>
    <w:rsid w:val="00B25C90"/>
    <w:rsid w:val="00B2639F"/>
    <w:rsid w:val="00B26792"/>
    <w:rsid w:val="00B27A94"/>
    <w:rsid w:val="00B3004C"/>
    <w:rsid w:val="00B30AC3"/>
    <w:rsid w:val="00B30B19"/>
    <w:rsid w:val="00B322E2"/>
    <w:rsid w:val="00B332B1"/>
    <w:rsid w:val="00B34F48"/>
    <w:rsid w:val="00B36598"/>
    <w:rsid w:val="00B36D40"/>
    <w:rsid w:val="00B36F9B"/>
    <w:rsid w:val="00B37005"/>
    <w:rsid w:val="00B37BD0"/>
    <w:rsid w:val="00B37C48"/>
    <w:rsid w:val="00B40141"/>
    <w:rsid w:val="00B40426"/>
    <w:rsid w:val="00B4055F"/>
    <w:rsid w:val="00B41319"/>
    <w:rsid w:val="00B42D66"/>
    <w:rsid w:val="00B43D77"/>
    <w:rsid w:val="00B44AE6"/>
    <w:rsid w:val="00B4642A"/>
    <w:rsid w:val="00B4660B"/>
    <w:rsid w:val="00B46626"/>
    <w:rsid w:val="00B50067"/>
    <w:rsid w:val="00B51C71"/>
    <w:rsid w:val="00B52162"/>
    <w:rsid w:val="00B52336"/>
    <w:rsid w:val="00B5302B"/>
    <w:rsid w:val="00B5389C"/>
    <w:rsid w:val="00B55002"/>
    <w:rsid w:val="00B55CB3"/>
    <w:rsid w:val="00B569D8"/>
    <w:rsid w:val="00B57F21"/>
    <w:rsid w:val="00B60B45"/>
    <w:rsid w:val="00B6102B"/>
    <w:rsid w:val="00B62700"/>
    <w:rsid w:val="00B64918"/>
    <w:rsid w:val="00B65961"/>
    <w:rsid w:val="00B70074"/>
    <w:rsid w:val="00B70487"/>
    <w:rsid w:val="00B704A9"/>
    <w:rsid w:val="00B72C10"/>
    <w:rsid w:val="00B750FC"/>
    <w:rsid w:val="00B752F8"/>
    <w:rsid w:val="00B75F47"/>
    <w:rsid w:val="00B75FB8"/>
    <w:rsid w:val="00B75FC9"/>
    <w:rsid w:val="00B7649C"/>
    <w:rsid w:val="00B76CCC"/>
    <w:rsid w:val="00B8027C"/>
    <w:rsid w:val="00B80641"/>
    <w:rsid w:val="00B806D2"/>
    <w:rsid w:val="00B80989"/>
    <w:rsid w:val="00B80B2B"/>
    <w:rsid w:val="00B80D52"/>
    <w:rsid w:val="00B810E1"/>
    <w:rsid w:val="00B8148A"/>
    <w:rsid w:val="00B81E82"/>
    <w:rsid w:val="00B82002"/>
    <w:rsid w:val="00B83644"/>
    <w:rsid w:val="00B83946"/>
    <w:rsid w:val="00B84731"/>
    <w:rsid w:val="00B84D96"/>
    <w:rsid w:val="00B85430"/>
    <w:rsid w:val="00B85980"/>
    <w:rsid w:val="00B85B3C"/>
    <w:rsid w:val="00B86753"/>
    <w:rsid w:val="00B877E4"/>
    <w:rsid w:val="00B9038F"/>
    <w:rsid w:val="00B91480"/>
    <w:rsid w:val="00B941A1"/>
    <w:rsid w:val="00B95F2F"/>
    <w:rsid w:val="00B966BB"/>
    <w:rsid w:val="00B971F4"/>
    <w:rsid w:val="00BA0525"/>
    <w:rsid w:val="00BA0880"/>
    <w:rsid w:val="00BA08FA"/>
    <w:rsid w:val="00BA5319"/>
    <w:rsid w:val="00BA6CC8"/>
    <w:rsid w:val="00BB01CB"/>
    <w:rsid w:val="00BB0586"/>
    <w:rsid w:val="00BB1E2C"/>
    <w:rsid w:val="00BB3F42"/>
    <w:rsid w:val="00BB3F50"/>
    <w:rsid w:val="00BB4C02"/>
    <w:rsid w:val="00BB7EB1"/>
    <w:rsid w:val="00BC372D"/>
    <w:rsid w:val="00BC5766"/>
    <w:rsid w:val="00BC5C49"/>
    <w:rsid w:val="00BC73DD"/>
    <w:rsid w:val="00BD05A4"/>
    <w:rsid w:val="00BD0725"/>
    <w:rsid w:val="00BD2E4F"/>
    <w:rsid w:val="00BD45F8"/>
    <w:rsid w:val="00BD4CE2"/>
    <w:rsid w:val="00BD5807"/>
    <w:rsid w:val="00BD5D05"/>
    <w:rsid w:val="00BD6A7E"/>
    <w:rsid w:val="00BD73AD"/>
    <w:rsid w:val="00BD798E"/>
    <w:rsid w:val="00BE065B"/>
    <w:rsid w:val="00BE1568"/>
    <w:rsid w:val="00BE197A"/>
    <w:rsid w:val="00BE28D5"/>
    <w:rsid w:val="00BE2E22"/>
    <w:rsid w:val="00BE4846"/>
    <w:rsid w:val="00BE7C16"/>
    <w:rsid w:val="00BF06B2"/>
    <w:rsid w:val="00BF0B3E"/>
    <w:rsid w:val="00BF1A38"/>
    <w:rsid w:val="00BF2127"/>
    <w:rsid w:val="00BF23C3"/>
    <w:rsid w:val="00BF514E"/>
    <w:rsid w:val="00BF54A1"/>
    <w:rsid w:val="00C014BA"/>
    <w:rsid w:val="00C01868"/>
    <w:rsid w:val="00C02A83"/>
    <w:rsid w:val="00C060AB"/>
    <w:rsid w:val="00C07E64"/>
    <w:rsid w:val="00C10620"/>
    <w:rsid w:val="00C120EF"/>
    <w:rsid w:val="00C130EA"/>
    <w:rsid w:val="00C13177"/>
    <w:rsid w:val="00C1507F"/>
    <w:rsid w:val="00C153F2"/>
    <w:rsid w:val="00C16229"/>
    <w:rsid w:val="00C16411"/>
    <w:rsid w:val="00C1694E"/>
    <w:rsid w:val="00C16AAF"/>
    <w:rsid w:val="00C17828"/>
    <w:rsid w:val="00C206D4"/>
    <w:rsid w:val="00C207D6"/>
    <w:rsid w:val="00C20DC3"/>
    <w:rsid w:val="00C22ECC"/>
    <w:rsid w:val="00C23913"/>
    <w:rsid w:val="00C249E7"/>
    <w:rsid w:val="00C252F3"/>
    <w:rsid w:val="00C26699"/>
    <w:rsid w:val="00C2672B"/>
    <w:rsid w:val="00C268F5"/>
    <w:rsid w:val="00C30735"/>
    <w:rsid w:val="00C3127A"/>
    <w:rsid w:val="00C312D7"/>
    <w:rsid w:val="00C31EBD"/>
    <w:rsid w:val="00C31FB6"/>
    <w:rsid w:val="00C321C8"/>
    <w:rsid w:val="00C337BC"/>
    <w:rsid w:val="00C33918"/>
    <w:rsid w:val="00C34091"/>
    <w:rsid w:val="00C358F7"/>
    <w:rsid w:val="00C37877"/>
    <w:rsid w:val="00C41EC5"/>
    <w:rsid w:val="00C41F9F"/>
    <w:rsid w:val="00C422CE"/>
    <w:rsid w:val="00C42CD0"/>
    <w:rsid w:val="00C47A2F"/>
    <w:rsid w:val="00C52F29"/>
    <w:rsid w:val="00C535C9"/>
    <w:rsid w:val="00C53D25"/>
    <w:rsid w:val="00C54E24"/>
    <w:rsid w:val="00C57B08"/>
    <w:rsid w:val="00C606DC"/>
    <w:rsid w:val="00C61433"/>
    <w:rsid w:val="00C616E4"/>
    <w:rsid w:val="00C622DA"/>
    <w:rsid w:val="00C6242D"/>
    <w:rsid w:val="00C63751"/>
    <w:rsid w:val="00C63C9C"/>
    <w:rsid w:val="00C64B6F"/>
    <w:rsid w:val="00C67BE9"/>
    <w:rsid w:val="00C70C26"/>
    <w:rsid w:val="00C712D9"/>
    <w:rsid w:val="00C72FA5"/>
    <w:rsid w:val="00C73026"/>
    <w:rsid w:val="00C740F5"/>
    <w:rsid w:val="00C745B7"/>
    <w:rsid w:val="00C77F73"/>
    <w:rsid w:val="00C800BC"/>
    <w:rsid w:val="00C8013C"/>
    <w:rsid w:val="00C803E6"/>
    <w:rsid w:val="00C81EA5"/>
    <w:rsid w:val="00C841E0"/>
    <w:rsid w:val="00C84529"/>
    <w:rsid w:val="00C84CFA"/>
    <w:rsid w:val="00C851AD"/>
    <w:rsid w:val="00C85BA7"/>
    <w:rsid w:val="00C86298"/>
    <w:rsid w:val="00C86916"/>
    <w:rsid w:val="00C869CE"/>
    <w:rsid w:val="00C87B66"/>
    <w:rsid w:val="00C90529"/>
    <w:rsid w:val="00C919D4"/>
    <w:rsid w:val="00C948F9"/>
    <w:rsid w:val="00C96946"/>
    <w:rsid w:val="00CA08B0"/>
    <w:rsid w:val="00CA2AF8"/>
    <w:rsid w:val="00CA3955"/>
    <w:rsid w:val="00CA408F"/>
    <w:rsid w:val="00CA4090"/>
    <w:rsid w:val="00CA40F8"/>
    <w:rsid w:val="00CA4EA3"/>
    <w:rsid w:val="00CA6AE4"/>
    <w:rsid w:val="00CB043A"/>
    <w:rsid w:val="00CB43B2"/>
    <w:rsid w:val="00CB4863"/>
    <w:rsid w:val="00CB4F03"/>
    <w:rsid w:val="00CB728B"/>
    <w:rsid w:val="00CC0DAF"/>
    <w:rsid w:val="00CC1A4B"/>
    <w:rsid w:val="00CC1B57"/>
    <w:rsid w:val="00CC1FB0"/>
    <w:rsid w:val="00CC2507"/>
    <w:rsid w:val="00CC2F9B"/>
    <w:rsid w:val="00CC3074"/>
    <w:rsid w:val="00CC36DA"/>
    <w:rsid w:val="00CC489A"/>
    <w:rsid w:val="00CC5795"/>
    <w:rsid w:val="00CC6860"/>
    <w:rsid w:val="00CC7BBE"/>
    <w:rsid w:val="00CD0788"/>
    <w:rsid w:val="00CD094C"/>
    <w:rsid w:val="00CD17CB"/>
    <w:rsid w:val="00CD1F25"/>
    <w:rsid w:val="00CD21BD"/>
    <w:rsid w:val="00CD31F7"/>
    <w:rsid w:val="00CD546E"/>
    <w:rsid w:val="00CD59B6"/>
    <w:rsid w:val="00CD64A5"/>
    <w:rsid w:val="00CD68F4"/>
    <w:rsid w:val="00CD708C"/>
    <w:rsid w:val="00CE0FF9"/>
    <w:rsid w:val="00CE1449"/>
    <w:rsid w:val="00CE2AFF"/>
    <w:rsid w:val="00CE2B1A"/>
    <w:rsid w:val="00CE39E3"/>
    <w:rsid w:val="00CE47BD"/>
    <w:rsid w:val="00CE59E6"/>
    <w:rsid w:val="00CE7617"/>
    <w:rsid w:val="00CE7D45"/>
    <w:rsid w:val="00CE7DFD"/>
    <w:rsid w:val="00CF01FF"/>
    <w:rsid w:val="00CF0B37"/>
    <w:rsid w:val="00CF151C"/>
    <w:rsid w:val="00CF2E82"/>
    <w:rsid w:val="00CF364A"/>
    <w:rsid w:val="00CF3D00"/>
    <w:rsid w:val="00CF52F5"/>
    <w:rsid w:val="00CF5CBF"/>
    <w:rsid w:val="00CF6808"/>
    <w:rsid w:val="00CF764F"/>
    <w:rsid w:val="00D01485"/>
    <w:rsid w:val="00D0185D"/>
    <w:rsid w:val="00D01967"/>
    <w:rsid w:val="00D02A7A"/>
    <w:rsid w:val="00D02AC2"/>
    <w:rsid w:val="00D02D9C"/>
    <w:rsid w:val="00D033C9"/>
    <w:rsid w:val="00D0411F"/>
    <w:rsid w:val="00D05208"/>
    <w:rsid w:val="00D0532D"/>
    <w:rsid w:val="00D059C5"/>
    <w:rsid w:val="00D06F41"/>
    <w:rsid w:val="00D07765"/>
    <w:rsid w:val="00D07B04"/>
    <w:rsid w:val="00D07F5E"/>
    <w:rsid w:val="00D127EA"/>
    <w:rsid w:val="00D145D8"/>
    <w:rsid w:val="00D14DF5"/>
    <w:rsid w:val="00D16ABE"/>
    <w:rsid w:val="00D17AFF"/>
    <w:rsid w:val="00D203EC"/>
    <w:rsid w:val="00D214C0"/>
    <w:rsid w:val="00D21C11"/>
    <w:rsid w:val="00D21CAE"/>
    <w:rsid w:val="00D222E0"/>
    <w:rsid w:val="00D227F9"/>
    <w:rsid w:val="00D229BD"/>
    <w:rsid w:val="00D23AAD"/>
    <w:rsid w:val="00D23B21"/>
    <w:rsid w:val="00D24404"/>
    <w:rsid w:val="00D24709"/>
    <w:rsid w:val="00D25304"/>
    <w:rsid w:val="00D261A5"/>
    <w:rsid w:val="00D26DFC"/>
    <w:rsid w:val="00D31826"/>
    <w:rsid w:val="00D33747"/>
    <w:rsid w:val="00D33E85"/>
    <w:rsid w:val="00D34D72"/>
    <w:rsid w:val="00D35DD2"/>
    <w:rsid w:val="00D35FF3"/>
    <w:rsid w:val="00D363F3"/>
    <w:rsid w:val="00D400B2"/>
    <w:rsid w:val="00D40376"/>
    <w:rsid w:val="00D41B4E"/>
    <w:rsid w:val="00D420C3"/>
    <w:rsid w:val="00D42976"/>
    <w:rsid w:val="00D45BE7"/>
    <w:rsid w:val="00D46777"/>
    <w:rsid w:val="00D472DE"/>
    <w:rsid w:val="00D475C0"/>
    <w:rsid w:val="00D500F6"/>
    <w:rsid w:val="00D5053A"/>
    <w:rsid w:val="00D5297B"/>
    <w:rsid w:val="00D529DE"/>
    <w:rsid w:val="00D52DFC"/>
    <w:rsid w:val="00D53200"/>
    <w:rsid w:val="00D53B27"/>
    <w:rsid w:val="00D54C1A"/>
    <w:rsid w:val="00D56F1F"/>
    <w:rsid w:val="00D57767"/>
    <w:rsid w:val="00D613D8"/>
    <w:rsid w:val="00D6184C"/>
    <w:rsid w:val="00D61B09"/>
    <w:rsid w:val="00D61E2A"/>
    <w:rsid w:val="00D62FBF"/>
    <w:rsid w:val="00D646EC"/>
    <w:rsid w:val="00D64CC6"/>
    <w:rsid w:val="00D6532A"/>
    <w:rsid w:val="00D66524"/>
    <w:rsid w:val="00D66C90"/>
    <w:rsid w:val="00D7002B"/>
    <w:rsid w:val="00D70855"/>
    <w:rsid w:val="00D70D8D"/>
    <w:rsid w:val="00D711E0"/>
    <w:rsid w:val="00D72D4B"/>
    <w:rsid w:val="00D72EE3"/>
    <w:rsid w:val="00D745CB"/>
    <w:rsid w:val="00D74732"/>
    <w:rsid w:val="00D75190"/>
    <w:rsid w:val="00D75505"/>
    <w:rsid w:val="00D756B6"/>
    <w:rsid w:val="00D75E65"/>
    <w:rsid w:val="00D7602E"/>
    <w:rsid w:val="00D76A75"/>
    <w:rsid w:val="00D76FCE"/>
    <w:rsid w:val="00D77342"/>
    <w:rsid w:val="00D805BA"/>
    <w:rsid w:val="00D80887"/>
    <w:rsid w:val="00D80DDF"/>
    <w:rsid w:val="00D81219"/>
    <w:rsid w:val="00D82BC4"/>
    <w:rsid w:val="00D82D13"/>
    <w:rsid w:val="00D836FF"/>
    <w:rsid w:val="00D85E60"/>
    <w:rsid w:val="00D86143"/>
    <w:rsid w:val="00D869A8"/>
    <w:rsid w:val="00D9150D"/>
    <w:rsid w:val="00D91AE2"/>
    <w:rsid w:val="00D92042"/>
    <w:rsid w:val="00D92C47"/>
    <w:rsid w:val="00D93745"/>
    <w:rsid w:val="00D941DF"/>
    <w:rsid w:val="00D944E9"/>
    <w:rsid w:val="00D944EF"/>
    <w:rsid w:val="00D95B58"/>
    <w:rsid w:val="00D95E04"/>
    <w:rsid w:val="00D96DB3"/>
    <w:rsid w:val="00D96E40"/>
    <w:rsid w:val="00D97A7E"/>
    <w:rsid w:val="00DA1987"/>
    <w:rsid w:val="00DA1FF5"/>
    <w:rsid w:val="00DA20B8"/>
    <w:rsid w:val="00DA2485"/>
    <w:rsid w:val="00DA2A12"/>
    <w:rsid w:val="00DA2AD7"/>
    <w:rsid w:val="00DA2E63"/>
    <w:rsid w:val="00DA3096"/>
    <w:rsid w:val="00DA4EB5"/>
    <w:rsid w:val="00DA532E"/>
    <w:rsid w:val="00DA548A"/>
    <w:rsid w:val="00DA595B"/>
    <w:rsid w:val="00DA709B"/>
    <w:rsid w:val="00DA7AFC"/>
    <w:rsid w:val="00DB1520"/>
    <w:rsid w:val="00DB3BF4"/>
    <w:rsid w:val="00DB3DA9"/>
    <w:rsid w:val="00DB4A8C"/>
    <w:rsid w:val="00DB715D"/>
    <w:rsid w:val="00DB79B9"/>
    <w:rsid w:val="00DC0337"/>
    <w:rsid w:val="00DC12A1"/>
    <w:rsid w:val="00DC21DA"/>
    <w:rsid w:val="00DC2EBB"/>
    <w:rsid w:val="00DC45E5"/>
    <w:rsid w:val="00DC4633"/>
    <w:rsid w:val="00DC530E"/>
    <w:rsid w:val="00DC62D3"/>
    <w:rsid w:val="00DC671B"/>
    <w:rsid w:val="00DC702F"/>
    <w:rsid w:val="00DC7102"/>
    <w:rsid w:val="00DC79B7"/>
    <w:rsid w:val="00DD0094"/>
    <w:rsid w:val="00DD0304"/>
    <w:rsid w:val="00DD2882"/>
    <w:rsid w:val="00DD3898"/>
    <w:rsid w:val="00DD3D17"/>
    <w:rsid w:val="00DD4EAB"/>
    <w:rsid w:val="00DD5129"/>
    <w:rsid w:val="00DD53D8"/>
    <w:rsid w:val="00DD5FAD"/>
    <w:rsid w:val="00DD6C01"/>
    <w:rsid w:val="00DD6E74"/>
    <w:rsid w:val="00DE054E"/>
    <w:rsid w:val="00DE0FCC"/>
    <w:rsid w:val="00DE2DDF"/>
    <w:rsid w:val="00DE3777"/>
    <w:rsid w:val="00DE653F"/>
    <w:rsid w:val="00DE692F"/>
    <w:rsid w:val="00DF01EA"/>
    <w:rsid w:val="00DF2BFB"/>
    <w:rsid w:val="00DF2D89"/>
    <w:rsid w:val="00DF549C"/>
    <w:rsid w:val="00DF637F"/>
    <w:rsid w:val="00DF6D4C"/>
    <w:rsid w:val="00E0256B"/>
    <w:rsid w:val="00E03FBF"/>
    <w:rsid w:val="00E04C37"/>
    <w:rsid w:val="00E05B7E"/>
    <w:rsid w:val="00E0607D"/>
    <w:rsid w:val="00E060B6"/>
    <w:rsid w:val="00E100C3"/>
    <w:rsid w:val="00E110B8"/>
    <w:rsid w:val="00E11B2F"/>
    <w:rsid w:val="00E11C82"/>
    <w:rsid w:val="00E1210D"/>
    <w:rsid w:val="00E12D4C"/>
    <w:rsid w:val="00E13079"/>
    <w:rsid w:val="00E143AE"/>
    <w:rsid w:val="00E14542"/>
    <w:rsid w:val="00E162F6"/>
    <w:rsid w:val="00E1641F"/>
    <w:rsid w:val="00E16C38"/>
    <w:rsid w:val="00E17D30"/>
    <w:rsid w:val="00E20D41"/>
    <w:rsid w:val="00E214CA"/>
    <w:rsid w:val="00E2154F"/>
    <w:rsid w:val="00E22ACC"/>
    <w:rsid w:val="00E2336A"/>
    <w:rsid w:val="00E239ED"/>
    <w:rsid w:val="00E24E30"/>
    <w:rsid w:val="00E251D1"/>
    <w:rsid w:val="00E274FE"/>
    <w:rsid w:val="00E31A12"/>
    <w:rsid w:val="00E31BE1"/>
    <w:rsid w:val="00E338CC"/>
    <w:rsid w:val="00E33B96"/>
    <w:rsid w:val="00E34083"/>
    <w:rsid w:val="00E35811"/>
    <w:rsid w:val="00E376C1"/>
    <w:rsid w:val="00E41B35"/>
    <w:rsid w:val="00E42060"/>
    <w:rsid w:val="00E42671"/>
    <w:rsid w:val="00E439AA"/>
    <w:rsid w:val="00E44337"/>
    <w:rsid w:val="00E45357"/>
    <w:rsid w:val="00E458A2"/>
    <w:rsid w:val="00E46253"/>
    <w:rsid w:val="00E462B4"/>
    <w:rsid w:val="00E477A7"/>
    <w:rsid w:val="00E47B0E"/>
    <w:rsid w:val="00E47E41"/>
    <w:rsid w:val="00E51700"/>
    <w:rsid w:val="00E5351A"/>
    <w:rsid w:val="00E551AF"/>
    <w:rsid w:val="00E567AF"/>
    <w:rsid w:val="00E61594"/>
    <w:rsid w:val="00E61617"/>
    <w:rsid w:val="00E62C9F"/>
    <w:rsid w:val="00E63336"/>
    <w:rsid w:val="00E6612C"/>
    <w:rsid w:val="00E669EB"/>
    <w:rsid w:val="00E66EDF"/>
    <w:rsid w:val="00E71862"/>
    <w:rsid w:val="00E72422"/>
    <w:rsid w:val="00E72FAF"/>
    <w:rsid w:val="00E731BE"/>
    <w:rsid w:val="00E740A6"/>
    <w:rsid w:val="00E742FE"/>
    <w:rsid w:val="00E7567E"/>
    <w:rsid w:val="00E75E87"/>
    <w:rsid w:val="00E77659"/>
    <w:rsid w:val="00E7785C"/>
    <w:rsid w:val="00E80E68"/>
    <w:rsid w:val="00E81E7C"/>
    <w:rsid w:val="00E83353"/>
    <w:rsid w:val="00E8375B"/>
    <w:rsid w:val="00E85009"/>
    <w:rsid w:val="00E87CBB"/>
    <w:rsid w:val="00E91C26"/>
    <w:rsid w:val="00E91C88"/>
    <w:rsid w:val="00E92042"/>
    <w:rsid w:val="00E9397F"/>
    <w:rsid w:val="00E9470C"/>
    <w:rsid w:val="00E95491"/>
    <w:rsid w:val="00E9665E"/>
    <w:rsid w:val="00E96BA0"/>
    <w:rsid w:val="00E97036"/>
    <w:rsid w:val="00E97429"/>
    <w:rsid w:val="00E97DFC"/>
    <w:rsid w:val="00EA05AE"/>
    <w:rsid w:val="00EA18E6"/>
    <w:rsid w:val="00EA2A22"/>
    <w:rsid w:val="00EA2B6A"/>
    <w:rsid w:val="00EA2BE6"/>
    <w:rsid w:val="00EA2C79"/>
    <w:rsid w:val="00EA5257"/>
    <w:rsid w:val="00EA53B3"/>
    <w:rsid w:val="00EA7760"/>
    <w:rsid w:val="00EB2DF1"/>
    <w:rsid w:val="00EB3211"/>
    <w:rsid w:val="00EB35DB"/>
    <w:rsid w:val="00EB37AD"/>
    <w:rsid w:val="00EB3FD1"/>
    <w:rsid w:val="00EB49E1"/>
    <w:rsid w:val="00EB4FF4"/>
    <w:rsid w:val="00EB5843"/>
    <w:rsid w:val="00EB63EC"/>
    <w:rsid w:val="00EB6C51"/>
    <w:rsid w:val="00EB6D42"/>
    <w:rsid w:val="00EB78CB"/>
    <w:rsid w:val="00EB7A99"/>
    <w:rsid w:val="00EC232D"/>
    <w:rsid w:val="00EC3361"/>
    <w:rsid w:val="00EC3A25"/>
    <w:rsid w:val="00EC4A71"/>
    <w:rsid w:val="00EC55D5"/>
    <w:rsid w:val="00EC654B"/>
    <w:rsid w:val="00EC6DB5"/>
    <w:rsid w:val="00EC73A6"/>
    <w:rsid w:val="00EC7FA4"/>
    <w:rsid w:val="00ED0450"/>
    <w:rsid w:val="00ED6686"/>
    <w:rsid w:val="00ED6E57"/>
    <w:rsid w:val="00ED7415"/>
    <w:rsid w:val="00EE20EB"/>
    <w:rsid w:val="00EE3546"/>
    <w:rsid w:val="00EE59FB"/>
    <w:rsid w:val="00EE7146"/>
    <w:rsid w:val="00EF0974"/>
    <w:rsid w:val="00EF3167"/>
    <w:rsid w:val="00EF36BD"/>
    <w:rsid w:val="00EF377B"/>
    <w:rsid w:val="00EF6DB7"/>
    <w:rsid w:val="00F021E5"/>
    <w:rsid w:val="00F02A8C"/>
    <w:rsid w:val="00F06CE0"/>
    <w:rsid w:val="00F07B49"/>
    <w:rsid w:val="00F07DE0"/>
    <w:rsid w:val="00F07F02"/>
    <w:rsid w:val="00F10522"/>
    <w:rsid w:val="00F10BCB"/>
    <w:rsid w:val="00F10CCF"/>
    <w:rsid w:val="00F13232"/>
    <w:rsid w:val="00F13BC1"/>
    <w:rsid w:val="00F13D2B"/>
    <w:rsid w:val="00F14B8A"/>
    <w:rsid w:val="00F150A6"/>
    <w:rsid w:val="00F1562F"/>
    <w:rsid w:val="00F15963"/>
    <w:rsid w:val="00F16C17"/>
    <w:rsid w:val="00F16D54"/>
    <w:rsid w:val="00F16D7E"/>
    <w:rsid w:val="00F16DCB"/>
    <w:rsid w:val="00F17887"/>
    <w:rsid w:val="00F17EB8"/>
    <w:rsid w:val="00F20DC3"/>
    <w:rsid w:val="00F20E38"/>
    <w:rsid w:val="00F23CEF"/>
    <w:rsid w:val="00F24817"/>
    <w:rsid w:val="00F27366"/>
    <w:rsid w:val="00F273CB"/>
    <w:rsid w:val="00F30CC2"/>
    <w:rsid w:val="00F324AA"/>
    <w:rsid w:val="00F34D57"/>
    <w:rsid w:val="00F34DDB"/>
    <w:rsid w:val="00F34E33"/>
    <w:rsid w:val="00F35094"/>
    <w:rsid w:val="00F355CF"/>
    <w:rsid w:val="00F36305"/>
    <w:rsid w:val="00F3680D"/>
    <w:rsid w:val="00F36894"/>
    <w:rsid w:val="00F420F7"/>
    <w:rsid w:val="00F42526"/>
    <w:rsid w:val="00F42A35"/>
    <w:rsid w:val="00F44CC7"/>
    <w:rsid w:val="00F47F49"/>
    <w:rsid w:val="00F50F52"/>
    <w:rsid w:val="00F50FC2"/>
    <w:rsid w:val="00F51E2B"/>
    <w:rsid w:val="00F531D7"/>
    <w:rsid w:val="00F53B31"/>
    <w:rsid w:val="00F53BC9"/>
    <w:rsid w:val="00F53CF6"/>
    <w:rsid w:val="00F54B0D"/>
    <w:rsid w:val="00F553F0"/>
    <w:rsid w:val="00F55822"/>
    <w:rsid w:val="00F55903"/>
    <w:rsid w:val="00F560C0"/>
    <w:rsid w:val="00F565D0"/>
    <w:rsid w:val="00F5737B"/>
    <w:rsid w:val="00F5787F"/>
    <w:rsid w:val="00F60B08"/>
    <w:rsid w:val="00F644D0"/>
    <w:rsid w:val="00F67A62"/>
    <w:rsid w:val="00F70BEB"/>
    <w:rsid w:val="00F7181A"/>
    <w:rsid w:val="00F7183E"/>
    <w:rsid w:val="00F718B4"/>
    <w:rsid w:val="00F71B24"/>
    <w:rsid w:val="00F721FA"/>
    <w:rsid w:val="00F72329"/>
    <w:rsid w:val="00F72958"/>
    <w:rsid w:val="00F72C12"/>
    <w:rsid w:val="00F73179"/>
    <w:rsid w:val="00F7386A"/>
    <w:rsid w:val="00F73B16"/>
    <w:rsid w:val="00F73C5B"/>
    <w:rsid w:val="00F74FA8"/>
    <w:rsid w:val="00F80415"/>
    <w:rsid w:val="00F80ACA"/>
    <w:rsid w:val="00F81505"/>
    <w:rsid w:val="00F8171D"/>
    <w:rsid w:val="00F82296"/>
    <w:rsid w:val="00F82313"/>
    <w:rsid w:val="00F82C4A"/>
    <w:rsid w:val="00F8371E"/>
    <w:rsid w:val="00F909E0"/>
    <w:rsid w:val="00F92B83"/>
    <w:rsid w:val="00F9639F"/>
    <w:rsid w:val="00F97F27"/>
    <w:rsid w:val="00FA027F"/>
    <w:rsid w:val="00FA0E31"/>
    <w:rsid w:val="00FA2571"/>
    <w:rsid w:val="00FA3465"/>
    <w:rsid w:val="00FA37B7"/>
    <w:rsid w:val="00FA44D9"/>
    <w:rsid w:val="00FA5132"/>
    <w:rsid w:val="00FB086E"/>
    <w:rsid w:val="00FB145D"/>
    <w:rsid w:val="00FB2083"/>
    <w:rsid w:val="00FB31CE"/>
    <w:rsid w:val="00FB4499"/>
    <w:rsid w:val="00FB4EE1"/>
    <w:rsid w:val="00FB4FB0"/>
    <w:rsid w:val="00FB57EC"/>
    <w:rsid w:val="00FB608E"/>
    <w:rsid w:val="00FB74A8"/>
    <w:rsid w:val="00FC1472"/>
    <w:rsid w:val="00FC16FA"/>
    <w:rsid w:val="00FC2674"/>
    <w:rsid w:val="00FC2B4D"/>
    <w:rsid w:val="00FC3BC1"/>
    <w:rsid w:val="00FC46A4"/>
    <w:rsid w:val="00FC4881"/>
    <w:rsid w:val="00FC6541"/>
    <w:rsid w:val="00FC6D9E"/>
    <w:rsid w:val="00FC7050"/>
    <w:rsid w:val="00FD0139"/>
    <w:rsid w:val="00FD1F0A"/>
    <w:rsid w:val="00FD21BF"/>
    <w:rsid w:val="00FD2AAE"/>
    <w:rsid w:val="00FD4B0A"/>
    <w:rsid w:val="00FD5BB6"/>
    <w:rsid w:val="00FD6147"/>
    <w:rsid w:val="00FD66C1"/>
    <w:rsid w:val="00FD7E21"/>
    <w:rsid w:val="00FD7F06"/>
    <w:rsid w:val="00FE16A0"/>
    <w:rsid w:val="00FE311A"/>
    <w:rsid w:val="00FE3C7D"/>
    <w:rsid w:val="00FE68CF"/>
    <w:rsid w:val="00FF054D"/>
    <w:rsid w:val="00FF1243"/>
    <w:rsid w:val="00FF2903"/>
    <w:rsid w:val="00FF314A"/>
    <w:rsid w:val="00FF5748"/>
    <w:rsid w:val="00FF6190"/>
    <w:rsid w:val="00FF726F"/>
    <w:rsid w:val="00FF750B"/>
    <w:rsid w:val="00FF76B4"/>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5BAC2E7"/>
  <w15:chartTrackingRefBased/>
  <w15:docId w15:val="{8BAF103E-599C-4DA2-A4BF-BFFE19A8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C4C"/>
  </w:style>
  <w:style w:type="paragraph" w:styleId="1">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8D4513"/>
    <w:pPr>
      <w:tabs>
        <w:tab w:val="left" w:pos="426"/>
        <w:tab w:val="left" w:pos="709"/>
        <w:tab w:val="right" w:leader="dot" w:pos="9356"/>
      </w:tabs>
      <w:spacing w:after="100"/>
      <w:ind w:left="426" w:hanging="426"/>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 w:type="character" w:customStyle="1" w:styleId="markedcontent">
    <w:name w:val="markedcontent"/>
    <w:basedOn w:val="a1"/>
    <w:rsid w:val="00CC1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77164">
      <w:bodyDiv w:val="1"/>
      <w:marLeft w:val="0"/>
      <w:marRight w:val="0"/>
      <w:marTop w:val="0"/>
      <w:marBottom w:val="0"/>
      <w:divBdr>
        <w:top w:val="none" w:sz="0" w:space="0" w:color="auto"/>
        <w:left w:val="none" w:sz="0" w:space="0" w:color="auto"/>
        <w:bottom w:val="none" w:sz="0" w:space="0" w:color="auto"/>
        <w:right w:val="none" w:sz="0" w:space="0" w:color="auto"/>
      </w:divBdr>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1901943648">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sChild>
    </w:div>
    <w:div w:id="1980256146">
      <w:bodyDiv w:val="1"/>
      <w:marLeft w:val="0"/>
      <w:marRight w:val="0"/>
      <w:marTop w:val="0"/>
      <w:marBottom w:val="0"/>
      <w:divBdr>
        <w:top w:val="none" w:sz="0" w:space="0" w:color="auto"/>
        <w:left w:val="none" w:sz="0" w:space="0" w:color="auto"/>
        <w:bottom w:val="none" w:sz="0" w:space="0" w:color="auto"/>
        <w:right w:val="none" w:sz="0" w:space="0" w:color="auto"/>
      </w:divBdr>
      <w:divsChild>
        <w:div w:id="1046366915">
          <w:marLeft w:val="0"/>
          <w:marRight w:val="0"/>
          <w:marTop w:val="0"/>
          <w:marBottom w:val="0"/>
          <w:divBdr>
            <w:top w:val="none" w:sz="0" w:space="0" w:color="auto"/>
            <w:left w:val="none" w:sz="0" w:space="0" w:color="auto"/>
            <w:bottom w:val="none" w:sz="0" w:space="0" w:color="auto"/>
            <w:right w:val="none" w:sz="0" w:space="0" w:color="auto"/>
          </w:divBdr>
          <w:divsChild>
            <w:div w:id="1867863354">
              <w:marLeft w:val="0"/>
              <w:marRight w:val="0"/>
              <w:marTop w:val="0"/>
              <w:marBottom w:val="0"/>
              <w:divBdr>
                <w:top w:val="none" w:sz="0" w:space="0" w:color="auto"/>
                <w:left w:val="none" w:sz="0" w:space="0" w:color="auto"/>
                <w:bottom w:val="none" w:sz="0" w:space="0" w:color="auto"/>
                <w:right w:val="none" w:sz="0" w:space="0" w:color="auto"/>
              </w:divBdr>
            </w:div>
          </w:divsChild>
        </w:div>
        <w:div w:id="230502433">
          <w:marLeft w:val="0"/>
          <w:marRight w:val="0"/>
          <w:marTop w:val="0"/>
          <w:marBottom w:val="0"/>
          <w:divBdr>
            <w:top w:val="none" w:sz="0" w:space="0" w:color="auto"/>
            <w:left w:val="none" w:sz="0" w:space="0" w:color="auto"/>
            <w:bottom w:val="none" w:sz="0" w:space="0" w:color="auto"/>
            <w:right w:val="none" w:sz="0" w:space="0" w:color="auto"/>
          </w:divBdr>
          <w:divsChild>
            <w:div w:id="7196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cid:B099FA0C-3C4E-4DFA-8346-34B0C00EBCE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E6D0CD-483D-4B88-BE91-7973DB4396AB}">
  <ds:schemaRefs>
    <ds:schemaRef ds:uri="http://schemas.openxmlformats.org/officeDocument/2006/bibliography"/>
  </ds:schemaRefs>
</ds:datastoreItem>
</file>

<file path=customXml/itemProps2.xml><?xml version="1.0" encoding="utf-8"?>
<ds:datastoreItem xmlns:ds="http://schemas.openxmlformats.org/officeDocument/2006/customXml" ds:itemID="{BED0DDE1-5309-4A49-8202-3EBA8524A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Template>
  <TotalTime>0</TotalTime>
  <Pages>15</Pages>
  <Words>3924</Words>
  <Characters>21194</Characters>
  <Application>Microsoft Office Word</Application>
  <DocSecurity>0</DocSecurity>
  <Lines>176</Lines>
  <Paragraphs>50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ΑΡΧΗ ΔΙΑΣΦΑΛΙΣΗΣ &amp; ΠΙΣΤΟΠΟΙΗΣΗΣ ΤΗΣ ΠΟΙΟΤΗΤΑΣ ΣΤΗΝ ΑΝΩΤΑΤΗ ΕΚΠΑΙΔΕΥΣΗ</dc:creator>
  <cp:keywords/>
  <dc:description/>
  <cp:lastModifiedBy>ANTHOULA PAPAPORFYRIOU</cp:lastModifiedBy>
  <cp:revision>2</cp:revision>
  <cp:lastPrinted>2023-10-24T08:28:00Z</cp:lastPrinted>
  <dcterms:created xsi:type="dcterms:W3CDTF">2024-03-15T11:44:00Z</dcterms:created>
  <dcterms:modified xsi:type="dcterms:W3CDTF">2024-03-15T11:44:00Z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