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71A9C5E" w14:textId="5EB3750F" w:rsidR="00C81623" w:rsidRDefault="00C81623" w:rsidP="00D0657F">
      <w:pPr>
        <w:spacing w:after="0" w:line="240" w:lineRule="auto"/>
        <w:ind w:left="-900"/>
        <w:jc w:val="center"/>
        <w:rPr>
          <w:rFonts w:ascii="Arial Narrow" w:hAnsi="Arial Narrow"/>
          <w:sz w:val="24"/>
          <w:szCs w:val="24"/>
        </w:rPr>
      </w:pPr>
      <w:r>
        <w:rPr>
          <w:noProof/>
          <w:lang w:eastAsia="el-GR"/>
        </w:rPr>
        <mc:AlternateContent>
          <mc:Choice Requires="wps">
            <w:drawing>
              <wp:inline distT="0" distB="0" distL="0" distR="0" wp14:anchorId="48293E02" wp14:editId="713CC118">
                <wp:extent cx="302895" cy="302895"/>
                <wp:effectExtent l="0" t="0" r="0" b="0"/>
                <wp:docPr id="2" name="AutoShape 5" descr="https://auth.gr/sites/default/files/LogoAUTH72ppi.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F9BB40" id="AutoShape 5" o:spid="_x0000_s1026" alt="https://auth.gr/sites/default/files/LogoAUTH72ppi.pn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" filled="f" stroked="f">
                <o:lock v:ext="edit" aspectratio="t"/>
                <w10:anchorlock/>
              </v:rect>
            </w:pict>
          </mc:Fallback>
        </mc:AlternateContent>
      </w:r>
      <w:r w:rsidRPr="00C81623">
        <w:rPr>
          <w:noProof/>
          <w:sz w:val="32"/>
          <w:szCs w:val="32"/>
          <w:lang w:eastAsia="el-GR"/>
        </w:rPr>
        <w:drawing>
          <wp:inline distT="0" distB="0" distL="0" distR="0" wp14:anchorId="11831998" wp14:editId="2ADB1237">
            <wp:extent cx="2654935" cy="1565910"/>
            <wp:effectExtent l="0" t="0" r="0" b="0"/>
            <wp:docPr id="3" name="Picture 3" descr="Image result for ΛΟΓΟΤΥΠΟ ΑΠ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result for ΛΟΓΟΤΥΠΟ ΑΠΘ"/>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54935" cy="1565910"/>
                    </a:xfrm>
                    <a:prstGeom prst="rect">
                      <a:avLst/>
                    </a:prstGeom>
                    <a:noFill/>
                    <a:ln>
                      <a:noFill/>
                    </a:ln>
                  </pic:spPr>
                </pic:pic>
              </a:graphicData>
            </a:graphic>
          </wp:inline>
        </w:drawing>
      </w:r>
    </w:p>
    <w:p w14:paraId="0D80CD60" w14:textId="77777777" w:rsidR="00C81623" w:rsidRDefault="00C81623" w:rsidP="003C75B5">
      <w:pPr>
        <w:spacing w:after="0" w:line="240" w:lineRule="auto"/>
        <w:rPr>
          <w:rFonts w:ascii="Arial Narrow" w:hAnsi="Arial Narrow"/>
          <w:sz w:val="24"/>
          <w:szCs w:val="24"/>
        </w:rPr>
      </w:pPr>
    </w:p>
    <w:p w14:paraId="1D05A900" w14:textId="77777777" w:rsidR="00C81623" w:rsidRDefault="00C81623" w:rsidP="003C75B5">
      <w:pPr>
        <w:spacing w:after="0" w:line="240" w:lineRule="auto"/>
        <w:rPr>
          <w:rFonts w:ascii="Arial Narrow" w:hAnsi="Arial Narrow"/>
          <w:sz w:val="24"/>
          <w:szCs w:val="24"/>
        </w:rPr>
      </w:pPr>
    </w:p>
    <w:p w14:paraId="576A7B01" w14:textId="77777777" w:rsidR="00C81623" w:rsidRDefault="00C81623" w:rsidP="00C81623">
      <w:pPr>
        <w:spacing w:after="0" w:line="240" w:lineRule="auto"/>
        <w:jc w:val="center"/>
        <w:rPr>
          <w:rFonts w:ascii="Arial Narrow" w:hAnsi="Arial Narrow"/>
          <w:b/>
          <w:sz w:val="32"/>
          <w:szCs w:val="32"/>
        </w:rPr>
      </w:pPr>
    </w:p>
    <w:p w14:paraId="30E50DD0" w14:textId="77777777" w:rsidR="00C81623" w:rsidRDefault="00C81623" w:rsidP="00C81623">
      <w:pPr>
        <w:spacing w:after="0" w:line="240" w:lineRule="auto"/>
        <w:jc w:val="center"/>
        <w:rPr>
          <w:rFonts w:ascii="Arial Narrow" w:hAnsi="Arial Narrow"/>
          <w:b/>
          <w:sz w:val="32"/>
          <w:szCs w:val="32"/>
        </w:rPr>
      </w:pPr>
    </w:p>
    <w:p w14:paraId="730FA879" w14:textId="5F072A0D" w:rsidR="005A5022" w:rsidRPr="00C81623" w:rsidRDefault="00C81623" w:rsidP="00C81623">
      <w:pPr>
        <w:spacing w:after="0" w:line="240" w:lineRule="auto"/>
        <w:jc w:val="center"/>
        <w:rPr>
          <w:rFonts w:ascii="Arial Narrow" w:hAnsi="Arial Narrow"/>
          <w:b/>
          <w:sz w:val="32"/>
          <w:szCs w:val="32"/>
        </w:rPr>
      </w:pPr>
      <w:r w:rsidRPr="00C81623">
        <w:rPr>
          <w:rFonts w:ascii="Arial Narrow" w:hAnsi="Arial Narrow"/>
          <w:b/>
          <w:sz w:val="32"/>
          <w:szCs w:val="32"/>
        </w:rPr>
        <w:t>ΑΡΙΣΤΟΤΕΛΕΙΟ ΠΑΝΕΠΙΣΤΗΜΙΟ ΘΕΣΣΑΛΟΝΙΚΗΣ</w:t>
      </w:r>
    </w:p>
    <w:p w14:paraId="149BCC26" w14:textId="753093C4" w:rsidR="00C81623" w:rsidRPr="00C81623" w:rsidRDefault="00C81623" w:rsidP="00C81623">
      <w:pPr>
        <w:spacing w:after="0" w:line="240" w:lineRule="auto"/>
        <w:jc w:val="center"/>
        <w:rPr>
          <w:rFonts w:ascii="Arial Narrow" w:hAnsi="Arial Narrow"/>
          <w:b/>
          <w:sz w:val="32"/>
          <w:szCs w:val="32"/>
        </w:rPr>
      </w:pPr>
      <w:r w:rsidRPr="00C81623">
        <w:rPr>
          <w:rFonts w:ascii="Arial Narrow" w:hAnsi="Arial Narrow"/>
          <w:b/>
          <w:sz w:val="32"/>
          <w:szCs w:val="32"/>
        </w:rPr>
        <w:t>ΓΡΑΜΜΑΤΕΙΑ ΣΥΓΚΛΗΤΟΥ</w:t>
      </w:r>
    </w:p>
    <w:p w14:paraId="63A1CAC0" w14:textId="77777777" w:rsidR="00C81623" w:rsidRPr="00C81623" w:rsidRDefault="00C81623" w:rsidP="00C81623">
      <w:pPr>
        <w:spacing w:after="0" w:line="240" w:lineRule="auto"/>
        <w:jc w:val="center"/>
        <w:rPr>
          <w:rFonts w:ascii="Arial Narrow" w:hAnsi="Arial Narrow"/>
          <w:sz w:val="24"/>
          <w:szCs w:val="24"/>
        </w:rPr>
      </w:pPr>
    </w:p>
    <w:sdt>
      <w:sdtPr>
        <w:rPr>
          <w:rFonts w:ascii="Arial Narrow" w:hAnsi="Arial Narrow"/>
          <w:sz w:val="24"/>
          <w:szCs w:val="24"/>
        </w:rPr>
        <w:id w:val="-561705104"/>
        <w:docPartObj>
          <w:docPartGallery w:val="Cover Pages"/>
          <w:docPartUnique/>
        </w:docPartObj>
      </w:sdtPr>
      <w:sdtEndPr>
        <w:rPr>
          <w:rStyle w:val="normalchar1"/>
          <w:b/>
          <w:bCs/>
          <w:lang w:val="en-US"/>
        </w:rPr>
      </w:sdtEndPr>
      <w:sdtContent>
        <w:p w14:paraId="623467B5" w14:textId="70F520D2" w:rsidR="004E79AC" w:rsidRPr="00E844E4" w:rsidRDefault="004E79AC" w:rsidP="003C75B5">
          <w:pPr>
            <w:spacing w:after="0" w:line="240" w:lineRule="auto"/>
            <w:rPr>
              <w:rFonts w:ascii="Arial Narrow" w:hAnsi="Arial Narrow"/>
              <w:sz w:val="24"/>
              <w:szCs w:val="24"/>
            </w:rPr>
          </w:pPr>
        </w:p>
        <w:p w14:paraId="0F7B8737" w14:textId="3C0E49B6" w:rsidR="004E79AC" w:rsidRDefault="004E79AC" w:rsidP="003C75B5">
          <w:pPr>
            <w:spacing w:after="0" w:line="240" w:lineRule="auto"/>
            <w:rPr>
              <w:rFonts w:ascii="Arial Narrow" w:hAnsi="Arial Narrow"/>
              <w:sz w:val="24"/>
              <w:szCs w:val="24"/>
            </w:rPr>
          </w:pPr>
        </w:p>
        <w:p w14:paraId="0B2E9646" w14:textId="1547C17E" w:rsidR="00C81623" w:rsidRDefault="00C81623" w:rsidP="003C75B5">
          <w:pPr>
            <w:spacing w:after="0" w:line="240" w:lineRule="auto"/>
            <w:rPr>
              <w:rFonts w:ascii="Arial Narrow" w:hAnsi="Arial Narrow"/>
              <w:sz w:val="24"/>
              <w:szCs w:val="24"/>
            </w:rPr>
          </w:pPr>
        </w:p>
        <w:p w14:paraId="7CD6ABE0" w14:textId="528CBDEA" w:rsidR="00C81623" w:rsidRDefault="00C81623" w:rsidP="003C75B5">
          <w:pPr>
            <w:spacing w:after="0" w:line="240" w:lineRule="auto"/>
            <w:rPr>
              <w:rFonts w:ascii="Arial Narrow" w:hAnsi="Arial Narrow"/>
              <w:sz w:val="24"/>
              <w:szCs w:val="24"/>
            </w:rPr>
          </w:pPr>
        </w:p>
        <w:p w14:paraId="7C5E987D" w14:textId="540CF57C" w:rsidR="00C81623" w:rsidRDefault="00C81623" w:rsidP="003C75B5">
          <w:pPr>
            <w:spacing w:after="0" w:line="240" w:lineRule="auto"/>
            <w:rPr>
              <w:rFonts w:ascii="Arial Narrow" w:hAnsi="Arial Narrow"/>
              <w:sz w:val="24"/>
              <w:szCs w:val="24"/>
            </w:rPr>
          </w:pPr>
        </w:p>
        <w:p w14:paraId="10327C7A" w14:textId="5FB60246" w:rsidR="00C81623" w:rsidRDefault="00C81623" w:rsidP="003C75B5">
          <w:pPr>
            <w:spacing w:after="0" w:line="240" w:lineRule="auto"/>
            <w:rPr>
              <w:rFonts w:ascii="Arial Narrow" w:hAnsi="Arial Narrow"/>
              <w:sz w:val="24"/>
              <w:szCs w:val="24"/>
            </w:rPr>
          </w:pPr>
        </w:p>
        <w:p w14:paraId="64822C77" w14:textId="70F0C6CA" w:rsidR="00C81623" w:rsidRDefault="00C81623" w:rsidP="003C75B5">
          <w:pPr>
            <w:spacing w:after="0" w:line="240" w:lineRule="auto"/>
            <w:rPr>
              <w:rFonts w:ascii="Arial Narrow" w:hAnsi="Arial Narrow"/>
              <w:sz w:val="24"/>
              <w:szCs w:val="24"/>
            </w:rPr>
          </w:pPr>
        </w:p>
        <w:p w14:paraId="6007335C" w14:textId="0F4A338E" w:rsidR="00C81623" w:rsidRDefault="00C81623" w:rsidP="003C75B5">
          <w:pPr>
            <w:spacing w:after="0" w:line="240" w:lineRule="auto"/>
            <w:rPr>
              <w:rFonts w:ascii="Arial Narrow" w:hAnsi="Arial Narrow"/>
              <w:sz w:val="24"/>
              <w:szCs w:val="24"/>
            </w:rPr>
          </w:pPr>
        </w:p>
        <w:p w14:paraId="2CA88DFA" w14:textId="595B7CEC" w:rsidR="00C81623" w:rsidRDefault="00C81623" w:rsidP="003C75B5">
          <w:pPr>
            <w:spacing w:after="0" w:line="240" w:lineRule="auto"/>
            <w:rPr>
              <w:rFonts w:ascii="Arial Narrow" w:hAnsi="Arial Narrow"/>
              <w:sz w:val="24"/>
              <w:szCs w:val="24"/>
            </w:rPr>
          </w:pPr>
        </w:p>
        <w:p w14:paraId="25D4400E" w14:textId="5AAA1627" w:rsidR="00C81623" w:rsidRDefault="00C81623" w:rsidP="003C75B5">
          <w:pPr>
            <w:spacing w:after="0" w:line="240" w:lineRule="auto"/>
            <w:rPr>
              <w:rFonts w:ascii="Arial Narrow" w:hAnsi="Arial Narrow"/>
              <w:sz w:val="24"/>
              <w:szCs w:val="24"/>
            </w:rPr>
          </w:pPr>
        </w:p>
        <w:p w14:paraId="26CAD310" w14:textId="77D7B7BF" w:rsidR="00C81623" w:rsidRDefault="00C81623" w:rsidP="00C81623">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r>
            <w:rPr>
              <w:rStyle w:val="normalchar1"/>
              <w:rFonts w:ascii="Arial Narrow" w:hAnsi="Arial Narrow"/>
              <w:b/>
              <w:bCs/>
              <w:sz w:val="32"/>
              <w:szCs w:val="32"/>
            </w:rPr>
            <w:t xml:space="preserve">ΣΧΕΔΙΟ ΚΑΝΟΝΙΣΜΟΥ </w:t>
          </w:r>
          <w:r>
            <w:rPr>
              <w:rStyle w:val="normalchar1"/>
              <w:rFonts w:ascii="Arial Narrow" w:hAnsi="Arial Narrow"/>
              <w:b/>
              <w:bCs/>
              <w:sz w:val="32"/>
              <w:szCs w:val="32"/>
              <w:lang w:val="en-US"/>
            </w:rPr>
            <w:t>M</w:t>
          </w:r>
          <w:r>
            <w:rPr>
              <w:rStyle w:val="normalchar1"/>
              <w:rFonts w:ascii="Arial Narrow" w:hAnsi="Arial Narrow"/>
              <w:b/>
              <w:bCs/>
              <w:sz w:val="32"/>
              <w:szCs w:val="32"/>
            </w:rPr>
            <w:t>ΕΤΑΠΤΥΧΙΑΚΩΝ</w:t>
          </w:r>
          <w:r w:rsidRPr="00E844E4">
            <w:rPr>
              <w:rStyle w:val="normalchar1"/>
              <w:rFonts w:ascii="Arial Narrow" w:hAnsi="Arial Narrow"/>
              <w:b/>
              <w:bCs/>
              <w:sz w:val="32"/>
              <w:szCs w:val="32"/>
            </w:rPr>
            <w:t xml:space="preserve"> ΣΠΟΥΔΩΝ</w:t>
          </w:r>
        </w:p>
        <w:p w14:paraId="29B10636" w14:textId="3F52F59A" w:rsidR="009429DC" w:rsidRDefault="009429DC" w:rsidP="00C81623">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r>
            <w:rPr>
              <w:rStyle w:val="normalchar1"/>
              <w:rFonts w:ascii="Arial Narrow" w:hAnsi="Arial Narrow"/>
              <w:b/>
              <w:bCs/>
              <w:sz w:val="32"/>
              <w:szCs w:val="32"/>
            </w:rPr>
            <w:t>(σύμφωνα με τις διατάξεις του Ν.4485/2017)</w:t>
          </w:r>
        </w:p>
        <w:p w14:paraId="750055A9" w14:textId="77777777" w:rsidR="00C81623" w:rsidRDefault="00C81623" w:rsidP="00C81623">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p>
        <w:p w14:paraId="4A20B16E" w14:textId="6343ABF0" w:rsidR="00C81623" w:rsidRDefault="00C81623" w:rsidP="003C75B5">
          <w:pPr>
            <w:spacing w:after="0" w:line="240" w:lineRule="auto"/>
            <w:rPr>
              <w:rFonts w:ascii="Arial Narrow" w:hAnsi="Arial Narrow"/>
              <w:sz w:val="24"/>
              <w:szCs w:val="24"/>
            </w:rPr>
          </w:pPr>
        </w:p>
        <w:p w14:paraId="3628145E" w14:textId="3AA22F7E" w:rsidR="00C81623" w:rsidRDefault="00C81623" w:rsidP="003C75B5">
          <w:pPr>
            <w:spacing w:after="0" w:line="240" w:lineRule="auto"/>
            <w:rPr>
              <w:rFonts w:ascii="Arial Narrow" w:hAnsi="Arial Narrow"/>
              <w:sz w:val="24"/>
              <w:szCs w:val="24"/>
            </w:rPr>
          </w:pPr>
        </w:p>
        <w:p w14:paraId="7B04CA57" w14:textId="63651932" w:rsidR="00C81623" w:rsidRDefault="00C81623" w:rsidP="003C75B5">
          <w:pPr>
            <w:spacing w:after="0" w:line="240" w:lineRule="auto"/>
            <w:rPr>
              <w:rFonts w:ascii="Arial Narrow" w:hAnsi="Arial Narrow"/>
              <w:sz w:val="24"/>
              <w:szCs w:val="24"/>
            </w:rPr>
          </w:pPr>
        </w:p>
        <w:p w14:paraId="3884734C" w14:textId="4D57DB67" w:rsidR="0058139B" w:rsidRDefault="0058139B" w:rsidP="003C75B5">
          <w:pPr>
            <w:spacing w:after="0" w:line="240" w:lineRule="auto"/>
            <w:rPr>
              <w:rFonts w:ascii="Arial Narrow" w:hAnsi="Arial Narrow"/>
              <w:sz w:val="24"/>
              <w:szCs w:val="24"/>
            </w:rPr>
          </w:pPr>
        </w:p>
        <w:p w14:paraId="2BF51E4C" w14:textId="75980D1E" w:rsidR="0058139B" w:rsidRDefault="0058139B" w:rsidP="003C75B5">
          <w:pPr>
            <w:spacing w:after="0" w:line="240" w:lineRule="auto"/>
            <w:rPr>
              <w:rFonts w:ascii="Arial Narrow" w:hAnsi="Arial Narrow"/>
              <w:sz w:val="24"/>
              <w:szCs w:val="24"/>
            </w:rPr>
          </w:pPr>
        </w:p>
        <w:p w14:paraId="653C2AFD" w14:textId="3CEAAB84" w:rsidR="0058139B" w:rsidRDefault="0058139B" w:rsidP="003C75B5">
          <w:pPr>
            <w:spacing w:after="0" w:line="240" w:lineRule="auto"/>
            <w:rPr>
              <w:rFonts w:ascii="Arial Narrow" w:hAnsi="Arial Narrow"/>
              <w:sz w:val="24"/>
              <w:szCs w:val="24"/>
            </w:rPr>
          </w:pPr>
        </w:p>
        <w:p w14:paraId="11C2CD88" w14:textId="7953A76E" w:rsidR="0058139B" w:rsidRDefault="0058139B" w:rsidP="003C75B5">
          <w:pPr>
            <w:spacing w:after="0" w:line="240" w:lineRule="auto"/>
            <w:rPr>
              <w:rFonts w:ascii="Arial Narrow" w:hAnsi="Arial Narrow"/>
              <w:sz w:val="24"/>
              <w:szCs w:val="24"/>
            </w:rPr>
          </w:pPr>
        </w:p>
        <w:p w14:paraId="194B1CAD" w14:textId="7197DA1C" w:rsidR="0058139B" w:rsidRDefault="0058139B" w:rsidP="003C75B5">
          <w:pPr>
            <w:spacing w:after="0" w:line="240" w:lineRule="auto"/>
            <w:rPr>
              <w:rFonts w:ascii="Arial Narrow" w:hAnsi="Arial Narrow"/>
              <w:sz w:val="24"/>
              <w:szCs w:val="24"/>
            </w:rPr>
          </w:pPr>
        </w:p>
        <w:p w14:paraId="69974607" w14:textId="6B665D12" w:rsidR="0058139B" w:rsidRDefault="0058139B" w:rsidP="003C75B5">
          <w:pPr>
            <w:spacing w:after="0" w:line="240" w:lineRule="auto"/>
            <w:rPr>
              <w:rFonts w:ascii="Arial Narrow" w:hAnsi="Arial Narrow"/>
              <w:sz w:val="24"/>
              <w:szCs w:val="24"/>
            </w:rPr>
          </w:pPr>
        </w:p>
        <w:p w14:paraId="510D7645" w14:textId="0C7F234A" w:rsidR="0058139B" w:rsidRDefault="0058139B" w:rsidP="003C75B5">
          <w:pPr>
            <w:spacing w:after="0" w:line="240" w:lineRule="auto"/>
            <w:rPr>
              <w:rFonts w:ascii="Arial Narrow" w:hAnsi="Arial Narrow"/>
              <w:sz w:val="24"/>
              <w:szCs w:val="24"/>
            </w:rPr>
          </w:pPr>
        </w:p>
        <w:p w14:paraId="047988C8" w14:textId="45810B4A" w:rsidR="0058139B" w:rsidRDefault="0058139B" w:rsidP="003C75B5">
          <w:pPr>
            <w:spacing w:after="0" w:line="240" w:lineRule="auto"/>
            <w:rPr>
              <w:rFonts w:ascii="Arial Narrow" w:hAnsi="Arial Narrow"/>
              <w:sz w:val="24"/>
              <w:szCs w:val="24"/>
            </w:rPr>
          </w:pPr>
        </w:p>
        <w:p w14:paraId="029AFD4A" w14:textId="6BC06118" w:rsidR="0058139B" w:rsidRDefault="0058139B" w:rsidP="003C75B5">
          <w:pPr>
            <w:spacing w:after="0" w:line="240" w:lineRule="auto"/>
            <w:rPr>
              <w:rFonts w:ascii="Arial Narrow" w:hAnsi="Arial Narrow"/>
              <w:sz w:val="24"/>
              <w:szCs w:val="24"/>
            </w:rPr>
          </w:pPr>
        </w:p>
        <w:p w14:paraId="34463857" w14:textId="3125BAE9" w:rsidR="0058139B" w:rsidRDefault="0058139B" w:rsidP="003C75B5">
          <w:pPr>
            <w:spacing w:after="0" w:line="240" w:lineRule="auto"/>
            <w:rPr>
              <w:rFonts w:ascii="Arial Narrow" w:hAnsi="Arial Narrow"/>
              <w:sz w:val="24"/>
              <w:szCs w:val="24"/>
            </w:rPr>
          </w:pPr>
        </w:p>
        <w:p w14:paraId="70E77B04" w14:textId="47C51EA6" w:rsidR="00C81623" w:rsidRPr="00E844E4" w:rsidRDefault="0058139B" w:rsidP="00C81623">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r>
            <w:rPr>
              <w:rStyle w:val="normalchar1"/>
              <w:rFonts w:ascii="Arial Narrow" w:hAnsi="Arial Narrow"/>
              <w:b/>
              <w:bCs/>
              <w:sz w:val="32"/>
              <w:szCs w:val="32"/>
            </w:rPr>
            <w:t>ΘΕΣΣΑΛΟΝΙΚΗ ΝΟΕΜΒΡΙΟΣ 2017</w:t>
          </w:r>
        </w:p>
        <w:p w14:paraId="759E85EC" w14:textId="77777777" w:rsidR="00C81623" w:rsidRDefault="00C81623" w:rsidP="003C75B5">
          <w:pPr>
            <w:spacing w:after="0" w:line="240" w:lineRule="auto"/>
            <w:rPr>
              <w:rFonts w:ascii="Arial Narrow" w:hAnsi="Arial Narrow"/>
              <w:sz w:val="24"/>
              <w:szCs w:val="24"/>
              <w:lang w:val="en-US"/>
            </w:rPr>
          </w:pPr>
        </w:p>
        <w:p w14:paraId="70ABFA93" w14:textId="77777777" w:rsidR="00455215" w:rsidRDefault="00455215" w:rsidP="003C75B5">
          <w:pPr>
            <w:spacing w:after="0" w:line="240" w:lineRule="auto"/>
            <w:rPr>
              <w:rFonts w:ascii="Arial Narrow" w:hAnsi="Arial Narrow"/>
              <w:sz w:val="24"/>
              <w:szCs w:val="24"/>
              <w:lang w:val="en-US"/>
            </w:rPr>
          </w:pPr>
        </w:p>
        <w:p w14:paraId="7A0FD7DD" w14:textId="77777777" w:rsidR="00455215" w:rsidRDefault="00455215" w:rsidP="003C75B5">
          <w:pPr>
            <w:spacing w:after="0" w:line="240" w:lineRule="auto"/>
            <w:rPr>
              <w:rFonts w:ascii="Arial Narrow" w:hAnsi="Arial Narrow"/>
              <w:sz w:val="24"/>
              <w:szCs w:val="24"/>
              <w:lang w:val="en-US"/>
            </w:rPr>
          </w:pPr>
        </w:p>
        <w:p w14:paraId="4CD93B96" w14:textId="77777777" w:rsidR="00455215" w:rsidRDefault="00455215" w:rsidP="003C75B5">
          <w:pPr>
            <w:spacing w:after="0" w:line="240" w:lineRule="auto"/>
            <w:rPr>
              <w:rFonts w:ascii="Arial Narrow" w:hAnsi="Arial Narrow"/>
              <w:sz w:val="24"/>
              <w:szCs w:val="24"/>
              <w:lang w:val="en-US"/>
            </w:rPr>
          </w:pPr>
        </w:p>
        <w:p w14:paraId="44CFBE89" w14:textId="77777777" w:rsidR="00455215" w:rsidRPr="00455215" w:rsidRDefault="00455215" w:rsidP="003C75B5">
          <w:pPr>
            <w:spacing w:after="0" w:line="240" w:lineRule="auto"/>
            <w:rPr>
              <w:rFonts w:ascii="Arial Narrow" w:hAnsi="Arial Narrow"/>
              <w:sz w:val="24"/>
              <w:szCs w:val="24"/>
              <w:lang w:val="en-US"/>
            </w:rPr>
          </w:pPr>
        </w:p>
        <w:p w14:paraId="67931EF8" w14:textId="330D0C92" w:rsidR="004E79AC" w:rsidRPr="009D555E" w:rsidRDefault="0013609A" w:rsidP="003C75B5">
          <w:pPr>
            <w:spacing w:after="0" w:line="240" w:lineRule="auto"/>
            <w:rPr>
              <w:rStyle w:val="normalchar1"/>
              <w:rFonts w:ascii="Arial Narrow" w:eastAsia="Batang" w:hAnsi="Arial Narrow" w:cs="Arial"/>
              <w:b/>
              <w:bCs/>
              <w:sz w:val="24"/>
              <w:szCs w:val="24"/>
              <w:lang w:eastAsia="ja-JP"/>
            </w:rPr>
          </w:pPr>
        </w:p>
      </w:sdtContent>
    </w:sdt>
    <w:p w14:paraId="4AB68DE2" w14:textId="6AD4BA04" w:rsidR="00CC6452" w:rsidRPr="00E844E4" w:rsidRDefault="0058139B" w:rsidP="003C75B5">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r>
        <w:rPr>
          <w:rStyle w:val="normalchar1"/>
          <w:rFonts w:ascii="Arial Narrow" w:hAnsi="Arial Narrow"/>
          <w:b/>
          <w:bCs/>
          <w:sz w:val="32"/>
          <w:szCs w:val="32"/>
        </w:rPr>
        <w:lastRenderedPageBreak/>
        <w:t xml:space="preserve">ΣΧΕΔΙΟ </w:t>
      </w:r>
      <w:r w:rsidR="00D0657F">
        <w:rPr>
          <w:rStyle w:val="normalchar1"/>
          <w:rFonts w:ascii="Arial Narrow" w:hAnsi="Arial Narrow"/>
          <w:b/>
          <w:bCs/>
          <w:sz w:val="32"/>
          <w:szCs w:val="32"/>
        </w:rPr>
        <w:t>ΚΑΝΟΝΙΣΜΟΥ</w:t>
      </w:r>
      <w:r w:rsidR="00E844E4">
        <w:rPr>
          <w:rStyle w:val="normalchar1"/>
          <w:rFonts w:ascii="Arial Narrow" w:hAnsi="Arial Narrow"/>
          <w:b/>
          <w:bCs/>
          <w:sz w:val="32"/>
          <w:szCs w:val="32"/>
        </w:rPr>
        <w:t xml:space="preserve"> </w:t>
      </w:r>
      <w:r w:rsidR="004B508F">
        <w:rPr>
          <w:rStyle w:val="normalchar1"/>
          <w:rFonts w:ascii="Arial Narrow" w:hAnsi="Arial Narrow"/>
          <w:b/>
          <w:bCs/>
          <w:sz w:val="32"/>
          <w:szCs w:val="32"/>
          <w:lang w:val="en-US"/>
        </w:rPr>
        <w:t>M</w:t>
      </w:r>
      <w:r w:rsidR="004B508F">
        <w:rPr>
          <w:rStyle w:val="normalchar1"/>
          <w:rFonts w:ascii="Arial Narrow" w:hAnsi="Arial Narrow"/>
          <w:b/>
          <w:bCs/>
          <w:sz w:val="32"/>
          <w:szCs w:val="32"/>
        </w:rPr>
        <w:t>ΕΤΑΠΤΥΧΙΑΚΩΝ</w:t>
      </w:r>
      <w:r w:rsidR="0005264E" w:rsidRPr="00E844E4">
        <w:rPr>
          <w:rStyle w:val="normalchar1"/>
          <w:rFonts w:ascii="Arial Narrow" w:hAnsi="Arial Narrow"/>
          <w:b/>
          <w:bCs/>
          <w:sz w:val="32"/>
          <w:szCs w:val="32"/>
        </w:rPr>
        <w:t xml:space="preserve"> ΣΠΟΥΔΩΝ</w:t>
      </w:r>
    </w:p>
    <w:p w14:paraId="4CA02538" w14:textId="77777777" w:rsidR="0005264E" w:rsidRPr="00E844E4" w:rsidRDefault="00CC6452" w:rsidP="003C75B5">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r w:rsidRPr="00E844E4">
        <w:rPr>
          <w:rStyle w:val="normalchar1"/>
          <w:rFonts w:ascii="Arial Narrow" w:hAnsi="Arial Narrow"/>
          <w:b/>
          <w:bCs/>
          <w:sz w:val="32"/>
          <w:szCs w:val="32"/>
        </w:rPr>
        <w:t>ΤΟΥ ΤΜΗΜΑΤΟΣ …..</w:t>
      </w:r>
      <w:r w:rsidR="0005264E" w:rsidRPr="00E844E4">
        <w:rPr>
          <w:rStyle w:val="normalchar1"/>
          <w:rFonts w:ascii="Arial Narrow" w:hAnsi="Arial Narrow"/>
          <w:b/>
          <w:bCs/>
          <w:sz w:val="32"/>
          <w:szCs w:val="32"/>
        </w:rPr>
        <w:t>.........</w:t>
      </w:r>
      <w:r w:rsidRPr="00E844E4">
        <w:rPr>
          <w:rStyle w:val="normalchar1"/>
          <w:rFonts w:ascii="Arial Narrow" w:hAnsi="Arial Narrow"/>
          <w:b/>
          <w:bCs/>
          <w:sz w:val="32"/>
          <w:szCs w:val="32"/>
        </w:rPr>
        <w:t xml:space="preserve"> </w:t>
      </w:r>
      <w:r w:rsidR="0005264E" w:rsidRPr="00E844E4">
        <w:rPr>
          <w:rStyle w:val="normalchar1"/>
          <w:rFonts w:ascii="Arial Narrow" w:hAnsi="Arial Narrow"/>
          <w:b/>
          <w:bCs/>
          <w:sz w:val="32"/>
          <w:szCs w:val="32"/>
        </w:rPr>
        <w:t xml:space="preserve"> </w:t>
      </w:r>
    </w:p>
    <w:p w14:paraId="6B4FA7E2" w14:textId="77777777" w:rsidR="0005264E" w:rsidRPr="00E844E4" w:rsidRDefault="0005264E" w:rsidP="003C75B5">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r w:rsidRPr="00E844E4">
        <w:rPr>
          <w:rStyle w:val="normalchar1"/>
          <w:rFonts w:ascii="Arial Narrow" w:hAnsi="Arial Narrow"/>
          <w:b/>
          <w:bCs/>
          <w:sz w:val="32"/>
          <w:szCs w:val="32"/>
        </w:rPr>
        <w:t>ΤΗΣ ΣΧΟΛΗΣ .................</w:t>
      </w:r>
    </w:p>
    <w:p w14:paraId="5979E323" w14:textId="7E0D9D12" w:rsidR="00D704BE" w:rsidRPr="00E844E4" w:rsidRDefault="0005264E" w:rsidP="003C75B5">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32"/>
          <w:szCs w:val="32"/>
        </w:rPr>
      </w:pPr>
      <w:r w:rsidRPr="00E844E4">
        <w:rPr>
          <w:rStyle w:val="normalchar1"/>
          <w:rFonts w:ascii="Arial Narrow" w:hAnsi="Arial Narrow"/>
          <w:b/>
          <w:bCs/>
          <w:sz w:val="32"/>
          <w:szCs w:val="32"/>
        </w:rPr>
        <w:t>ΤΟΥ ΑΡΙΣΤΟΤΕΛΕΙΟΥ ΠΑΝΕΠΙΣΤΗΜΙΟΥ ΘΕΣΣΑΛΟΝΙΚΗΣ</w:t>
      </w:r>
    </w:p>
    <w:p w14:paraId="08B86C5F" w14:textId="5968C268" w:rsidR="00A36226" w:rsidRPr="00E844E4" w:rsidRDefault="00A36226" w:rsidP="003C75B5">
      <w:pPr>
        <w:pStyle w:val="1"/>
        <w:widowControl w:val="0"/>
        <w:spacing w:after="0" w:line="240" w:lineRule="auto"/>
        <w:ind w:right="40"/>
        <w:contextualSpacing/>
        <w:jc w:val="both"/>
        <w:rPr>
          <w:rStyle w:val="normalchar1"/>
          <w:rFonts w:ascii="Arial Narrow" w:hAnsi="Arial Narrow"/>
          <w:b/>
          <w:bCs/>
          <w:sz w:val="24"/>
          <w:szCs w:val="24"/>
        </w:rPr>
      </w:pPr>
    </w:p>
    <w:p w14:paraId="62276C6C" w14:textId="453AD6E5" w:rsidR="00303B9D" w:rsidRPr="00E844E4" w:rsidRDefault="00E85D62" w:rsidP="003C75B5">
      <w:pPr>
        <w:pStyle w:val="Title"/>
        <w:rPr>
          <w:rFonts w:ascii="Arial Narrow" w:hAnsi="Arial Narrow"/>
          <w:sz w:val="24"/>
          <w:szCs w:val="24"/>
        </w:rPr>
      </w:pPr>
      <w:r>
        <w:rPr>
          <w:rFonts w:ascii="Arial Narrow" w:hAnsi="Arial Narrow" w:cs="MyriadPro-Regular"/>
          <w:sz w:val="24"/>
          <w:szCs w:val="24"/>
        </w:rPr>
        <w:t>ΓΕΝΙΚΕΣ ΔΙΑΤΑΞΕΙΣ</w:t>
      </w:r>
    </w:p>
    <w:p w14:paraId="60DCB056" w14:textId="5C16B395" w:rsidR="00562C20" w:rsidRDefault="00E844E4" w:rsidP="00562C20">
      <w:pPr>
        <w:spacing w:after="0" w:line="240" w:lineRule="auto"/>
        <w:ind w:firstLine="720"/>
        <w:jc w:val="both"/>
        <w:rPr>
          <w:rStyle w:val="20"/>
          <w:rFonts w:ascii="Arial Narrow" w:hAnsi="Arial Narrow"/>
          <w:b w:val="0"/>
          <w:bCs w:val="0"/>
          <w:color w:val="auto"/>
          <w:sz w:val="24"/>
          <w:szCs w:val="24"/>
        </w:rPr>
      </w:pPr>
      <w:r w:rsidRPr="00123FB0">
        <w:rPr>
          <w:rStyle w:val="20"/>
          <w:rFonts w:ascii="Arial Narrow" w:hAnsi="Arial Narrow"/>
          <w:b w:val="0"/>
          <w:bCs w:val="0"/>
          <w:color w:val="auto"/>
          <w:sz w:val="24"/>
          <w:szCs w:val="24"/>
        </w:rPr>
        <w:t xml:space="preserve">Ο </w:t>
      </w:r>
      <w:r w:rsidR="006F56DA" w:rsidRPr="00123FB0">
        <w:rPr>
          <w:rStyle w:val="20"/>
          <w:rFonts w:ascii="Arial Narrow" w:hAnsi="Arial Narrow"/>
          <w:b w:val="0"/>
          <w:bCs w:val="0"/>
          <w:color w:val="auto"/>
          <w:sz w:val="24"/>
          <w:szCs w:val="24"/>
        </w:rPr>
        <w:t>δεύτερος</w:t>
      </w:r>
      <w:r w:rsidRPr="00123FB0">
        <w:rPr>
          <w:rStyle w:val="20"/>
          <w:rFonts w:ascii="Arial Narrow" w:hAnsi="Arial Narrow"/>
          <w:b w:val="0"/>
          <w:bCs w:val="0"/>
          <w:color w:val="auto"/>
          <w:sz w:val="24"/>
          <w:szCs w:val="24"/>
        </w:rPr>
        <w:t xml:space="preserve"> κύκλος σπουδών</w:t>
      </w:r>
      <w:r w:rsidR="00BE5A03" w:rsidRPr="00123FB0">
        <w:rPr>
          <w:rStyle w:val="20"/>
          <w:rFonts w:ascii="Arial Narrow" w:hAnsi="Arial Narrow"/>
          <w:b w:val="0"/>
          <w:bCs w:val="0"/>
          <w:color w:val="auto"/>
          <w:sz w:val="24"/>
          <w:szCs w:val="24"/>
        </w:rPr>
        <w:t xml:space="preserve"> </w:t>
      </w:r>
      <w:r w:rsidR="00E63D97">
        <w:rPr>
          <w:rStyle w:val="20"/>
          <w:rFonts w:ascii="Arial Narrow" w:hAnsi="Arial Narrow"/>
          <w:b w:val="0"/>
          <w:bCs w:val="0"/>
          <w:color w:val="auto"/>
          <w:sz w:val="24"/>
          <w:szCs w:val="24"/>
        </w:rPr>
        <w:t>συνίσταται στην παρακολούθηση Προγράμματος Μεταπτυχ</w:t>
      </w:r>
      <w:r w:rsidR="00455215">
        <w:rPr>
          <w:rStyle w:val="20"/>
          <w:rFonts w:ascii="Arial Narrow" w:hAnsi="Arial Narrow"/>
          <w:b w:val="0"/>
          <w:bCs w:val="0"/>
          <w:color w:val="auto"/>
          <w:sz w:val="24"/>
          <w:szCs w:val="24"/>
        </w:rPr>
        <w:t xml:space="preserve">ιακών Σπουδών (Π.Μ.Σ.) και </w:t>
      </w:r>
      <w:r w:rsidR="00E63D97">
        <w:rPr>
          <w:rStyle w:val="20"/>
          <w:rFonts w:ascii="Arial Narrow" w:hAnsi="Arial Narrow"/>
          <w:b w:val="0"/>
          <w:bCs w:val="0"/>
          <w:color w:val="auto"/>
          <w:sz w:val="24"/>
          <w:szCs w:val="24"/>
        </w:rPr>
        <w:t>ολοκληρώνεται με την απονομή Διπλώματος Μεταπτυχιακών Σπουδών (Δ.Μ.Σ.)</w:t>
      </w:r>
      <w:r w:rsidR="000A5115">
        <w:rPr>
          <w:rStyle w:val="20"/>
          <w:rFonts w:ascii="Arial Narrow" w:hAnsi="Arial Narrow"/>
          <w:b w:val="0"/>
          <w:bCs w:val="0"/>
          <w:color w:val="auto"/>
          <w:sz w:val="24"/>
          <w:szCs w:val="24"/>
        </w:rPr>
        <w:t>.</w:t>
      </w:r>
    </w:p>
    <w:p w14:paraId="32CED4FB" w14:textId="77777777" w:rsidR="00A83A32" w:rsidRDefault="00A83A32" w:rsidP="00A83A32">
      <w:pPr>
        <w:spacing w:after="0" w:line="240" w:lineRule="auto"/>
        <w:ind w:firstLine="720"/>
        <w:jc w:val="both"/>
        <w:rPr>
          <w:rStyle w:val="20"/>
          <w:rFonts w:ascii="Arial Narrow" w:hAnsi="Arial Narrow"/>
          <w:b w:val="0"/>
          <w:bCs w:val="0"/>
          <w:color w:val="auto"/>
          <w:sz w:val="24"/>
          <w:szCs w:val="24"/>
        </w:rPr>
      </w:pPr>
      <w:r>
        <w:rPr>
          <w:rStyle w:val="20"/>
          <w:rFonts w:ascii="Arial Narrow" w:hAnsi="Arial Narrow"/>
          <w:b w:val="0"/>
          <w:bCs w:val="0"/>
          <w:color w:val="auto"/>
          <w:sz w:val="24"/>
          <w:szCs w:val="24"/>
        </w:rPr>
        <w:t>Προγράμματα Μεταπτυχιακών Σπουδών οργανώνονται και λειτουργούν</w:t>
      </w:r>
      <w:r w:rsidRPr="00A83A32">
        <w:rPr>
          <w:rStyle w:val="20"/>
          <w:rFonts w:ascii="Arial Narrow" w:hAnsi="Arial Narrow"/>
          <w:b w:val="0"/>
          <w:bCs w:val="0"/>
          <w:color w:val="auto"/>
          <w:sz w:val="24"/>
          <w:szCs w:val="24"/>
        </w:rPr>
        <w:t xml:space="preserve">: </w:t>
      </w:r>
    </w:p>
    <w:p w14:paraId="782734E6" w14:textId="74BB4257" w:rsidR="00A83A32" w:rsidRPr="00A83A32" w:rsidRDefault="00A83A32" w:rsidP="00FC228B">
      <w:pPr>
        <w:pStyle w:val="ListParagraph"/>
        <w:numPr>
          <w:ilvl w:val="0"/>
          <w:numId w:val="10"/>
        </w:numPr>
        <w:ind w:left="0" w:firstLine="426"/>
        <w:jc w:val="both"/>
        <w:rPr>
          <w:rFonts w:ascii="Arial Narrow" w:eastAsia="Arial" w:hAnsi="Arial Narrow" w:cs="Arial"/>
          <w:lang w:eastAsia="el-GR" w:bidi="el-GR"/>
        </w:rPr>
      </w:pPr>
      <w:r w:rsidRPr="00A83A32">
        <w:rPr>
          <w:rFonts w:ascii="Arial Narrow" w:hAnsi="Arial Narrow"/>
        </w:rPr>
        <w:t>σε αυτοδύναμα Τμήματα που παρέχουν σπουδές πρώτου κύκλου,</w:t>
      </w:r>
    </w:p>
    <w:p w14:paraId="5F0B448A" w14:textId="1DD2D015" w:rsidR="00A83A32" w:rsidRDefault="00A83A32" w:rsidP="00FC228B">
      <w:pPr>
        <w:pStyle w:val="ListParagraph"/>
        <w:numPr>
          <w:ilvl w:val="0"/>
          <w:numId w:val="10"/>
        </w:numPr>
        <w:ind w:left="0" w:firstLine="426"/>
        <w:jc w:val="both"/>
        <w:rPr>
          <w:rFonts w:ascii="Arial Narrow" w:hAnsi="Arial Narrow"/>
        </w:rPr>
      </w:pPr>
      <w:r>
        <w:rPr>
          <w:rFonts w:ascii="Arial Narrow" w:hAnsi="Arial Narrow"/>
        </w:rPr>
        <w:t>από περισσότερα Τμήματα του ίδιου ή άλλου Α.Ε.Ι. και τα Ερευνητικά Κέντρα και  Ινστιτούτα που αναφέρονται στο άρθρο 13</w:t>
      </w:r>
      <w:r>
        <w:rPr>
          <w:rFonts w:ascii="Arial Narrow" w:hAnsi="Arial Narrow"/>
          <w:vertAlign w:val="superscript"/>
        </w:rPr>
        <w:t xml:space="preserve"> </w:t>
      </w:r>
      <w:r>
        <w:rPr>
          <w:rFonts w:ascii="Arial Narrow" w:hAnsi="Arial Narrow"/>
        </w:rPr>
        <w:t>Α του Ν. 4310/2014, συμπεριλαμβανομένων των ερευνητικών κέντρων της Ακαδημίας Αθηνών. Απαραίτητη  προϋπόθεση είναι ένα τουλάχιστον από τα συνεργαζόμ</w:t>
      </w:r>
      <w:r w:rsidR="000A5115">
        <w:rPr>
          <w:rFonts w:ascii="Arial Narrow" w:hAnsi="Arial Narrow"/>
        </w:rPr>
        <w:t>ενα Τμήματα να είναι αυτοδύναμο και</w:t>
      </w:r>
    </w:p>
    <w:p w14:paraId="0CFD393D" w14:textId="6E46ED08" w:rsidR="00A83A32" w:rsidRPr="002741D5" w:rsidRDefault="00A83A32" w:rsidP="00FC228B">
      <w:pPr>
        <w:pStyle w:val="ListParagraph"/>
        <w:numPr>
          <w:ilvl w:val="0"/>
          <w:numId w:val="10"/>
        </w:numPr>
        <w:ind w:left="0" w:firstLine="426"/>
        <w:jc w:val="both"/>
        <w:rPr>
          <w:rFonts w:ascii="Arial Narrow" w:hAnsi="Arial Narrow"/>
        </w:rPr>
      </w:pPr>
      <w:r>
        <w:rPr>
          <w:rFonts w:ascii="Arial Narrow" w:hAnsi="Arial Narrow"/>
        </w:rPr>
        <w:t>από αυτοδύναμα Τμήματα Α.Ε.Ι. της ημεδαπής σε συνεργασία με Τμήματα αναγνωρισμένων ως ομοταγών ιδρυμάτων ή ερευνητικά κέντρα και ινστιτούτα της αλλοδαπής.</w:t>
      </w:r>
      <w:r w:rsidR="002741D5">
        <w:rPr>
          <w:rFonts w:ascii="Arial Narrow" w:hAnsi="Arial Narrow"/>
        </w:rPr>
        <w:t xml:space="preserve"> </w:t>
      </w:r>
      <w:r w:rsidRPr="002741D5">
        <w:rPr>
          <w:rFonts w:ascii="Arial Narrow" w:hAnsi="Arial Narrow"/>
        </w:rPr>
        <w:t xml:space="preserve">Στην περίπτωση </w:t>
      </w:r>
      <w:proofErr w:type="spellStart"/>
      <w:r w:rsidRPr="002741D5">
        <w:rPr>
          <w:rFonts w:ascii="Arial Narrow" w:hAnsi="Arial Narrow"/>
        </w:rPr>
        <w:t>διατμηματικού</w:t>
      </w:r>
      <w:proofErr w:type="spellEnd"/>
      <w:r w:rsidRPr="002741D5">
        <w:rPr>
          <w:rFonts w:ascii="Arial Narrow" w:hAnsi="Arial Narrow"/>
        </w:rPr>
        <w:t xml:space="preserve"> ή </w:t>
      </w:r>
      <w:proofErr w:type="spellStart"/>
      <w:r w:rsidRPr="002741D5">
        <w:rPr>
          <w:rFonts w:ascii="Arial Narrow" w:hAnsi="Arial Narrow"/>
        </w:rPr>
        <w:t>διιδρυματικού</w:t>
      </w:r>
      <w:proofErr w:type="spellEnd"/>
      <w:r w:rsidRPr="002741D5">
        <w:rPr>
          <w:rFonts w:ascii="Arial Narrow" w:hAnsi="Arial Narrow"/>
        </w:rPr>
        <w:t xml:space="preserve"> Π.Μ.Σ. καταρτίζεται Ειδικό Πρωτόκολλο Συνεργασίας (Ε.Π.Σ.) το οποίο εγκρίνεται </w:t>
      </w:r>
      <w:r w:rsidR="002741D5" w:rsidRPr="002741D5">
        <w:rPr>
          <w:rFonts w:ascii="Arial Narrow" w:hAnsi="Arial Narrow"/>
        </w:rPr>
        <w:t>από τις οικείες Συγκλήτους και τα συλλογικά όργανα διοίκησης των Ερευνητικών Κέντρων.</w:t>
      </w:r>
    </w:p>
    <w:p w14:paraId="53BBB531" w14:textId="600583E0" w:rsidR="002741D5" w:rsidRDefault="002741D5" w:rsidP="00A83A32">
      <w:pPr>
        <w:pStyle w:val="ListParagraph"/>
        <w:ind w:left="0"/>
        <w:jc w:val="both"/>
        <w:rPr>
          <w:rFonts w:ascii="Arial Narrow" w:hAnsi="Arial Narrow"/>
        </w:rPr>
      </w:pPr>
      <w:r>
        <w:rPr>
          <w:rFonts w:ascii="Arial Narrow" w:hAnsi="Arial Narrow"/>
        </w:rPr>
        <w:tab/>
        <w:t>Ο παρών Κανονισμός Μεταπτυχιακών Σπουδών συμπληρώνει τις διατάξεις του Κεφαλαίου ΣΤ΄ [Δεύτερος και Τρίτος Κύκλος Σπουδών] του Ν. 4485/4-8-2017 (ΦΕΚ 114/τ.Α΄/4-8-2017)</w:t>
      </w:r>
      <w:r w:rsidRPr="002741D5">
        <w:rPr>
          <w:rFonts w:ascii="Arial Narrow" w:hAnsi="Arial Narrow"/>
        </w:rPr>
        <w:t xml:space="preserve">: </w:t>
      </w:r>
      <w:r>
        <w:rPr>
          <w:rFonts w:ascii="Arial Narrow" w:hAnsi="Arial Narrow"/>
        </w:rPr>
        <w:t>«Οργάνωση και λειτουργία της ανώτατης εκπαίδευσης, ρυθμίσεις για την έρευνα και άλλες διατάξεις».</w:t>
      </w:r>
    </w:p>
    <w:p w14:paraId="4B358A40" w14:textId="4BD7A8D1" w:rsidR="002741D5" w:rsidRPr="002741D5" w:rsidRDefault="002741D5" w:rsidP="00A83A32">
      <w:pPr>
        <w:pStyle w:val="ListParagraph"/>
        <w:ind w:left="0"/>
        <w:jc w:val="both"/>
        <w:rPr>
          <w:rFonts w:ascii="Arial Narrow" w:hAnsi="Arial Narrow"/>
        </w:rPr>
      </w:pPr>
      <w:r>
        <w:rPr>
          <w:rFonts w:ascii="Arial Narrow" w:hAnsi="Arial Narrow"/>
        </w:rPr>
        <w:tab/>
      </w:r>
      <w:r w:rsidR="006008DC">
        <w:rPr>
          <w:rFonts w:ascii="Arial Narrow" w:hAnsi="Arial Narrow"/>
        </w:rPr>
        <w:t>Διευκρινίζεται ότι το παρό</w:t>
      </w:r>
      <w:r>
        <w:rPr>
          <w:rFonts w:ascii="Arial Narrow" w:hAnsi="Arial Narrow"/>
        </w:rPr>
        <w:t>ν δεν</w:t>
      </w:r>
      <w:r w:rsidR="00EE16B8">
        <w:rPr>
          <w:rFonts w:ascii="Arial Narrow" w:hAnsi="Arial Narrow"/>
        </w:rPr>
        <w:t xml:space="preserve"> έχει ως στόχο να υποκαταστήσει</w:t>
      </w:r>
      <w:r>
        <w:rPr>
          <w:rFonts w:ascii="Arial Narrow" w:hAnsi="Arial Narrow"/>
        </w:rPr>
        <w:t xml:space="preserve"> τους επιμέρους Κανονισμούς των Τμημάτων για τα διάφορα Προγράμματά τους, αλλά να συμβάλει </w:t>
      </w:r>
      <w:r w:rsidR="00400101">
        <w:rPr>
          <w:rFonts w:ascii="Arial Narrow" w:hAnsi="Arial Narrow"/>
        </w:rPr>
        <w:t>σε ένα είδος εναρμόνισης όλων των μεταπτυχιακών σπουδών του Πανεπιστημίου, στο πλαίσιο των κατευθύνσεών του, με παράλληλη διατήρηση</w:t>
      </w:r>
      <w:r w:rsidR="00EF639D" w:rsidRPr="00EF639D">
        <w:rPr>
          <w:rFonts w:ascii="Arial Narrow" w:hAnsi="Arial Narrow"/>
        </w:rPr>
        <w:t xml:space="preserve"> </w:t>
      </w:r>
      <w:r w:rsidR="00EF639D">
        <w:rPr>
          <w:rFonts w:ascii="Arial Narrow" w:hAnsi="Arial Narrow"/>
        </w:rPr>
        <w:t>των</w:t>
      </w:r>
      <w:r w:rsidR="00400101">
        <w:rPr>
          <w:rFonts w:ascii="Arial Narrow" w:hAnsi="Arial Narrow"/>
        </w:rPr>
        <w:t xml:space="preserve"> βαθμών ελευθερίας και των δυνατοτήτων καινοτομίας</w:t>
      </w:r>
      <w:r w:rsidR="000A5115">
        <w:rPr>
          <w:rFonts w:ascii="Arial Narrow" w:hAnsi="Arial Narrow"/>
        </w:rPr>
        <w:t xml:space="preserve"> τους</w:t>
      </w:r>
      <w:r w:rsidR="00400101">
        <w:rPr>
          <w:rFonts w:ascii="Arial Narrow" w:hAnsi="Arial Narrow"/>
        </w:rPr>
        <w:t>, που προκύπτουν εξαιτίας ιδιαιτεροτήτων κάθε μεταπτυχιακού προγράμματος</w:t>
      </w:r>
      <w:r w:rsidR="00455215">
        <w:rPr>
          <w:rFonts w:ascii="Arial Narrow" w:hAnsi="Arial Narrow"/>
        </w:rPr>
        <w:t>.</w:t>
      </w:r>
    </w:p>
    <w:tbl>
      <w:tblPr>
        <w:tblStyle w:val="TableGrid"/>
        <w:tblW w:w="927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90"/>
        <w:gridCol w:w="1080"/>
      </w:tblGrid>
      <w:tr w:rsidR="00CD4E96" w14:paraId="39D25B51" w14:textId="77777777" w:rsidTr="006D4BB7">
        <w:tc>
          <w:tcPr>
            <w:tcW w:w="9270" w:type="dxa"/>
            <w:gridSpan w:val="2"/>
          </w:tcPr>
          <w:p w14:paraId="5BEC4DE5" w14:textId="77777777" w:rsidR="00CD4E96" w:rsidRPr="00FC228B" w:rsidRDefault="00CD4E96" w:rsidP="00CD4E96">
            <w:pPr>
              <w:pStyle w:val="Title"/>
              <w:rPr>
                <w:rFonts w:ascii="Arial Narrow" w:hAnsi="Arial Narrow"/>
                <w:sz w:val="24"/>
                <w:szCs w:val="24"/>
              </w:rPr>
            </w:pPr>
            <w:r w:rsidRPr="00FC228B">
              <w:rPr>
                <w:rFonts w:ascii="Arial Narrow" w:hAnsi="Arial Narrow"/>
                <w:sz w:val="24"/>
                <w:szCs w:val="24"/>
              </w:rPr>
              <w:t>ΠΕΡΙΕΧΟΜΕΝΑ</w:t>
            </w:r>
          </w:p>
          <w:p w14:paraId="5AC45A8B" w14:textId="501BF755" w:rsidR="00CD4E96" w:rsidRPr="00A83A32" w:rsidRDefault="00CD4E96" w:rsidP="00CD4E96">
            <w:pPr>
              <w:pStyle w:val="Title"/>
              <w:rPr>
                <w:rFonts w:ascii="Arial Narrow" w:hAnsi="Arial Narrow"/>
                <w:b w:val="0"/>
                <w:sz w:val="24"/>
                <w:szCs w:val="24"/>
              </w:rPr>
            </w:pPr>
          </w:p>
        </w:tc>
      </w:tr>
      <w:tr w:rsidR="00CD4E96" w14:paraId="6C69BB30" w14:textId="77777777" w:rsidTr="006D4BB7">
        <w:tc>
          <w:tcPr>
            <w:tcW w:w="8190" w:type="dxa"/>
          </w:tcPr>
          <w:p w14:paraId="2B7E9A46" w14:textId="77777777" w:rsidR="00CD4E96" w:rsidRPr="00A83A32" w:rsidRDefault="00CD4E96" w:rsidP="003C75B5">
            <w:pPr>
              <w:pStyle w:val="Title"/>
              <w:rPr>
                <w:rFonts w:ascii="Arial Narrow" w:hAnsi="Arial Narrow"/>
                <w:b w:val="0"/>
                <w:sz w:val="24"/>
                <w:szCs w:val="24"/>
              </w:rPr>
            </w:pPr>
          </w:p>
        </w:tc>
        <w:tc>
          <w:tcPr>
            <w:tcW w:w="1080" w:type="dxa"/>
          </w:tcPr>
          <w:p w14:paraId="32F1417A" w14:textId="012F3420" w:rsidR="00CD4E96" w:rsidRPr="00FC228B" w:rsidRDefault="00CD4E96" w:rsidP="003C75B5">
            <w:pPr>
              <w:pStyle w:val="Title"/>
              <w:rPr>
                <w:rFonts w:ascii="Arial Narrow" w:hAnsi="Arial Narrow"/>
                <w:sz w:val="24"/>
                <w:szCs w:val="24"/>
              </w:rPr>
            </w:pPr>
            <w:r w:rsidRPr="00FC228B">
              <w:rPr>
                <w:rFonts w:ascii="Arial Narrow" w:hAnsi="Arial Narrow"/>
                <w:sz w:val="24"/>
                <w:szCs w:val="24"/>
              </w:rPr>
              <w:t>Σελ.</w:t>
            </w:r>
          </w:p>
        </w:tc>
      </w:tr>
      <w:tr w:rsidR="002A6735" w14:paraId="64754FB1" w14:textId="77777777" w:rsidTr="006D4BB7">
        <w:tc>
          <w:tcPr>
            <w:tcW w:w="8190" w:type="dxa"/>
          </w:tcPr>
          <w:p w14:paraId="68EF7EBC" w14:textId="4821C66B" w:rsidR="002A6735" w:rsidRPr="00A83A32" w:rsidRDefault="002A6735" w:rsidP="002A6735">
            <w:pPr>
              <w:pStyle w:val="BodyText2"/>
              <w:spacing w:after="0" w:line="240" w:lineRule="auto"/>
              <w:rPr>
                <w:rFonts w:ascii="Arial Narrow" w:hAnsi="Arial Narrow"/>
              </w:rPr>
            </w:pPr>
            <w:r w:rsidRPr="00A83A32">
              <w:rPr>
                <w:rFonts w:ascii="Arial Narrow" w:hAnsi="Arial Narrow"/>
                <w:b/>
              </w:rPr>
              <w:t>Άρθρο 1.</w:t>
            </w:r>
            <w:r w:rsidRPr="00A83A32">
              <w:rPr>
                <w:rFonts w:ascii="Arial Narrow" w:hAnsi="Arial Narrow"/>
              </w:rPr>
              <w:t xml:space="preserve">  </w:t>
            </w:r>
            <w:r w:rsidR="00E307EC">
              <w:rPr>
                <w:rFonts w:ascii="Arial Narrow" w:hAnsi="Arial Narrow"/>
              </w:rPr>
              <w:t xml:space="preserve"> Σκοπός</w:t>
            </w:r>
            <w:r w:rsidRPr="00A83A32">
              <w:rPr>
                <w:rFonts w:ascii="Arial Narrow" w:hAnsi="Arial Narrow"/>
              </w:rPr>
              <w:t xml:space="preserve"> των </w:t>
            </w:r>
            <w:r w:rsidR="00400101">
              <w:rPr>
                <w:rFonts w:ascii="Arial Narrow" w:hAnsi="Arial Narrow"/>
              </w:rPr>
              <w:t>Προγραμμάτων Μεταπτυχιακών</w:t>
            </w:r>
            <w:r w:rsidRPr="00A83A32">
              <w:rPr>
                <w:rFonts w:ascii="Arial Narrow" w:hAnsi="Arial Narrow"/>
              </w:rPr>
              <w:t xml:space="preserve"> Σπουδών</w:t>
            </w:r>
            <w:r w:rsidRPr="00A83A32">
              <w:rPr>
                <w:rFonts w:ascii="Arial Narrow" w:hAnsi="Arial Narrow"/>
              </w:rPr>
              <w:tab/>
              <w:t xml:space="preserve">                                                                    </w:t>
            </w:r>
          </w:p>
          <w:p w14:paraId="46DDD4C1" w14:textId="4471EFAC" w:rsidR="002A6735" w:rsidRPr="00A83A32" w:rsidRDefault="008770EA" w:rsidP="002A6735">
            <w:pPr>
              <w:pStyle w:val="BodyText2"/>
              <w:tabs>
                <w:tab w:val="right" w:pos="8280"/>
              </w:tabs>
              <w:spacing w:after="0" w:line="240" w:lineRule="auto"/>
              <w:rPr>
                <w:rFonts w:ascii="Arial Narrow" w:hAnsi="Arial Narrow"/>
                <w:i/>
              </w:rPr>
            </w:pPr>
            <w:r w:rsidRPr="002741D5">
              <w:rPr>
                <w:rFonts w:ascii="Arial Narrow" w:hAnsi="Arial Narrow"/>
                <w:b/>
              </w:rPr>
              <w:t>Άρθρο 2.</w:t>
            </w:r>
            <w:r w:rsidRPr="00A83A32">
              <w:rPr>
                <w:rFonts w:ascii="Arial Narrow" w:hAnsi="Arial Narrow"/>
              </w:rPr>
              <w:t xml:space="preserve">  Όργανα</w:t>
            </w:r>
            <w:r w:rsidR="00400D3F" w:rsidRPr="00A83A32">
              <w:rPr>
                <w:rFonts w:ascii="Arial Narrow" w:hAnsi="Arial Narrow"/>
              </w:rPr>
              <w:t xml:space="preserve"> </w:t>
            </w:r>
            <w:r w:rsidR="00137CEF" w:rsidRPr="00A83A32">
              <w:rPr>
                <w:rFonts w:ascii="Arial Narrow" w:hAnsi="Arial Narrow"/>
              </w:rPr>
              <w:t>των Προγραμμάτων Μεταπτυχιακών</w:t>
            </w:r>
            <w:r w:rsidRPr="00A83A32">
              <w:rPr>
                <w:rFonts w:ascii="Arial Narrow" w:hAnsi="Arial Narrow"/>
              </w:rPr>
              <w:t xml:space="preserve"> Σπουδών</w:t>
            </w:r>
            <w:r w:rsidR="002A6735" w:rsidRPr="00A83A32">
              <w:rPr>
                <w:rFonts w:ascii="Arial Narrow" w:hAnsi="Arial Narrow"/>
              </w:rPr>
              <w:t xml:space="preserve">           </w:t>
            </w:r>
            <w:r w:rsidR="00EB660E">
              <w:rPr>
                <w:rFonts w:ascii="Arial Narrow" w:hAnsi="Arial Narrow"/>
              </w:rPr>
              <w:t xml:space="preserve">                            </w:t>
            </w:r>
            <w:r w:rsidR="002A6735" w:rsidRPr="00A83A32">
              <w:rPr>
                <w:rFonts w:ascii="Arial Narrow" w:hAnsi="Arial Narrow"/>
              </w:rPr>
              <w:t xml:space="preserve"> </w:t>
            </w:r>
            <w:r w:rsidR="002A6735" w:rsidRPr="00A83A32">
              <w:rPr>
                <w:rFonts w:ascii="Arial Narrow" w:hAnsi="Arial Narrow"/>
                <w:i/>
              </w:rPr>
              <w:t xml:space="preserve">       </w:t>
            </w:r>
          </w:p>
          <w:p w14:paraId="406E3CC8" w14:textId="6B67C751" w:rsidR="002A6735" w:rsidRPr="00A83A32" w:rsidRDefault="00CF4371" w:rsidP="002A6735">
            <w:pPr>
              <w:pStyle w:val="BodyText2"/>
              <w:tabs>
                <w:tab w:val="left" w:pos="360"/>
                <w:tab w:val="right" w:pos="8280"/>
              </w:tabs>
              <w:spacing w:after="0" w:line="240" w:lineRule="auto"/>
              <w:rPr>
                <w:rFonts w:ascii="Arial Narrow" w:hAnsi="Arial Narrow"/>
              </w:rPr>
            </w:pPr>
            <w:r>
              <w:rPr>
                <w:rFonts w:ascii="Arial Narrow" w:hAnsi="Arial Narrow"/>
                <w:b/>
              </w:rPr>
              <w:t>Άρθρο 3</w:t>
            </w:r>
            <w:r w:rsidR="002A6735" w:rsidRPr="00A83A32">
              <w:rPr>
                <w:rFonts w:ascii="Arial Narrow" w:hAnsi="Arial Narrow"/>
              </w:rPr>
              <w:t xml:space="preserve">.  </w:t>
            </w:r>
            <w:r w:rsidR="00AA25B6">
              <w:rPr>
                <w:rFonts w:ascii="Arial Narrow" w:hAnsi="Arial Narrow"/>
              </w:rPr>
              <w:t>Κατηγορίες υποψηφίων</w:t>
            </w:r>
            <w:r w:rsidR="00137CEF" w:rsidRPr="00A83A32">
              <w:rPr>
                <w:rFonts w:ascii="Arial Narrow" w:hAnsi="Arial Narrow"/>
              </w:rPr>
              <w:t xml:space="preserve"> για φοίτηση σε Προγράμματα Μεταπτυχιακών Σπουδών</w:t>
            </w:r>
            <w:r w:rsidR="002A6735" w:rsidRPr="00A83A32">
              <w:rPr>
                <w:rFonts w:ascii="Arial Narrow" w:hAnsi="Arial Narrow"/>
              </w:rPr>
              <w:tab/>
              <w:t xml:space="preserve">      </w:t>
            </w:r>
          </w:p>
          <w:p w14:paraId="601E979A" w14:textId="015F484C" w:rsidR="002A6735" w:rsidRPr="00A83A32" w:rsidRDefault="00CF4371" w:rsidP="002A6735">
            <w:pPr>
              <w:pStyle w:val="BodyText2"/>
              <w:tabs>
                <w:tab w:val="right" w:pos="8280"/>
              </w:tabs>
              <w:spacing w:after="0" w:line="240" w:lineRule="auto"/>
              <w:rPr>
                <w:rFonts w:ascii="Arial Narrow" w:hAnsi="Arial Narrow"/>
              </w:rPr>
            </w:pPr>
            <w:r>
              <w:rPr>
                <w:rFonts w:ascii="Arial Narrow" w:hAnsi="Arial Narrow"/>
                <w:b/>
              </w:rPr>
              <w:t>Άρθρο 4</w:t>
            </w:r>
            <w:r w:rsidR="003B551C" w:rsidRPr="002741D5">
              <w:rPr>
                <w:rFonts w:ascii="Arial Narrow" w:hAnsi="Arial Narrow"/>
                <w:b/>
              </w:rPr>
              <w:t>.</w:t>
            </w:r>
            <w:r w:rsidR="003B551C" w:rsidRPr="00A83A32">
              <w:rPr>
                <w:rFonts w:ascii="Arial Narrow" w:hAnsi="Arial Narrow"/>
              </w:rPr>
              <w:t xml:space="preserve">  </w:t>
            </w:r>
            <w:r w:rsidR="004901B0">
              <w:rPr>
                <w:rFonts w:ascii="Arial Narrow" w:hAnsi="Arial Narrow"/>
              </w:rPr>
              <w:t>Αριθμός Εισακτέων</w:t>
            </w:r>
            <w:r>
              <w:rPr>
                <w:rFonts w:ascii="Arial Narrow" w:hAnsi="Arial Narrow"/>
              </w:rPr>
              <w:t>,</w:t>
            </w:r>
            <w:r w:rsidR="004901B0">
              <w:rPr>
                <w:rFonts w:ascii="Arial Narrow" w:hAnsi="Arial Narrow"/>
              </w:rPr>
              <w:t xml:space="preserve"> </w:t>
            </w:r>
            <w:r w:rsidR="00137CEF" w:rsidRPr="00A83A32">
              <w:rPr>
                <w:rFonts w:ascii="Arial Narrow" w:hAnsi="Arial Narrow"/>
              </w:rPr>
              <w:t>Κριτήρια και Διαδικασία Επιλογής Εισακτέων</w:t>
            </w:r>
            <w:r w:rsidR="002A6735" w:rsidRPr="00A83A32">
              <w:rPr>
                <w:rFonts w:ascii="Arial Narrow" w:hAnsi="Arial Narrow"/>
              </w:rPr>
              <w:tab/>
              <w:t xml:space="preserve">                                                                     </w:t>
            </w:r>
          </w:p>
          <w:p w14:paraId="10AACBB6" w14:textId="3C80A095" w:rsidR="002A6735" w:rsidRPr="00A83A32" w:rsidRDefault="00CF4371" w:rsidP="002A6735">
            <w:pPr>
              <w:pStyle w:val="BodyText2"/>
              <w:tabs>
                <w:tab w:val="right" w:pos="8280"/>
              </w:tabs>
              <w:spacing w:after="0" w:line="240" w:lineRule="auto"/>
              <w:rPr>
                <w:rFonts w:ascii="Arial Narrow" w:hAnsi="Arial Narrow"/>
              </w:rPr>
            </w:pPr>
            <w:r>
              <w:rPr>
                <w:rFonts w:ascii="Arial Narrow" w:hAnsi="Arial Narrow"/>
                <w:b/>
              </w:rPr>
              <w:t>Άρθρο 5</w:t>
            </w:r>
            <w:r w:rsidR="006D4BB7" w:rsidRPr="002741D5">
              <w:rPr>
                <w:rFonts w:ascii="Arial Narrow" w:hAnsi="Arial Narrow"/>
                <w:b/>
              </w:rPr>
              <w:t>.</w:t>
            </w:r>
            <w:r w:rsidR="006D4BB7" w:rsidRPr="00A83A32">
              <w:rPr>
                <w:rFonts w:ascii="Arial Narrow" w:hAnsi="Arial Narrow"/>
              </w:rPr>
              <w:t xml:space="preserve">  </w:t>
            </w:r>
            <w:r w:rsidR="00137CEF" w:rsidRPr="00A83A32">
              <w:rPr>
                <w:rFonts w:ascii="Arial Narrow" w:hAnsi="Arial Narrow"/>
              </w:rPr>
              <w:t>Διάρκεια και Όροι Φοίτησης</w:t>
            </w:r>
            <w:r w:rsidR="002A6735" w:rsidRPr="00A83A32">
              <w:rPr>
                <w:rFonts w:ascii="Arial Narrow" w:hAnsi="Arial Narrow"/>
              </w:rPr>
              <w:t xml:space="preserve">                                                                 </w:t>
            </w:r>
          </w:p>
          <w:p w14:paraId="09D9B96E" w14:textId="1FF809DF" w:rsidR="002A6735" w:rsidRPr="00A83A32" w:rsidRDefault="00D5737D" w:rsidP="002A6735">
            <w:pPr>
              <w:pStyle w:val="BodyText2"/>
              <w:tabs>
                <w:tab w:val="right" w:pos="8280"/>
              </w:tabs>
              <w:spacing w:after="0" w:line="240" w:lineRule="auto"/>
              <w:rPr>
                <w:rFonts w:ascii="Arial Narrow" w:hAnsi="Arial Narrow"/>
              </w:rPr>
            </w:pPr>
            <w:r>
              <w:rPr>
                <w:rFonts w:ascii="Arial Narrow" w:hAnsi="Arial Narrow"/>
                <w:b/>
              </w:rPr>
              <w:t>Άρθρο 6</w:t>
            </w:r>
            <w:r w:rsidR="006D4BB7" w:rsidRPr="002741D5">
              <w:rPr>
                <w:rFonts w:ascii="Arial Narrow" w:hAnsi="Arial Narrow"/>
                <w:b/>
              </w:rPr>
              <w:t>.</w:t>
            </w:r>
            <w:r w:rsidR="006D4BB7" w:rsidRPr="00A83A32">
              <w:rPr>
                <w:rFonts w:ascii="Arial Narrow" w:hAnsi="Arial Narrow"/>
              </w:rPr>
              <w:t xml:space="preserve">  </w:t>
            </w:r>
            <w:r w:rsidR="00137CEF" w:rsidRPr="00A83A32">
              <w:rPr>
                <w:rFonts w:ascii="Arial Narrow" w:hAnsi="Arial Narrow"/>
              </w:rPr>
              <w:t>Πρόγραμμα Σπουδών- Έλεγχος Γνώσεων</w:t>
            </w:r>
            <w:r w:rsidR="002A6735" w:rsidRPr="00A83A32">
              <w:rPr>
                <w:rFonts w:ascii="Arial Narrow" w:hAnsi="Arial Narrow"/>
              </w:rPr>
              <w:tab/>
            </w:r>
          </w:p>
          <w:p w14:paraId="00AB6770" w14:textId="61424870" w:rsidR="002A6735" w:rsidRPr="00A83A32" w:rsidRDefault="002A6735" w:rsidP="002A6735">
            <w:pPr>
              <w:pStyle w:val="BodyText2"/>
              <w:tabs>
                <w:tab w:val="right" w:pos="8280"/>
              </w:tabs>
              <w:spacing w:after="0" w:line="240" w:lineRule="auto"/>
              <w:rPr>
                <w:rFonts w:ascii="Arial Narrow" w:hAnsi="Arial Narrow"/>
              </w:rPr>
            </w:pPr>
            <w:r w:rsidRPr="002741D5">
              <w:rPr>
                <w:rFonts w:ascii="Arial Narrow" w:hAnsi="Arial Narrow"/>
                <w:b/>
              </w:rPr>
              <w:t xml:space="preserve">Άρθρο </w:t>
            </w:r>
            <w:r w:rsidR="00D5737D">
              <w:rPr>
                <w:rFonts w:ascii="Arial Narrow" w:hAnsi="Arial Narrow"/>
                <w:b/>
              </w:rPr>
              <w:t>7</w:t>
            </w:r>
            <w:r w:rsidR="006D4BB7" w:rsidRPr="002741D5">
              <w:rPr>
                <w:rFonts w:ascii="Arial Narrow" w:hAnsi="Arial Narrow"/>
                <w:b/>
              </w:rPr>
              <w:t>.</w:t>
            </w:r>
            <w:r w:rsidR="006D4BB7" w:rsidRPr="00A83A32">
              <w:rPr>
                <w:rFonts w:ascii="Arial Narrow" w:hAnsi="Arial Narrow"/>
              </w:rPr>
              <w:t xml:space="preserve">  </w:t>
            </w:r>
            <w:r w:rsidR="00137CEF" w:rsidRPr="00A83A32">
              <w:rPr>
                <w:rFonts w:ascii="Arial Narrow" w:hAnsi="Arial Narrow"/>
              </w:rPr>
              <w:t>Υποτροφίες</w:t>
            </w:r>
            <w:r w:rsidRPr="00A83A32">
              <w:rPr>
                <w:rFonts w:ascii="Arial Narrow" w:hAnsi="Arial Narrow"/>
              </w:rPr>
              <w:tab/>
            </w:r>
          </w:p>
          <w:p w14:paraId="17A0DFAB" w14:textId="64564767" w:rsidR="00341B31" w:rsidRPr="00A83A32" w:rsidRDefault="00D5737D" w:rsidP="002A6735">
            <w:pPr>
              <w:pStyle w:val="BodyText2"/>
              <w:tabs>
                <w:tab w:val="left" w:pos="360"/>
                <w:tab w:val="right" w:pos="8280"/>
              </w:tabs>
              <w:spacing w:after="0" w:line="240" w:lineRule="auto"/>
              <w:rPr>
                <w:rFonts w:ascii="Arial Narrow" w:hAnsi="Arial Narrow"/>
              </w:rPr>
            </w:pPr>
            <w:r>
              <w:rPr>
                <w:rFonts w:ascii="Arial Narrow" w:hAnsi="Arial Narrow"/>
                <w:b/>
              </w:rPr>
              <w:t>Άρθρο 8</w:t>
            </w:r>
            <w:r w:rsidR="006D4BB7" w:rsidRPr="002741D5">
              <w:rPr>
                <w:rFonts w:ascii="Arial Narrow" w:hAnsi="Arial Narrow"/>
                <w:b/>
              </w:rPr>
              <w:t>.</w:t>
            </w:r>
            <w:r w:rsidR="006D4BB7" w:rsidRPr="00A83A32">
              <w:rPr>
                <w:rFonts w:ascii="Arial Narrow" w:hAnsi="Arial Narrow"/>
              </w:rPr>
              <w:t xml:space="preserve"> </w:t>
            </w:r>
            <w:r w:rsidR="002B67D1" w:rsidRPr="00A83A32">
              <w:rPr>
                <w:rFonts w:ascii="Arial Narrow" w:hAnsi="Arial Narrow"/>
              </w:rPr>
              <w:t xml:space="preserve"> </w:t>
            </w:r>
            <w:r w:rsidR="00137CEF" w:rsidRPr="00A83A32">
              <w:rPr>
                <w:rFonts w:ascii="Arial Narrow" w:hAnsi="Arial Narrow"/>
              </w:rPr>
              <w:t xml:space="preserve">Διδακτικό Προσωπικό </w:t>
            </w:r>
          </w:p>
          <w:p w14:paraId="1859E1E7" w14:textId="38D52FC4" w:rsidR="00341B31" w:rsidRPr="00A83A32" w:rsidRDefault="00341B31" w:rsidP="00341B31">
            <w:pPr>
              <w:pStyle w:val="BodyText2"/>
              <w:tabs>
                <w:tab w:val="left" w:pos="360"/>
                <w:tab w:val="right" w:pos="8280"/>
              </w:tabs>
              <w:spacing w:after="0" w:line="240" w:lineRule="auto"/>
              <w:rPr>
                <w:rFonts w:ascii="Arial Narrow" w:hAnsi="Arial Narrow"/>
              </w:rPr>
            </w:pPr>
            <w:r w:rsidRPr="002741D5">
              <w:rPr>
                <w:rFonts w:ascii="Arial Narrow" w:hAnsi="Arial Narrow"/>
                <w:b/>
              </w:rPr>
              <w:t>Άρθρο</w:t>
            </w:r>
            <w:r w:rsidR="00D5737D">
              <w:rPr>
                <w:rFonts w:ascii="Arial Narrow" w:hAnsi="Arial Narrow"/>
                <w:b/>
              </w:rPr>
              <w:t xml:space="preserve"> 9</w:t>
            </w:r>
            <w:r w:rsidRPr="002741D5">
              <w:rPr>
                <w:rFonts w:ascii="Arial Narrow" w:hAnsi="Arial Narrow"/>
                <w:b/>
              </w:rPr>
              <w:t>.</w:t>
            </w:r>
            <w:r w:rsidRPr="00A83A32">
              <w:rPr>
                <w:rFonts w:ascii="Arial Narrow" w:hAnsi="Arial Narrow"/>
              </w:rPr>
              <w:t xml:space="preserve"> </w:t>
            </w:r>
            <w:r w:rsidR="00137CEF" w:rsidRPr="00A83A32">
              <w:rPr>
                <w:rFonts w:ascii="Arial Narrow" w:hAnsi="Arial Narrow"/>
              </w:rPr>
              <w:t>Έσοδα Προγραμμάτων –Διαδικασία Οικονομικής Διαχείρισης</w:t>
            </w:r>
          </w:p>
          <w:p w14:paraId="401DA470" w14:textId="60AB6F6B" w:rsidR="002A6735" w:rsidRPr="002741D5" w:rsidRDefault="00D5737D" w:rsidP="002A6735">
            <w:pPr>
              <w:pStyle w:val="BodyText2"/>
              <w:tabs>
                <w:tab w:val="right" w:pos="8280"/>
              </w:tabs>
              <w:spacing w:after="0" w:line="240" w:lineRule="auto"/>
              <w:rPr>
                <w:rFonts w:ascii="Arial Narrow" w:hAnsi="Arial Narrow"/>
                <w:b/>
                <w:i/>
              </w:rPr>
            </w:pPr>
            <w:r>
              <w:rPr>
                <w:rFonts w:ascii="Arial Narrow" w:hAnsi="Arial Narrow"/>
                <w:b/>
              </w:rPr>
              <w:t>Άρθρο 10</w:t>
            </w:r>
            <w:r w:rsidR="006D4BB7" w:rsidRPr="002741D5">
              <w:rPr>
                <w:rFonts w:ascii="Arial Narrow" w:hAnsi="Arial Narrow"/>
                <w:b/>
              </w:rPr>
              <w:t>.</w:t>
            </w:r>
            <w:r w:rsidR="00137CEF" w:rsidRPr="002741D5">
              <w:rPr>
                <w:rFonts w:ascii="Arial Narrow" w:hAnsi="Arial Narrow"/>
                <w:b/>
              </w:rPr>
              <w:t xml:space="preserve"> </w:t>
            </w:r>
            <w:r w:rsidR="00137CEF" w:rsidRPr="002741D5">
              <w:rPr>
                <w:rFonts w:ascii="Arial Narrow" w:hAnsi="Arial Narrow"/>
              </w:rPr>
              <w:t>Διοικητική Υποστήριξη- Υλικοτεχνική Υποδομή</w:t>
            </w:r>
            <w:r w:rsidR="002A6735" w:rsidRPr="002741D5">
              <w:rPr>
                <w:rFonts w:ascii="Arial Narrow" w:hAnsi="Arial Narrow"/>
                <w:b/>
                <w:i/>
              </w:rPr>
              <w:tab/>
            </w:r>
          </w:p>
          <w:p w14:paraId="4C3A455D" w14:textId="71D2B435" w:rsidR="002A6735" w:rsidRPr="00A83A32" w:rsidRDefault="002A6735" w:rsidP="002A6735">
            <w:pPr>
              <w:pStyle w:val="BodyText2"/>
              <w:tabs>
                <w:tab w:val="right" w:pos="8280"/>
              </w:tabs>
              <w:spacing w:after="0" w:line="240" w:lineRule="auto"/>
              <w:rPr>
                <w:rFonts w:ascii="Arial Narrow" w:hAnsi="Arial Narrow"/>
              </w:rPr>
            </w:pPr>
            <w:r w:rsidRPr="002741D5">
              <w:rPr>
                <w:rFonts w:ascii="Arial Narrow" w:hAnsi="Arial Narrow"/>
                <w:b/>
              </w:rPr>
              <w:t>Άρ</w:t>
            </w:r>
            <w:r w:rsidR="006D4BB7" w:rsidRPr="002741D5">
              <w:rPr>
                <w:rFonts w:ascii="Arial Narrow" w:hAnsi="Arial Narrow"/>
                <w:b/>
              </w:rPr>
              <w:t>θρο 1</w:t>
            </w:r>
            <w:r w:rsidR="00D5737D">
              <w:rPr>
                <w:rFonts w:ascii="Arial Narrow" w:hAnsi="Arial Narrow"/>
                <w:b/>
              </w:rPr>
              <w:t>1</w:t>
            </w:r>
            <w:r w:rsidR="006D4BB7" w:rsidRPr="002741D5">
              <w:rPr>
                <w:rFonts w:ascii="Arial Narrow" w:hAnsi="Arial Narrow"/>
                <w:b/>
              </w:rPr>
              <w:t>.</w:t>
            </w:r>
            <w:r w:rsidR="006D4BB7" w:rsidRPr="00A83A32">
              <w:rPr>
                <w:rFonts w:ascii="Arial Narrow" w:hAnsi="Arial Narrow"/>
              </w:rPr>
              <w:t xml:space="preserve"> </w:t>
            </w:r>
            <w:r w:rsidR="00137CEF" w:rsidRPr="00A83A32">
              <w:rPr>
                <w:rFonts w:ascii="Arial Narrow" w:hAnsi="Arial Narrow"/>
              </w:rPr>
              <w:t>Τελετουργικό Αποφοίτησης</w:t>
            </w:r>
            <w:r w:rsidRPr="00A83A32">
              <w:rPr>
                <w:rFonts w:ascii="Arial Narrow" w:hAnsi="Arial Narrow"/>
              </w:rPr>
              <w:tab/>
            </w:r>
          </w:p>
          <w:p w14:paraId="7283D11B" w14:textId="706DF44D" w:rsidR="002A6735" w:rsidRPr="00A83A32" w:rsidRDefault="00D5737D" w:rsidP="002A6735">
            <w:pPr>
              <w:pStyle w:val="BodyText2"/>
              <w:tabs>
                <w:tab w:val="right" w:pos="8280"/>
              </w:tabs>
              <w:spacing w:after="0" w:line="240" w:lineRule="auto"/>
              <w:rPr>
                <w:rFonts w:ascii="Arial Narrow" w:hAnsi="Arial Narrow"/>
              </w:rPr>
            </w:pPr>
            <w:r>
              <w:rPr>
                <w:rFonts w:ascii="Arial Narrow" w:hAnsi="Arial Narrow"/>
                <w:b/>
              </w:rPr>
              <w:t>Άρθρο 12</w:t>
            </w:r>
            <w:r w:rsidR="006D4BB7" w:rsidRPr="002741D5">
              <w:rPr>
                <w:rFonts w:ascii="Arial Narrow" w:hAnsi="Arial Narrow"/>
                <w:b/>
              </w:rPr>
              <w:t>.</w:t>
            </w:r>
            <w:r w:rsidR="006D4BB7" w:rsidRPr="00A83A32">
              <w:rPr>
                <w:rFonts w:ascii="Arial Narrow" w:hAnsi="Arial Narrow"/>
              </w:rPr>
              <w:t xml:space="preserve">  </w:t>
            </w:r>
            <w:r w:rsidR="00137CEF" w:rsidRPr="00A83A32">
              <w:rPr>
                <w:rFonts w:ascii="Arial Narrow" w:hAnsi="Arial Narrow"/>
              </w:rPr>
              <w:t>Τύπος Απονεμόμενου Διπλώμα</w:t>
            </w:r>
            <w:r w:rsidR="004901B0">
              <w:rPr>
                <w:rFonts w:ascii="Arial Narrow" w:hAnsi="Arial Narrow"/>
              </w:rPr>
              <w:t>τος Μεταπτυχιακών Σπουδών (Δ</w:t>
            </w:r>
            <w:r w:rsidR="00137CEF" w:rsidRPr="00A83A32">
              <w:rPr>
                <w:rFonts w:ascii="Arial Narrow" w:hAnsi="Arial Narrow"/>
              </w:rPr>
              <w:t>.</w:t>
            </w:r>
            <w:r w:rsidR="004901B0">
              <w:rPr>
                <w:rFonts w:ascii="Arial Narrow" w:hAnsi="Arial Narrow"/>
              </w:rPr>
              <w:t>Μ.Σ.</w:t>
            </w:r>
            <w:r w:rsidR="00137CEF" w:rsidRPr="00A83A32">
              <w:rPr>
                <w:rFonts w:ascii="Arial Narrow" w:hAnsi="Arial Narrow"/>
              </w:rPr>
              <w:t>)</w:t>
            </w:r>
            <w:r w:rsidR="002A6735" w:rsidRPr="00A83A32">
              <w:rPr>
                <w:rFonts w:ascii="Arial Narrow" w:hAnsi="Arial Narrow"/>
                <w:i/>
              </w:rPr>
              <w:tab/>
            </w:r>
          </w:p>
          <w:p w14:paraId="77DE70C7" w14:textId="4ABA9244" w:rsidR="00137CEF" w:rsidRPr="00A83A32" w:rsidRDefault="00D5737D" w:rsidP="002A6735">
            <w:pPr>
              <w:pStyle w:val="BodyText2"/>
              <w:tabs>
                <w:tab w:val="right" w:pos="8280"/>
              </w:tabs>
              <w:spacing w:after="0" w:line="240" w:lineRule="auto"/>
              <w:rPr>
                <w:rFonts w:ascii="Arial Narrow" w:hAnsi="Arial Narrow"/>
              </w:rPr>
            </w:pPr>
            <w:r>
              <w:rPr>
                <w:rFonts w:ascii="Arial Narrow" w:hAnsi="Arial Narrow"/>
                <w:b/>
              </w:rPr>
              <w:t>Άρθρο 13</w:t>
            </w:r>
            <w:r w:rsidR="00137CEF" w:rsidRPr="002741D5">
              <w:rPr>
                <w:rFonts w:ascii="Arial Narrow" w:hAnsi="Arial Narrow"/>
                <w:b/>
              </w:rPr>
              <w:t>.</w:t>
            </w:r>
            <w:r w:rsidR="00137CEF" w:rsidRPr="00A83A32">
              <w:rPr>
                <w:rFonts w:ascii="Arial Narrow" w:hAnsi="Arial Narrow"/>
              </w:rPr>
              <w:t xml:space="preserve"> Λογοκλοπή</w:t>
            </w:r>
            <w:r w:rsidR="002B67D1" w:rsidRPr="00A83A32">
              <w:rPr>
                <w:rFonts w:ascii="Arial Narrow" w:hAnsi="Arial Narrow"/>
              </w:rPr>
              <w:t>.</w:t>
            </w:r>
          </w:p>
          <w:p w14:paraId="42E3DEFE" w14:textId="12C8852C" w:rsidR="00137CEF" w:rsidRPr="00A83A32" w:rsidRDefault="00D5737D" w:rsidP="002A6735">
            <w:pPr>
              <w:pStyle w:val="BodyText2"/>
              <w:tabs>
                <w:tab w:val="right" w:pos="8280"/>
              </w:tabs>
              <w:spacing w:after="0" w:line="240" w:lineRule="auto"/>
              <w:rPr>
                <w:rFonts w:ascii="Arial Narrow" w:hAnsi="Arial Narrow"/>
              </w:rPr>
            </w:pPr>
            <w:r>
              <w:rPr>
                <w:rFonts w:ascii="Arial Narrow" w:hAnsi="Arial Narrow"/>
                <w:b/>
              </w:rPr>
              <w:t>Άρθρο 14</w:t>
            </w:r>
            <w:r w:rsidR="007B1806" w:rsidRPr="005F036C">
              <w:rPr>
                <w:rFonts w:ascii="Arial Narrow" w:hAnsi="Arial Narrow"/>
                <w:b/>
              </w:rPr>
              <w:t>.</w:t>
            </w:r>
            <w:r w:rsidR="007B1806">
              <w:rPr>
                <w:rFonts w:ascii="Arial Narrow" w:hAnsi="Arial Narrow"/>
              </w:rPr>
              <w:t xml:space="preserve"> </w:t>
            </w:r>
            <w:proofErr w:type="spellStart"/>
            <w:r w:rsidR="005F036C">
              <w:rPr>
                <w:rFonts w:ascii="Arial Narrow" w:hAnsi="Arial Narrow"/>
              </w:rPr>
              <w:t>Διατμηματικά</w:t>
            </w:r>
            <w:proofErr w:type="spellEnd"/>
            <w:r w:rsidR="002B67D1" w:rsidRPr="00A83A32">
              <w:rPr>
                <w:rFonts w:ascii="Arial Narrow" w:hAnsi="Arial Narrow"/>
              </w:rPr>
              <w:t xml:space="preserve"> ή </w:t>
            </w:r>
            <w:proofErr w:type="spellStart"/>
            <w:r w:rsidR="002B67D1" w:rsidRPr="00A83A32">
              <w:rPr>
                <w:rFonts w:ascii="Arial Narrow" w:hAnsi="Arial Narrow"/>
              </w:rPr>
              <w:t>Διιδρυματικά</w:t>
            </w:r>
            <w:proofErr w:type="spellEnd"/>
            <w:r w:rsidR="002B67D1" w:rsidRPr="00A83A32">
              <w:rPr>
                <w:rFonts w:ascii="Arial Narrow" w:hAnsi="Arial Narrow"/>
              </w:rPr>
              <w:t xml:space="preserve"> Π.Μ.Σ.</w:t>
            </w:r>
          </w:p>
          <w:p w14:paraId="5605FD94" w14:textId="3C25CE05" w:rsidR="002A6735" w:rsidRPr="008B54FA" w:rsidRDefault="002B67D1" w:rsidP="008B54FA">
            <w:pPr>
              <w:pStyle w:val="BodyText2"/>
              <w:tabs>
                <w:tab w:val="right" w:pos="8280"/>
              </w:tabs>
              <w:spacing w:after="0" w:line="240" w:lineRule="auto"/>
              <w:rPr>
                <w:rFonts w:ascii="Arial Narrow" w:hAnsi="Arial Narrow"/>
              </w:rPr>
            </w:pPr>
            <w:r w:rsidRPr="002741D5">
              <w:rPr>
                <w:rFonts w:ascii="Arial Narrow" w:hAnsi="Arial Narrow"/>
                <w:b/>
              </w:rPr>
              <w:t>Άρθρο 1</w:t>
            </w:r>
            <w:r w:rsidR="00D5737D">
              <w:rPr>
                <w:rFonts w:ascii="Arial Narrow" w:hAnsi="Arial Narrow"/>
                <w:b/>
              </w:rPr>
              <w:t>5</w:t>
            </w:r>
            <w:r w:rsidRPr="002741D5">
              <w:rPr>
                <w:rFonts w:ascii="Arial Narrow" w:hAnsi="Arial Narrow"/>
                <w:b/>
              </w:rPr>
              <w:t>.</w:t>
            </w:r>
            <w:r w:rsidRPr="00A83A32">
              <w:rPr>
                <w:rFonts w:ascii="Arial Narrow" w:hAnsi="Arial Narrow"/>
              </w:rPr>
              <w:t xml:space="preserve"> Μεταβατικές Ρυθμίσεις</w:t>
            </w:r>
            <w:r w:rsidR="008B54FA">
              <w:rPr>
                <w:rFonts w:ascii="Arial Narrow" w:hAnsi="Arial Narrow"/>
              </w:rPr>
              <w:t>.</w:t>
            </w:r>
            <w:r w:rsidR="002A6735" w:rsidRPr="00A83A32">
              <w:rPr>
                <w:rFonts w:ascii="Arial Narrow" w:hAnsi="Arial Narrow"/>
              </w:rPr>
              <w:tab/>
            </w:r>
          </w:p>
        </w:tc>
        <w:tc>
          <w:tcPr>
            <w:tcW w:w="1080" w:type="dxa"/>
          </w:tcPr>
          <w:p w14:paraId="4F7FD787" w14:textId="77777777" w:rsidR="002A6735" w:rsidRPr="00D7047B" w:rsidRDefault="00EB660E" w:rsidP="003C75B5">
            <w:pPr>
              <w:pStyle w:val="Title"/>
              <w:rPr>
                <w:rFonts w:ascii="Arial Narrow" w:hAnsi="Arial Narrow"/>
                <w:sz w:val="24"/>
                <w:szCs w:val="24"/>
              </w:rPr>
            </w:pPr>
            <w:r w:rsidRPr="00D7047B">
              <w:rPr>
                <w:rFonts w:ascii="Arial Narrow" w:hAnsi="Arial Narrow"/>
                <w:sz w:val="24"/>
                <w:szCs w:val="24"/>
              </w:rPr>
              <w:t>2</w:t>
            </w:r>
          </w:p>
          <w:p w14:paraId="767C267A" w14:textId="6BDD653D" w:rsidR="00EB660E" w:rsidRPr="00D7047B" w:rsidRDefault="00EB660E" w:rsidP="003C75B5">
            <w:pPr>
              <w:pStyle w:val="Title"/>
              <w:rPr>
                <w:rFonts w:ascii="Arial Narrow" w:hAnsi="Arial Narrow"/>
                <w:sz w:val="24"/>
                <w:szCs w:val="24"/>
              </w:rPr>
            </w:pPr>
            <w:r w:rsidRPr="00D7047B">
              <w:rPr>
                <w:rFonts w:ascii="Arial Narrow" w:hAnsi="Arial Narrow"/>
                <w:sz w:val="24"/>
                <w:szCs w:val="24"/>
              </w:rPr>
              <w:t>2</w:t>
            </w:r>
          </w:p>
          <w:p w14:paraId="71732C12" w14:textId="77777777" w:rsidR="004901B0" w:rsidRDefault="004901B0" w:rsidP="003C75B5">
            <w:pPr>
              <w:pStyle w:val="Title"/>
              <w:rPr>
                <w:rFonts w:ascii="Arial Narrow" w:hAnsi="Arial Narrow"/>
                <w:sz w:val="24"/>
                <w:szCs w:val="24"/>
              </w:rPr>
            </w:pPr>
          </w:p>
          <w:p w14:paraId="3440A932" w14:textId="17526585" w:rsidR="00EB660E" w:rsidRPr="00D7047B" w:rsidRDefault="00CF4371" w:rsidP="003C75B5">
            <w:pPr>
              <w:pStyle w:val="Title"/>
              <w:rPr>
                <w:rFonts w:ascii="Arial Narrow" w:hAnsi="Arial Narrow"/>
                <w:sz w:val="24"/>
                <w:szCs w:val="24"/>
              </w:rPr>
            </w:pPr>
            <w:r>
              <w:rPr>
                <w:rFonts w:ascii="Arial Narrow" w:hAnsi="Arial Narrow"/>
                <w:sz w:val="24"/>
                <w:szCs w:val="24"/>
              </w:rPr>
              <w:t>3</w:t>
            </w:r>
          </w:p>
          <w:p w14:paraId="5D3493C7" w14:textId="445AC7A0" w:rsidR="00EB660E" w:rsidRPr="00D7047B" w:rsidRDefault="00CF4371" w:rsidP="003C75B5">
            <w:pPr>
              <w:pStyle w:val="Title"/>
              <w:rPr>
                <w:rFonts w:ascii="Arial Narrow" w:hAnsi="Arial Narrow"/>
                <w:sz w:val="24"/>
                <w:szCs w:val="24"/>
              </w:rPr>
            </w:pPr>
            <w:r>
              <w:rPr>
                <w:rFonts w:ascii="Arial Narrow" w:hAnsi="Arial Narrow"/>
                <w:sz w:val="24"/>
                <w:szCs w:val="24"/>
              </w:rPr>
              <w:t>3-4</w:t>
            </w:r>
          </w:p>
          <w:p w14:paraId="64A6DF18" w14:textId="2B741854" w:rsidR="00EB660E" w:rsidRPr="00D7047B" w:rsidRDefault="00CF4371" w:rsidP="003C75B5">
            <w:pPr>
              <w:pStyle w:val="Title"/>
              <w:rPr>
                <w:rFonts w:ascii="Arial Narrow" w:hAnsi="Arial Narrow"/>
                <w:sz w:val="24"/>
                <w:szCs w:val="24"/>
              </w:rPr>
            </w:pPr>
            <w:r>
              <w:rPr>
                <w:rFonts w:ascii="Arial Narrow" w:hAnsi="Arial Narrow"/>
                <w:sz w:val="24"/>
                <w:szCs w:val="24"/>
              </w:rPr>
              <w:t>4-5</w:t>
            </w:r>
          </w:p>
          <w:p w14:paraId="7C2E3AED" w14:textId="35E48EE1" w:rsidR="00EB660E" w:rsidRPr="00D7047B" w:rsidRDefault="00D5737D" w:rsidP="003C75B5">
            <w:pPr>
              <w:pStyle w:val="Title"/>
              <w:rPr>
                <w:rFonts w:ascii="Arial Narrow" w:hAnsi="Arial Narrow"/>
                <w:sz w:val="24"/>
                <w:szCs w:val="24"/>
              </w:rPr>
            </w:pPr>
            <w:r>
              <w:rPr>
                <w:rFonts w:ascii="Arial Narrow" w:hAnsi="Arial Narrow"/>
                <w:sz w:val="24"/>
                <w:szCs w:val="24"/>
              </w:rPr>
              <w:t>5-6</w:t>
            </w:r>
          </w:p>
          <w:p w14:paraId="45AD1DE2" w14:textId="645EF272" w:rsidR="004901B0" w:rsidRDefault="00D5737D" w:rsidP="003C75B5">
            <w:pPr>
              <w:pStyle w:val="Title"/>
              <w:rPr>
                <w:rFonts w:ascii="Arial Narrow" w:hAnsi="Arial Narrow"/>
                <w:sz w:val="24"/>
                <w:szCs w:val="24"/>
              </w:rPr>
            </w:pPr>
            <w:r>
              <w:rPr>
                <w:rFonts w:ascii="Arial Narrow" w:hAnsi="Arial Narrow"/>
                <w:sz w:val="24"/>
                <w:szCs w:val="24"/>
              </w:rPr>
              <w:t>7</w:t>
            </w:r>
          </w:p>
          <w:p w14:paraId="17F4C822" w14:textId="1FF6591E" w:rsidR="00EB660E" w:rsidRPr="00D7047B" w:rsidRDefault="00D5737D" w:rsidP="003C75B5">
            <w:pPr>
              <w:pStyle w:val="Title"/>
              <w:rPr>
                <w:rFonts w:ascii="Arial Narrow" w:hAnsi="Arial Narrow"/>
                <w:sz w:val="24"/>
                <w:szCs w:val="24"/>
              </w:rPr>
            </w:pPr>
            <w:r>
              <w:rPr>
                <w:rFonts w:ascii="Arial Narrow" w:hAnsi="Arial Narrow"/>
                <w:sz w:val="24"/>
                <w:szCs w:val="24"/>
              </w:rPr>
              <w:t>7</w:t>
            </w:r>
          </w:p>
          <w:p w14:paraId="56D75892" w14:textId="19FAFA23" w:rsidR="00EB660E" w:rsidRPr="00D7047B" w:rsidRDefault="00EB660E" w:rsidP="003C75B5">
            <w:pPr>
              <w:pStyle w:val="Title"/>
              <w:rPr>
                <w:rFonts w:ascii="Arial Narrow" w:hAnsi="Arial Narrow"/>
                <w:sz w:val="24"/>
                <w:szCs w:val="24"/>
              </w:rPr>
            </w:pPr>
            <w:r w:rsidRPr="00D7047B">
              <w:rPr>
                <w:rFonts w:ascii="Arial Narrow" w:hAnsi="Arial Narrow"/>
                <w:sz w:val="24"/>
                <w:szCs w:val="24"/>
              </w:rPr>
              <w:t>8</w:t>
            </w:r>
          </w:p>
          <w:p w14:paraId="725D08EF" w14:textId="0BD85E14" w:rsidR="00EB660E" w:rsidRPr="00D7047B" w:rsidRDefault="00D5737D" w:rsidP="003C75B5">
            <w:pPr>
              <w:pStyle w:val="Title"/>
              <w:rPr>
                <w:rFonts w:ascii="Arial Narrow" w:hAnsi="Arial Narrow"/>
                <w:sz w:val="24"/>
                <w:szCs w:val="24"/>
              </w:rPr>
            </w:pPr>
            <w:r>
              <w:rPr>
                <w:rFonts w:ascii="Arial Narrow" w:hAnsi="Arial Narrow"/>
                <w:sz w:val="24"/>
                <w:szCs w:val="24"/>
              </w:rPr>
              <w:t>8</w:t>
            </w:r>
          </w:p>
          <w:p w14:paraId="28A9E292" w14:textId="4693FE19" w:rsidR="00EB660E" w:rsidRPr="00D7047B" w:rsidRDefault="00D5737D" w:rsidP="003C75B5">
            <w:pPr>
              <w:pStyle w:val="Title"/>
              <w:rPr>
                <w:rFonts w:ascii="Arial Narrow" w:hAnsi="Arial Narrow"/>
                <w:sz w:val="24"/>
                <w:szCs w:val="24"/>
              </w:rPr>
            </w:pPr>
            <w:r>
              <w:rPr>
                <w:rFonts w:ascii="Arial Narrow" w:hAnsi="Arial Narrow"/>
                <w:sz w:val="24"/>
                <w:szCs w:val="24"/>
              </w:rPr>
              <w:t>8</w:t>
            </w:r>
          </w:p>
          <w:p w14:paraId="1320AA62" w14:textId="208DE83E" w:rsidR="00EB660E" w:rsidRPr="00D7047B" w:rsidRDefault="00EB660E" w:rsidP="003C75B5">
            <w:pPr>
              <w:pStyle w:val="Title"/>
              <w:rPr>
                <w:rFonts w:ascii="Arial Narrow" w:hAnsi="Arial Narrow"/>
                <w:sz w:val="24"/>
                <w:szCs w:val="24"/>
              </w:rPr>
            </w:pPr>
            <w:r w:rsidRPr="00D7047B">
              <w:rPr>
                <w:rFonts w:ascii="Arial Narrow" w:hAnsi="Arial Narrow"/>
                <w:sz w:val="24"/>
                <w:szCs w:val="24"/>
              </w:rPr>
              <w:t>9</w:t>
            </w:r>
          </w:p>
          <w:p w14:paraId="7D26FE92" w14:textId="288E7544" w:rsidR="00EB660E" w:rsidRPr="00D7047B" w:rsidRDefault="00D5737D" w:rsidP="003C75B5">
            <w:pPr>
              <w:pStyle w:val="Title"/>
              <w:rPr>
                <w:rFonts w:ascii="Arial Narrow" w:hAnsi="Arial Narrow"/>
                <w:sz w:val="24"/>
                <w:szCs w:val="24"/>
              </w:rPr>
            </w:pPr>
            <w:r>
              <w:rPr>
                <w:rFonts w:ascii="Arial Narrow" w:hAnsi="Arial Narrow"/>
                <w:sz w:val="24"/>
                <w:szCs w:val="24"/>
              </w:rPr>
              <w:t>9</w:t>
            </w:r>
          </w:p>
          <w:p w14:paraId="346ABA57" w14:textId="7F134B8A" w:rsidR="00EB660E" w:rsidRPr="00D7047B" w:rsidRDefault="00060EA5" w:rsidP="003C75B5">
            <w:pPr>
              <w:pStyle w:val="Title"/>
              <w:rPr>
                <w:rFonts w:ascii="Arial Narrow" w:hAnsi="Arial Narrow"/>
                <w:sz w:val="24"/>
                <w:szCs w:val="24"/>
              </w:rPr>
            </w:pPr>
            <w:r>
              <w:rPr>
                <w:rFonts w:ascii="Arial Narrow" w:hAnsi="Arial Narrow"/>
                <w:sz w:val="24"/>
                <w:szCs w:val="24"/>
              </w:rPr>
              <w:t>9</w:t>
            </w:r>
            <w:r w:rsidR="003B5EAE">
              <w:rPr>
                <w:rFonts w:ascii="Arial Narrow" w:hAnsi="Arial Narrow"/>
                <w:sz w:val="24"/>
                <w:szCs w:val="24"/>
              </w:rPr>
              <w:t>-10</w:t>
            </w:r>
          </w:p>
          <w:p w14:paraId="010B2DFC" w14:textId="77777777" w:rsidR="00EB660E" w:rsidRPr="00D7047B" w:rsidRDefault="00EB660E" w:rsidP="003C75B5">
            <w:pPr>
              <w:pStyle w:val="Title"/>
              <w:rPr>
                <w:rFonts w:ascii="Arial Narrow" w:hAnsi="Arial Narrow"/>
                <w:sz w:val="24"/>
                <w:szCs w:val="24"/>
              </w:rPr>
            </w:pPr>
            <w:r w:rsidRPr="00D7047B">
              <w:rPr>
                <w:rFonts w:ascii="Arial Narrow" w:hAnsi="Arial Narrow"/>
                <w:sz w:val="24"/>
                <w:szCs w:val="24"/>
              </w:rPr>
              <w:t>10</w:t>
            </w:r>
          </w:p>
          <w:p w14:paraId="7C357CB4" w14:textId="77777777" w:rsidR="00D5737D" w:rsidRDefault="00D5737D" w:rsidP="003C75B5">
            <w:pPr>
              <w:pStyle w:val="Title"/>
              <w:rPr>
                <w:rFonts w:ascii="Arial Narrow" w:hAnsi="Arial Narrow"/>
                <w:sz w:val="24"/>
                <w:szCs w:val="24"/>
              </w:rPr>
            </w:pPr>
          </w:p>
          <w:p w14:paraId="472FC19C" w14:textId="77777777" w:rsidR="00D5737D" w:rsidRDefault="00D5737D" w:rsidP="003C75B5">
            <w:pPr>
              <w:pStyle w:val="Title"/>
              <w:rPr>
                <w:rFonts w:ascii="Arial Narrow" w:hAnsi="Arial Narrow"/>
                <w:sz w:val="24"/>
                <w:szCs w:val="24"/>
              </w:rPr>
            </w:pPr>
          </w:p>
          <w:p w14:paraId="115D6671" w14:textId="77777777" w:rsidR="00D5737D" w:rsidRPr="00D7047B" w:rsidRDefault="00D5737D" w:rsidP="003C75B5">
            <w:pPr>
              <w:pStyle w:val="Title"/>
              <w:rPr>
                <w:rFonts w:ascii="Arial Narrow" w:hAnsi="Arial Narrow"/>
                <w:sz w:val="24"/>
                <w:szCs w:val="24"/>
              </w:rPr>
            </w:pPr>
          </w:p>
          <w:p w14:paraId="3EDDF7B9" w14:textId="0085B7AB" w:rsidR="00EB660E" w:rsidRPr="00A83A32" w:rsidRDefault="00EB660E" w:rsidP="003C75B5">
            <w:pPr>
              <w:pStyle w:val="Title"/>
              <w:rPr>
                <w:rFonts w:ascii="Arial Narrow" w:hAnsi="Arial Narrow"/>
                <w:b w:val="0"/>
                <w:sz w:val="24"/>
                <w:szCs w:val="24"/>
              </w:rPr>
            </w:pPr>
          </w:p>
        </w:tc>
      </w:tr>
      <w:tr w:rsidR="00455215" w14:paraId="50E129A7" w14:textId="77777777" w:rsidTr="006D4BB7">
        <w:tc>
          <w:tcPr>
            <w:tcW w:w="8190" w:type="dxa"/>
          </w:tcPr>
          <w:p w14:paraId="6907C521" w14:textId="77777777" w:rsidR="00455215" w:rsidRDefault="00455215" w:rsidP="002A6735">
            <w:pPr>
              <w:pStyle w:val="BodyText2"/>
              <w:spacing w:after="0" w:line="240" w:lineRule="auto"/>
              <w:rPr>
                <w:rFonts w:ascii="Arial Narrow" w:hAnsi="Arial Narrow"/>
                <w:b/>
              </w:rPr>
            </w:pPr>
          </w:p>
          <w:p w14:paraId="31087157" w14:textId="77777777" w:rsidR="00455215" w:rsidRPr="00A83A32" w:rsidRDefault="00455215" w:rsidP="002A6735">
            <w:pPr>
              <w:pStyle w:val="BodyText2"/>
              <w:spacing w:after="0" w:line="240" w:lineRule="auto"/>
              <w:rPr>
                <w:rFonts w:ascii="Arial Narrow" w:hAnsi="Arial Narrow"/>
                <w:b/>
              </w:rPr>
            </w:pPr>
          </w:p>
        </w:tc>
        <w:tc>
          <w:tcPr>
            <w:tcW w:w="1080" w:type="dxa"/>
          </w:tcPr>
          <w:p w14:paraId="2BF0D326" w14:textId="77777777" w:rsidR="00455215" w:rsidRPr="00D7047B" w:rsidRDefault="00455215" w:rsidP="003C75B5">
            <w:pPr>
              <w:pStyle w:val="Title"/>
              <w:rPr>
                <w:rFonts w:ascii="Arial Narrow" w:hAnsi="Arial Narrow"/>
                <w:sz w:val="24"/>
                <w:szCs w:val="24"/>
              </w:rPr>
            </w:pPr>
          </w:p>
        </w:tc>
      </w:tr>
    </w:tbl>
    <w:p w14:paraId="320831CF" w14:textId="330801F3" w:rsidR="00BA6F04" w:rsidRPr="00FB4ED5" w:rsidRDefault="00FB4ED5" w:rsidP="00FB4ED5">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24"/>
          <w:szCs w:val="24"/>
        </w:rPr>
      </w:pPr>
      <w:r w:rsidRPr="00FB4ED5">
        <w:rPr>
          <w:rStyle w:val="normalchar1"/>
          <w:rFonts w:ascii="Arial Narrow" w:hAnsi="Arial Narrow"/>
          <w:b/>
          <w:bCs/>
          <w:sz w:val="24"/>
          <w:szCs w:val="24"/>
        </w:rPr>
        <w:lastRenderedPageBreak/>
        <w:t>Άρθρο 1</w:t>
      </w:r>
    </w:p>
    <w:p w14:paraId="126B39AB" w14:textId="4BCF4D54" w:rsidR="00FB4ED5" w:rsidRPr="00FB4ED5" w:rsidRDefault="00E307EC" w:rsidP="00FB4ED5">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24"/>
          <w:szCs w:val="24"/>
        </w:rPr>
      </w:pPr>
      <w:r>
        <w:rPr>
          <w:rFonts w:ascii="Arial Narrow" w:hAnsi="Arial Narrow"/>
          <w:b/>
          <w:sz w:val="24"/>
          <w:szCs w:val="24"/>
        </w:rPr>
        <w:t xml:space="preserve"> Σκοπός </w:t>
      </w:r>
      <w:r w:rsidR="00FB4ED5" w:rsidRPr="00FB4ED5">
        <w:rPr>
          <w:rFonts w:ascii="Arial Narrow" w:hAnsi="Arial Narrow"/>
          <w:b/>
          <w:sz w:val="24"/>
          <w:szCs w:val="24"/>
        </w:rPr>
        <w:t>των</w:t>
      </w:r>
      <w:r w:rsidR="00400101">
        <w:rPr>
          <w:rFonts w:ascii="Arial Narrow" w:hAnsi="Arial Narrow"/>
          <w:b/>
          <w:sz w:val="24"/>
          <w:szCs w:val="24"/>
        </w:rPr>
        <w:t xml:space="preserve"> Προγραμμάτων </w:t>
      </w:r>
      <w:r w:rsidR="00FB4ED5" w:rsidRPr="00FB4ED5">
        <w:rPr>
          <w:rFonts w:ascii="Arial Narrow" w:hAnsi="Arial Narrow"/>
          <w:b/>
          <w:sz w:val="24"/>
          <w:szCs w:val="24"/>
        </w:rPr>
        <w:t xml:space="preserve"> </w:t>
      </w:r>
      <w:r w:rsidR="00E83D2B">
        <w:rPr>
          <w:rFonts w:ascii="Arial Narrow" w:hAnsi="Arial Narrow"/>
          <w:b/>
          <w:sz w:val="24"/>
          <w:szCs w:val="24"/>
        </w:rPr>
        <w:t>Μεταπτυχιακών</w:t>
      </w:r>
      <w:r w:rsidR="00FB4ED5" w:rsidRPr="00FB4ED5">
        <w:rPr>
          <w:rFonts w:ascii="Arial Narrow" w:hAnsi="Arial Narrow"/>
          <w:b/>
          <w:sz w:val="24"/>
          <w:szCs w:val="24"/>
        </w:rPr>
        <w:t xml:space="preserve"> Σπουδών</w:t>
      </w:r>
    </w:p>
    <w:p w14:paraId="7E7C5443" w14:textId="77777777" w:rsidR="00FB4ED5" w:rsidRPr="00E844E4" w:rsidRDefault="00FB4ED5" w:rsidP="003C75B5">
      <w:pPr>
        <w:pStyle w:val="1"/>
        <w:widowControl w:val="0"/>
        <w:shd w:val="clear" w:color="auto" w:fill="D9D9D9" w:themeFill="background1" w:themeFillShade="D9"/>
        <w:spacing w:after="0" w:line="240" w:lineRule="auto"/>
        <w:ind w:right="40"/>
        <w:contextualSpacing/>
        <w:jc w:val="both"/>
        <w:rPr>
          <w:rStyle w:val="normalchar1"/>
          <w:rFonts w:ascii="Arial Narrow" w:hAnsi="Arial Narrow"/>
          <w:b/>
          <w:bCs/>
          <w:sz w:val="24"/>
          <w:szCs w:val="24"/>
        </w:rPr>
      </w:pPr>
    </w:p>
    <w:p w14:paraId="5B35B20E" w14:textId="44A5FCCF" w:rsidR="00D704BE" w:rsidRPr="009429DC" w:rsidRDefault="00384077" w:rsidP="003C75B5">
      <w:pPr>
        <w:pStyle w:val="1"/>
        <w:widowControl w:val="0"/>
        <w:spacing w:after="0" w:line="240" w:lineRule="auto"/>
        <w:ind w:right="40"/>
        <w:contextualSpacing/>
        <w:jc w:val="both"/>
        <w:rPr>
          <w:rFonts w:ascii="Arial Narrow" w:hAnsi="Arial Narrow"/>
          <w:bCs/>
          <w:sz w:val="24"/>
          <w:szCs w:val="24"/>
        </w:rPr>
      </w:pPr>
      <w:r>
        <w:rPr>
          <w:rFonts w:ascii="Arial Narrow" w:hAnsi="Arial Narrow" w:cs="Times New Roman"/>
          <w:bCs/>
          <w:sz w:val="24"/>
          <w:szCs w:val="24"/>
        </w:rPr>
        <w:t xml:space="preserve">  </w:t>
      </w:r>
      <w:r>
        <w:rPr>
          <w:rFonts w:ascii="Arial Narrow" w:hAnsi="Arial Narrow" w:cs="Times New Roman"/>
          <w:bCs/>
          <w:sz w:val="24"/>
          <w:szCs w:val="24"/>
        </w:rPr>
        <w:tab/>
      </w:r>
      <w:r w:rsidRPr="009429DC">
        <w:rPr>
          <w:rFonts w:ascii="Arial Narrow" w:hAnsi="Arial Narrow"/>
          <w:bCs/>
          <w:sz w:val="24"/>
          <w:szCs w:val="24"/>
        </w:rPr>
        <w:t>Οι Μεταπτυχιακές Σπουδές αποσκοπούν</w:t>
      </w:r>
      <w:r w:rsidR="002561A8" w:rsidRPr="009429DC">
        <w:rPr>
          <w:rFonts w:ascii="Arial Narrow" w:hAnsi="Arial Narrow"/>
          <w:bCs/>
          <w:sz w:val="24"/>
          <w:szCs w:val="24"/>
        </w:rPr>
        <w:t xml:space="preserve"> στην </w:t>
      </w:r>
      <w:r w:rsidR="002561A8" w:rsidRPr="009429DC">
        <w:rPr>
          <w:rStyle w:val="20"/>
          <w:rFonts w:ascii="Arial Narrow" w:hAnsi="Arial Narrow"/>
          <w:b w:val="0"/>
          <w:bCs w:val="0"/>
          <w:sz w:val="24"/>
          <w:szCs w:val="24"/>
        </w:rPr>
        <w:t>προαγωγή της γνώσης, την ανά</w:t>
      </w:r>
      <w:r w:rsidR="002561A8" w:rsidRPr="009429DC">
        <w:rPr>
          <w:rStyle w:val="20"/>
          <w:rFonts w:ascii="Arial Narrow" w:hAnsi="Arial Narrow"/>
          <w:b w:val="0"/>
          <w:bCs w:val="0"/>
          <w:sz w:val="24"/>
          <w:szCs w:val="24"/>
        </w:rPr>
        <w:softHyphen/>
        <w:t>πτυξη της έρευνας και των τεχνών, καθώς και την ικα</w:t>
      </w:r>
      <w:r w:rsidR="002561A8" w:rsidRPr="009429DC">
        <w:rPr>
          <w:rStyle w:val="20"/>
          <w:rFonts w:ascii="Arial Narrow" w:hAnsi="Arial Narrow"/>
          <w:b w:val="0"/>
          <w:bCs w:val="0"/>
          <w:sz w:val="24"/>
          <w:szCs w:val="24"/>
        </w:rPr>
        <w:softHyphen/>
        <w:t xml:space="preserve">νοποίηση των εκπαιδευτικών, ερευνητικών, κοινωνικών, πολιτιστικών και αναπτυξιακών αναγκών της χώρας, </w:t>
      </w:r>
      <w:r w:rsidRPr="009429DC">
        <w:rPr>
          <w:rFonts w:ascii="Arial Narrow" w:hAnsi="Arial Narrow"/>
          <w:bCs/>
          <w:sz w:val="24"/>
          <w:szCs w:val="24"/>
        </w:rPr>
        <w:t xml:space="preserve"> στην κατάρτιση επιστημόνων</w:t>
      </w:r>
      <w:r w:rsidR="002561A8" w:rsidRPr="009429DC">
        <w:rPr>
          <w:rFonts w:ascii="Arial Narrow" w:hAnsi="Arial Narrow"/>
          <w:bCs/>
          <w:sz w:val="24"/>
          <w:szCs w:val="24"/>
        </w:rPr>
        <w:t xml:space="preserve"> υψηλού επιπέδου </w:t>
      </w:r>
      <w:r w:rsidRPr="009429DC">
        <w:rPr>
          <w:rFonts w:ascii="Arial Narrow" w:hAnsi="Arial Narrow"/>
          <w:bCs/>
          <w:sz w:val="24"/>
          <w:szCs w:val="24"/>
        </w:rPr>
        <w:t xml:space="preserve"> ικανών να συμβάλουν</w:t>
      </w:r>
      <w:r w:rsidR="009429DC" w:rsidRPr="009429DC">
        <w:rPr>
          <w:rFonts w:ascii="Arial Narrow" w:hAnsi="Arial Narrow"/>
          <w:bCs/>
          <w:sz w:val="24"/>
          <w:szCs w:val="24"/>
        </w:rPr>
        <w:t xml:space="preserve"> </w:t>
      </w:r>
      <w:r w:rsidR="009429DC" w:rsidRPr="009429DC">
        <w:rPr>
          <w:rStyle w:val="20"/>
          <w:rFonts w:ascii="Arial Narrow" w:hAnsi="Arial Narrow"/>
          <w:b w:val="0"/>
          <w:bCs w:val="0"/>
          <w:sz w:val="24"/>
          <w:szCs w:val="24"/>
        </w:rPr>
        <w:t>σε θεωρητικές και εφαρμοσμένες περιοχές συγκεκρι</w:t>
      </w:r>
      <w:r w:rsidR="009429DC" w:rsidRPr="009429DC">
        <w:rPr>
          <w:rStyle w:val="20"/>
          <w:rFonts w:ascii="Arial Narrow" w:hAnsi="Arial Narrow"/>
          <w:b w:val="0"/>
          <w:bCs w:val="0"/>
          <w:sz w:val="24"/>
          <w:szCs w:val="24"/>
        </w:rPr>
        <w:softHyphen/>
        <w:t>μένων γνωστικών κλάδων, ειδικές θεματικές ενότητες ή επιμέρους κλάδους των γνωστικών αντικειμένων του πρώτου κύκλου σπουδών των οικείων Τμημάτων</w:t>
      </w:r>
      <w:r w:rsidR="009429DC" w:rsidRPr="009429DC">
        <w:rPr>
          <w:rFonts w:ascii="Arial Narrow" w:hAnsi="Arial Narrow"/>
          <w:bCs/>
          <w:sz w:val="24"/>
          <w:szCs w:val="24"/>
        </w:rPr>
        <w:t xml:space="preserve"> καθώς και </w:t>
      </w:r>
      <w:r w:rsidRPr="009429DC">
        <w:rPr>
          <w:rFonts w:ascii="Arial Narrow" w:hAnsi="Arial Narrow"/>
          <w:bCs/>
          <w:sz w:val="24"/>
          <w:szCs w:val="24"/>
        </w:rPr>
        <w:t xml:space="preserve"> στην παραγωγή και μετάδοση γνώσεων, τεχνογνωσίας, μεθοδολογιών εργαλείων και ερευνητικών αποτελεσμάτων στον επιστημονικό χώρο που δραστηριοποιείται το κάθε Τμήμα</w:t>
      </w:r>
      <w:r w:rsidR="002561A8" w:rsidRPr="009429DC">
        <w:rPr>
          <w:rFonts w:ascii="Arial Narrow" w:hAnsi="Arial Narrow"/>
          <w:bCs/>
          <w:sz w:val="24"/>
          <w:szCs w:val="24"/>
        </w:rPr>
        <w:t>.</w:t>
      </w:r>
    </w:p>
    <w:p w14:paraId="2D49D673" w14:textId="35E19F83" w:rsidR="00226078" w:rsidRPr="00E844E4" w:rsidRDefault="002561A8" w:rsidP="003C75B5">
      <w:pPr>
        <w:pStyle w:val="1"/>
        <w:widowControl w:val="0"/>
        <w:spacing w:after="0" w:line="240" w:lineRule="auto"/>
        <w:ind w:right="40"/>
        <w:contextualSpacing/>
        <w:jc w:val="both"/>
        <w:rPr>
          <w:rFonts w:ascii="Arial Narrow" w:hAnsi="Arial Narrow" w:cs="Times New Roman"/>
          <w:bCs/>
          <w:sz w:val="24"/>
          <w:szCs w:val="24"/>
        </w:rPr>
      </w:pPr>
      <w:r>
        <w:rPr>
          <w:rFonts w:ascii="Arial Narrow" w:hAnsi="Arial Narrow" w:cs="Times New Roman"/>
          <w:bCs/>
          <w:sz w:val="24"/>
          <w:szCs w:val="24"/>
        </w:rPr>
        <w:tab/>
      </w:r>
    </w:p>
    <w:p w14:paraId="4E1376D1" w14:textId="77777777" w:rsidR="00120172" w:rsidRPr="00E844E4" w:rsidRDefault="00120172" w:rsidP="003C75B5">
      <w:pPr>
        <w:pStyle w:val="1"/>
        <w:widowControl w:val="0"/>
        <w:spacing w:after="0" w:line="240" w:lineRule="auto"/>
        <w:jc w:val="both"/>
        <w:rPr>
          <w:rFonts w:ascii="Arial Narrow" w:hAnsi="Arial Narrow" w:cs="Times New Roman"/>
          <w:color w:val="000080"/>
          <w:sz w:val="24"/>
          <w:szCs w:val="24"/>
        </w:rPr>
      </w:pPr>
    </w:p>
    <w:p w14:paraId="07F129A5" w14:textId="6CC1017E" w:rsidR="00BA6F04" w:rsidRPr="00E844E4" w:rsidRDefault="009429DC" w:rsidP="008770EA">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24"/>
          <w:szCs w:val="24"/>
        </w:rPr>
      </w:pPr>
      <w:r>
        <w:rPr>
          <w:rStyle w:val="normalchar1"/>
          <w:rFonts w:ascii="Arial Narrow" w:hAnsi="Arial Narrow"/>
          <w:b/>
          <w:bCs/>
          <w:sz w:val="24"/>
          <w:szCs w:val="24"/>
        </w:rPr>
        <w:t>Άρθρο 2</w:t>
      </w:r>
    </w:p>
    <w:p w14:paraId="720FEECC" w14:textId="77777777" w:rsidR="00E85D62" w:rsidRDefault="00262FC2" w:rsidP="008770EA">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24"/>
          <w:szCs w:val="24"/>
        </w:rPr>
      </w:pPr>
      <w:r>
        <w:rPr>
          <w:rStyle w:val="normalchar1"/>
          <w:rFonts w:ascii="Arial Narrow" w:hAnsi="Arial Narrow"/>
          <w:b/>
          <w:bCs/>
          <w:sz w:val="24"/>
          <w:szCs w:val="24"/>
        </w:rPr>
        <w:t xml:space="preserve">Όργανα </w:t>
      </w:r>
      <w:r w:rsidR="008770EA">
        <w:rPr>
          <w:rStyle w:val="normalchar1"/>
          <w:rFonts w:ascii="Arial Narrow" w:hAnsi="Arial Narrow"/>
          <w:b/>
          <w:bCs/>
          <w:sz w:val="24"/>
          <w:szCs w:val="24"/>
        </w:rPr>
        <w:t>των</w:t>
      </w:r>
      <w:r w:rsidR="005F5AF8">
        <w:rPr>
          <w:rStyle w:val="normalchar1"/>
          <w:rFonts w:ascii="Arial Narrow" w:hAnsi="Arial Narrow"/>
          <w:b/>
          <w:bCs/>
          <w:sz w:val="24"/>
          <w:szCs w:val="24"/>
        </w:rPr>
        <w:t xml:space="preserve"> Προγραμμάτων</w:t>
      </w:r>
      <w:r w:rsidR="008770EA">
        <w:rPr>
          <w:rStyle w:val="normalchar1"/>
          <w:rFonts w:ascii="Arial Narrow" w:hAnsi="Arial Narrow"/>
          <w:b/>
          <w:bCs/>
          <w:sz w:val="24"/>
          <w:szCs w:val="24"/>
        </w:rPr>
        <w:t xml:space="preserve"> </w:t>
      </w:r>
      <w:r w:rsidR="005F5AF8">
        <w:rPr>
          <w:rStyle w:val="normalchar1"/>
          <w:rFonts w:ascii="Arial Narrow" w:hAnsi="Arial Narrow"/>
          <w:b/>
          <w:bCs/>
          <w:sz w:val="24"/>
          <w:szCs w:val="24"/>
        </w:rPr>
        <w:t xml:space="preserve">Μεταπτυχιακών </w:t>
      </w:r>
      <w:r w:rsidR="008770EA">
        <w:rPr>
          <w:rStyle w:val="normalchar1"/>
          <w:rFonts w:ascii="Arial Narrow" w:hAnsi="Arial Narrow"/>
          <w:b/>
          <w:bCs/>
          <w:sz w:val="24"/>
          <w:szCs w:val="24"/>
        </w:rPr>
        <w:t>Σπουδών</w:t>
      </w:r>
      <w:r w:rsidR="00E85D62">
        <w:rPr>
          <w:rStyle w:val="normalchar1"/>
          <w:rFonts w:ascii="Arial Narrow" w:hAnsi="Arial Narrow"/>
          <w:b/>
          <w:bCs/>
          <w:sz w:val="24"/>
          <w:szCs w:val="24"/>
        </w:rPr>
        <w:t xml:space="preserve"> </w:t>
      </w:r>
    </w:p>
    <w:p w14:paraId="4DF6EC21" w14:textId="4748AB5C" w:rsidR="009277FC" w:rsidRPr="00E844E4" w:rsidRDefault="004C1510" w:rsidP="008770EA">
      <w:pPr>
        <w:pStyle w:val="1"/>
        <w:widowControl w:val="0"/>
        <w:shd w:val="clear" w:color="auto" w:fill="D9D9D9" w:themeFill="background1" w:themeFillShade="D9"/>
        <w:spacing w:after="0" w:line="240" w:lineRule="auto"/>
        <w:ind w:right="40"/>
        <w:contextualSpacing/>
        <w:jc w:val="center"/>
        <w:rPr>
          <w:rStyle w:val="normalchar1"/>
          <w:rFonts w:ascii="Arial Narrow" w:hAnsi="Arial Narrow"/>
          <w:b/>
          <w:bCs/>
          <w:sz w:val="24"/>
          <w:szCs w:val="24"/>
        </w:rPr>
      </w:pPr>
      <w:r>
        <w:rPr>
          <w:rStyle w:val="normalchar1"/>
          <w:rFonts w:ascii="Arial Narrow" w:hAnsi="Arial Narrow"/>
          <w:b/>
          <w:bCs/>
          <w:sz w:val="24"/>
          <w:szCs w:val="24"/>
        </w:rPr>
        <w:t xml:space="preserve"> </w:t>
      </w:r>
      <w:r w:rsidR="004441B0">
        <w:rPr>
          <w:rStyle w:val="normalchar1"/>
          <w:rFonts w:ascii="Arial Narrow" w:hAnsi="Arial Narrow"/>
          <w:b/>
          <w:bCs/>
          <w:sz w:val="24"/>
          <w:szCs w:val="24"/>
        </w:rPr>
        <w:t>(άρθρα  31</w:t>
      </w:r>
      <w:r w:rsidR="001B7802">
        <w:rPr>
          <w:rStyle w:val="normalchar1"/>
          <w:rFonts w:ascii="Arial Narrow" w:hAnsi="Arial Narrow"/>
          <w:b/>
          <w:bCs/>
          <w:sz w:val="24"/>
          <w:szCs w:val="24"/>
        </w:rPr>
        <w:t>,</w:t>
      </w:r>
      <w:r w:rsidR="003A6ABE">
        <w:rPr>
          <w:rStyle w:val="normalchar1"/>
          <w:rFonts w:ascii="Arial Narrow" w:hAnsi="Arial Narrow"/>
          <w:b/>
          <w:bCs/>
          <w:sz w:val="24"/>
          <w:szCs w:val="24"/>
        </w:rPr>
        <w:t xml:space="preserve"> 44</w:t>
      </w:r>
      <w:r w:rsidR="001B7802">
        <w:rPr>
          <w:rStyle w:val="normalchar1"/>
          <w:rFonts w:ascii="Arial Narrow" w:hAnsi="Arial Narrow"/>
          <w:b/>
          <w:bCs/>
          <w:sz w:val="24"/>
          <w:szCs w:val="24"/>
        </w:rPr>
        <w:t xml:space="preserve"> και 45</w:t>
      </w:r>
      <w:r w:rsidR="004441B0">
        <w:rPr>
          <w:rStyle w:val="normalchar1"/>
          <w:rFonts w:ascii="Arial Narrow" w:hAnsi="Arial Narrow"/>
          <w:b/>
          <w:bCs/>
          <w:sz w:val="24"/>
          <w:szCs w:val="24"/>
        </w:rPr>
        <w:t xml:space="preserve"> </w:t>
      </w:r>
      <w:r w:rsidR="009277FC">
        <w:rPr>
          <w:rStyle w:val="normalchar1"/>
          <w:rFonts w:ascii="Arial Narrow" w:hAnsi="Arial Narrow"/>
          <w:b/>
          <w:bCs/>
          <w:sz w:val="24"/>
          <w:szCs w:val="24"/>
        </w:rPr>
        <w:t xml:space="preserve"> του Ν.4485/2017)</w:t>
      </w:r>
    </w:p>
    <w:p w14:paraId="50AE4CDE" w14:textId="77777777" w:rsidR="00D704BE" w:rsidRPr="00E844E4" w:rsidRDefault="00D704BE" w:rsidP="003C75B5">
      <w:pPr>
        <w:pStyle w:val="1"/>
        <w:widowControl w:val="0"/>
        <w:spacing w:after="0" w:line="240" w:lineRule="auto"/>
        <w:contextualSpacing/>
        <w:jc w:val="both"/>
        <w:rPr>
          <w:rStyle w:val="normalchar1"/>
          <w:rFonts w:ascii="Arial Narrow" w:hAnsi="Arial Narrow"/>
          <w:b/>
          <w:bCs/>
          <w:sz w:val="24"/>
          <w:szCs w:val="24"/>
        </w:rPr>
      </w:pPr>
    </w:p>
    <w:p w14:paraId="252A4E06" w14:textId="3DEDCE75" w:rsidR="009A718D" w:rsidRPr="00E844E4" w:rsidRDefault="00C96189" w:rsidP="003C75B5">
      <w:pPr>
        <w:pStyle w:val="1"/>
        <w:widowControl w:val="0"/>
        <w:spacing w:after="0" w:line="240" w:lineRule="auto"/>
        <w:contextualSpacing/>
        <w:jc w:val="both"/>
        <w:rPr>
          <w:rStyle w:val="normalchar1"/>
          <w:rFonts w:ascii="Arial Narrow" w:hAnsi="Arial Narrow"/>
          <w:sz w:val="24"/>
          <w:szCs w:val="24"/>
        </w:rPr>
      </w:pPr>
      <w:r w:rsidRPr="00E844E4">
        <w:rPr>
          <w:rStyle w:val="normalchar1"/>
          <w:rFonts w:ascii="Arial Narrow" w:hAnsi="Arial Narrow"/>
          <w:sz w:val="24"/>
          <w:szCs w:val="24"/>
        </w:rPr>
        <w:t xml:space="preserve">   </w:t>
      </w:r>
      <w:r w:rsidR="00D14F69">
        <w:rPr>
          <w:rStyle w:val="normalchar1"/>
          <w:rFonts w:ascii="Arial Narrow" w:hAnsi="Arial Narrow"/>
          <w:sz w:val="24"/>
          <w:szCs w:val="24"/>
        </w:rPr>
        <w:tab/>
      </w:r>
      <w:r w:rsidRPr="00E844E4">
        <w:rPr>
          <w:rStyle w:val="normalchar1"/>
          <w:rFonts w:ascii="Arial Narrow" w:hAnsi="Arial Narrow"/>
          <w:sz w:val="24"/>
          <w:szCs w:val="24"/>
        </w:rPr>
        <w:t xml:space="preserve">  Αρμόδια Όργανα </w:t>
      </w:r>
      <w:r w:rsidR="00D14F69">
        <w:rPr>
          <w:rStyle w:val="normalchar1"/>
          <w:rFonts w:ascii="Arial Narrow" w:hAnsi="Arial Narrow"/>
          <w:sz w:val="24"/>
          <w:szCs w:val="24"/>
        </w:rPr>
        <w:t xml:space="preserve">για τη διοίκηση, οργάνωση </w:t>
      </w:r>
      <w:r w:rsidR="00D05EB2">
        <w:rPr>
          <w:rStyle w:val="normalchar1"/>
          <w:rFonts w:ascii="Arial Narrow" w:hAnsi="Arial Narrow"/>
          <w:sz w:val="24"/>
          <w:szCs w:val="24"/>
        </w:rPr>
        <w:t xml:space="preserve"> και λειτουργία των</w:t>
      </w:r>
      <w:r w:rsidR="00135599">
        <w:rPr>
          <w:rStyle w:val="normalchar1"/>
          <w:rFonts w:ascii="Arial Narrow" w:hAnsi="Arial Narrow"/>
          <w:sz w:val="24"/>
          <w:szCs w:val="24"/>
        </w:rPr>
        <w:t xml:space="preserve"> προγραμμάτων</w:t>
      </w:r>
      <w:r w:rsidR="00D05EB2">
        <w:rPr>
          <w:rStyle w:val="normalchar1"/>
          <w:rFonts w:ascii="Arial Narrow" w:hAnsi="Arial Narrow"/>
          <w:sz w:val="24"/>
          <w:szCs w:val="24"/>
        </w:rPr>
        <w:t xml:space="preserve"> </w:t>
      </w:r>
      <w:r w:rsidR="00D05EB2" w:rsidRPr="00D05EB2">
        <w:rPr>
          <w:rStyle w:val="normalchar1"/>
          <w:rFonts w:ascii="Arial Narrow" w:hAnsi="Arial Narrow"/>
          <w:sz w:val="24"/>
          <w:szCs w:val="24"/>
        </w:rPr>
        <w:t>μεταπτυχιακ</w:t>
      </w:r>
      <w:r w:rsidR="00D05EB2">
        <w:rPr>
          <w:rStyle w:val="normalchar1"/>
          <w:rFonts w:ascii="Arial Narrow" w:hAnsi="Arial Narrow"/>
          <w:sz w:val="24"/>
          <w:szCs w:val="24"/>
        </w:rPr>
        <w:t>ών</w:t>
      </w:r>
      <w:r w:rsidRPr="00E844E4">
        <w:rPr>
          <w:rStyle w:val="normalchar1"/>
          <w:rFonts w:ascii="Arial Narrow" w:hAnsi="Arial Narrow"/>
          <w:sz w:val="24"/>
          <w:szCs w:val="24"/>
        </w:rPr>
        <w:t xml:space="preserve"> σπουδών είναι: </w:t>
      </w:r>
    </w:p>
    <w:p w14:paraId="103117FC" w14:textId="267B7933" w:rsidR="00D14F69" w:rsidRPr="00E844E4" w:rsidRDefault="005F5AF8" w:rsidP="004B0A6A">
      <w:pPr>
        <w:pStyle w:val="1"/>
        <w:widowControl w:val="0"/>
        <w:numPr>
          <w:ilvl w:val="0"/>
          <w:numId w:val="3"/>
        </w:numPr>
        <w:spacing w:after="0" w:line="240" w:lineRule="auto"/>
        <w:contextualSpacing/>
        <w:jc w:val="both"/>
        <w:rPr>
          <w:rStyle w:val="normalchar1"/>
          <w:rFonts w:ascii="Arial Narrow" w:hAnsi="Arial Narrow"/>
          <w:sz w:val="24"/>
          <w:szCs w:val="24"/>
        </w:rPr>
      </w:pPr>
      <w:r w:rsidRPr="005F5AF8">
        <w:rPr>
          <w:rStyle w:val="normalchar1"/>
          <w:rFonts w:ascii="Arial Narrow" w:hAnsi="Arial Narrow"/>
          <w:b/>
          <w:i/>
          <w:sz w:val="24"/>
          <w:szCs w:val="24"/>
        </w:rPr>
        <w:t>Η Σύγκλητος</w:t>
      </w:r>
      <w:r w:rsidR="00135599">
        <w:rPr>
          <w:rStyle w:val="normalchar1"/>
          <w:rFonts w:ascii="Arial Narrow" w:hAnsi="Arial Narrow"/>
          <w:b/>
          <w:i/>
          <w:sz w:val="24"/>
          <w:szCs w:val="24"/>
        </w:rPr>
        <w:t xml:space="preserve"> του Ιδρύματος,</w:t>
      </w:r>
      <w:r>
        <w:rPr>
          <w:rStyle w:val="normalchar1"/>
          <w:rFonts w:ascii="Arial Narrow" w:hAnsi="Arial Narrow"/>
          <w:sz w:val="24"/>
          <w:szCs w:val="24"/>
        </w:rPr>
        <w:t xml:space="preserve"> είναι το αρμόδιο όργανο για τα θέματα ακαδημαϊκού, διοικητικού, οργανωτικού και οικονομικού χαρακτήρ</w:t>
      </w:r>
      <w:r w:rsidR="00135599">
        <w:rPr>
          <w:rStyle w:val="normalchar1"/>
          <w:rFonts w:ascii="Arial Narrow" w:hAnsi="Arial Narrow"/>
          <w:sz w:val="24"/>
          <w:szCs w:val="24"/>
        </w:rPr>
        <w:t>α των Π.Μ.Σ., και</w:t>
      </w:r>
      <w:r w:rsidR="00D05EB2">
        <w:rPr>
          <w:rStyle w:val="normalchar1"/>
          <w:rFonts w:ascii="Arial Narrow" w:hAnsi="Arial Narrow"/>
          <w:sz w:val="24"/>
          <w:szCs w:val="24"/>
        </w:rPr>
        <w:t xml:space="preserve"> ασκεί όσες </w:t>
      </w:r>
      <w:r>
        <w:rPr>
          <w:rStyle w:val="normalchar1"/>
          <w:rFonts w:ascii="Arial Narrow" w:hAnsi="Arial Narrow"/>
          <w:sz w:val="24"/>
          <w:szCs w:val="24"/>
        </w:rPr>
        <w:t xml:space="preserve"> αρμοδιότητες σχετικά με τα Π.Μ.Σ. δεν ανατίθενται από το νόμο ειδικώς σε άλλα όργανα.</w:t>
      </w:r>
    </w:p>
    <w:p w14:paraId="5DDEBEB7" w14:textId="32DF37C6" w:rsidR="00C96189" w:rsidRDefault="00C96189" w:rsidP="004B0A6A">
      <w:pPr>
        <w:pStyle w:val="1"/>
        <w:widowControl w:val="0"/>
        <w:numPr>
          <w:ilvl w:val="0"/>
          <w:numId w:val="3"/>
        </w:numPr>
        <w:spacing w:after="0" w:line="240" w:lineRule="auto"/>
        <w:contextualSpacing/>
        <w:jc w:val="both"/>
        <w:rPr>
          <w:rStyle w:val="normalchar1"/>
          <w:rFonts w:ascii="Arial Narrow" w:hAnsi="Arial Narrow"/>
          <w:sz w:val="24"/>
          <w:szCs w:val="24"/>
        </w:rPr>
      </w:pPr>
      <w:r w:rsidRPr="005F5AF8">
        <w:rPr>
          <w:rStyle w:val="normalchar1"/>
          <w:rFonts w:ascii="Arial Narrow" w:hAnsi="Arial Narrow"/>
          <w:b/>
          <w:i/>
          <w:sz w:val="24"/>
          <w:szCs w:val="24"/>
        </w:rPr>
        <w:t>Η Συνέλευση</w:t>
      </w:r>
      <w:r w:rsidRPr="00E844E4">
        <w:rPr>
          <w:rStyle w:val="normalchar1"/>
          <w:rFonts w:ascii="Arial Narrow" w:hAnsi="Arial Narrow"/>
          <w:sz w:val="24"/>
          <w:szCs w:val="24"/>
        </w:rPr>
        <w:t xml:space="preserve"> </w:t>
      </w:r>
      <w:r w:rsidRPr="009F1735">
        <w:rPr>
          <w:rStyle w:val="normalchar1"/>
          <w:rFonts w:ascii="Arial Narrow" w:hAnsi="Arial Narrow"/>
          <w:b/>
          <w:i/>
          <w:sz w:val="24"/>
          <w:szCs w:val="24"/>
        </w:rPr>
        <w:t xml:space="preserve">του </w:t>
      </w:r>
      <w:r w:rsidR="00D14F69" w:rsidRPr="009F1735">
        <w:rPr>
          <w:rStyle w:val="normalchar1"/>
          <w:rFonts w:ascii="Arial Narrow" w:hAnsi="Arial Narrow"/>
          <w:b/>
          <w:i/>
          <w:sz w:val="24"/>
          <w:szCs w:val="24"/>
        </w:rPr>
        <w:t xml:space="preserve">οικείου </w:t>
      </w:r>
      <w:r w:rsidR="005F5AF8" w:rsidRPr="009F1735">
        <w:rPr>
          <w:rStyle w:val="normalchar1"/>
          <w:rFonts w:ascii="Arial Narrow" w:hAnsi="Arial Narrow"/>
          <w:b/>
          <w:i/>
          <w:sz w:val="24"/>
          <w:szCs w:val="24"/>
        </w:rPr>
        <w:t>Τμήματος,</w:t>
      </w:r>
      <w:r w:rsidR="005F5AF8">
        <w:rPr>
          <w:rStyle w:val="normalchar1"/>
          <w:rFonts w:ascii="Arial Narrow" w:hAnsi="Arial Narrow"/>
          <w:sz w:val="24"/>
          <w:szCs w:val="24"/>
        </w:rPr>
        <w:t xml:space="preserve"> ή η</w:t>
      </w:r>
      <w:r w:rsidR="007D028C">
        <w:rPr>
          <w:rStyle w:val="normalchar1"/>
          <w:rFonts w:ascii="Arial Narrow" w:hAnsi="Arial Narrow"/>
          <w:sz w:val="24"/>
          <w:szCs w:val="24"/>
        </w:rPr>
        <w:t xml:space="preserve"> επταμελής</w:t>
      </w:r>
      <w:r w:rsidR="005F5AF8">
        <w:rPr>
          <w:rStyle w:val="normalchar1"/>
          <w:rFonts w:ascii="Arial Narrow" w:hAnsi="Arial Narrow"/>
          <w:sz w:val="24"/>
          <w:szCs w:val="24"/>
        </w:rPr>
        <w:t xml:space="preserve"> </w:t>
      </w:r>
      <w:r w:rsidR="005F5AF8" w:rsidRPr="005F5AF8">
        <w:rPr>
          <w:rStyle w:val="normalchar1"/>
          <w:rFonts w:ascii="Arial Narrow" w:hAnsi="Arial Narrow"/>
          <w:b/>
          <w:i/>
          <w:sz w:val="24"/>
          <w:szCs w:val="24"/>
        </w:rPr>
        <w:t xml:space="preserve">Ειδική </w:t>
      </w:r>
      <w:proofErr w:type="spellStart"/>
      <w:r w:rsidR="005F5AF8" w:rsidRPr="005F5AF8">
        <w:rPr>
          <w:rStyle w:val="normalchar1"/>
          <w:rFonts w:ascii="Arial Narrow" w:hAnsi="Arial Narrow"/>
          <w:b/>
          <w:i/>
          <w:sz w:val="24"/>
          <w:szCs w:val="24"/>
        </w:rPr>
        <w:t>Διατμηματική</w:t>
      </w:r>
      <w:proofErr w:type="spellEnd"/>
      <w:r w:rsidR="005F5AF8" w:rsidRPr="005F5AF8">
        <w:rPr>
          <w:rStyle w:val="normalchar1"/>
          <w:rFonts w:ascii="Arial Narrow" w:hAnsi="Arial Narrow"/>
          <w:b/>
          <w:i/>
          <w:sz w:val="24"/>
          <w:szCs w:val="24"/>
        </w:rPr>
        <w:t xml:space="preserve"> Επιτροπή</w:t>
      </w:r>
      <w:r w:rsidR="007D028C">
        <w:rPr>
          <w:rStyle w:val="normalchar1"/>
          <w:rFonts w:ascii="Arial Narrow" w:hAnsi="Arial Narrow"/>
          <w:b/>
          <w:i/>
          <w:sz w:val="24"/>
          <w:szCs w:val="24"/>
        </w:rPr>
        <w:t xml:space="preserve"> </w:t>
      </w:r>
      <w:r w:rsidR="005F5AF8">
        <w:rPr>
          <w:rStyle w:val="normalchar1"/>
          <w:rFonts w:ascii="Arial Narrow" w:hAnsi="Arial Narrow"/>
          <w:sz w:val="24"/>
          <w:szCs w:val="24"/>
        </w:rPr>
        <w:t xml:space="preserve"> σε περί</w:t>
      </w:r>
      <w:r w:rsidR="00135599">
        <w:rPr>
          <w:rStyle w:val="normalchar1"/>
          <w:rFonts w:ascii="Arial Narrow" w:hAnsi="Arial Narrow"/>
          <w:sz w:val="24"/>
          <w:szCs w:val="24"/>
        </w:rPr>
        <w:t xml:space="preserve">πτωση </w:t>
      </w:r>
      <w:proofErr w:type="spellStart"/>
      <w:r w:rsidR="00135599">
        <w:rPr>
          <w:rStyle w:val="normalchar1"/>
          <w:rFonts w:ascii="Arial Narrow" w:hAnsi="Arial Narrow"/>
          <w:sz w:val="24"/>
          <w:szCs w:val="24"/>
        </w:rPr>
        <w:t>διατμηματικού</w:t>
      </w:r>
      <w:proofErr w:type="spellEnd"/>
      <w:r w:rsidR="00135599">
        <w:rPr>
          <w:rStyle w:val="normalchar1"/>
          <w:rFonts w:ascii="Arial Narrow" w:hAnsi="Arial Narrow"/>
          <w:sz w:val="24"/>
          <w:szCs w:val="24"/>
        </w:rPr>
        <w:t xml:space="preserve"> Π.Μ.Σ. ή η</w:t>
      </w:r>
      <w:r w:rsidR="007D028C">
        <w:rPr>
          <w:rStyle w:val="normalchar1"/>
          <w:rFonts w:ascii="Arial Narrow" w:hAnsi="Arial Narrow"/>
          <w:sz w:val="24"/>
          <w:szCs w:val="24"/>
        </w:rPr>
        <w:t xml:space="preserve"> εννεαμελής</w:t>
      </w:r>
      <w:r w:rsidR="005F5AF8">
        <w:rPr>
          <w:rStyle w:val="normalchar1"/>
          <w:rFonts w:ascii="Arial Narrow" w:hAnsi="Arial Narrow"/>
          <w:sz w:val="24"/>
          <w:szCs w:val="24"/>
        </w:rPr>
        <w:t xml:space="preserve"> </w:t>
      </w:r>
      <w:r w:rsidR="00135599">
        <w:rPr>
          <w:rStyle w:val="normalchar1"/>
          <w:rFonts w:ascii="Arial Narrow" w:hAnsi="Arial Narrow"/>
          <w:b/>
          <w:i/>
          <w:sz w:val="24"/>
          <w:szCs w:val="24"/>
        </w:rPr>
        <w:t xml:space="preserve">Ειδική </w:t>
      </w:r>
      <w:proofErr w:type="spellStart"/>
      <w:r w:rsidR="00135599">
        <w:rPr>
          <w:rStyle w:val="normalchar1"/>
          <w:rFonts w:ascii="Arial Narrow" w:hAnsi="Arial Narrow"/>
          <w:b/>
          <w:i/>
          <w:sz w:val="24"/>
          <w:szCs w:val="24"/>
        </w:rPr>
        <w:t>Διι</w:t>
      </w:r>
      <w:r w:rsidR="005F5AF8" w:rsidRPr="005F5AF8">
        <w:rPr>
          <w:rStyle w:val="normalchar1"/>
          <w:rFonts w:ascii="Arial Narrow" w:hAnsi="Arial Narrow"/>
          <w:b/>
          <w:i/>
          <w:sz w:val="24"/>
          <w:szCs w:val="24"/>
        </w:rPr>
        <w:t>δρυματική</w:t>
      </w:r>
      <w:proofErr w:type="spellEnd"/>
      <w:r w:rsidR="005F5AF8" w:rsidRPr="005F5AF8">
        <w:rPr>
          <w:rStyle w:val="normalchar1"/>
          <w:rFonts w:ascii="Arial Narrow" w:hAnsi="Arial Narrow"/>
          <w:b/>
          <w:i/>
          <w:sz w:val="24"/>
          <w:szCs w:val="24"/>
        </w:rPr>
        <w:t xml:space="preserve"> Επιτροπή</w:t>
      </w:r>
      <w:r w:rsidR="005F5AF8">
        <w:rPr>
          <w:rStyle w:val="normalchar1"/>
          <w:rFonts w:ascii="Arial Narrow" w:hAnsi="Arial Narrow"/>
          <w:sz w:val="24"/>
          <w:szCs w:val="24"/>
        </w:rPr>
        <w:t xml:space="preserve"> σε περίπτωση </w:t>
      </w:r>
      <w:proofErr w:type="spellStart"/>
      <w:r w:rsidR="005F5AF8">
        <w:rPr>
          <w:rStyle w:val="normalchar1"/>
          <w:rFonts w:ascii="Arial Narrow" w:hAnsi="Arial Narrow"/>
          <w:sz w:val="24"/>
          <w:szCs w:val="24"/>
        </w:rPr>
        <w:t>Διιδρυματικού</w:t>
      </w:r>
      <w:proofErr w:type="spellEnd"/>
      <w:r w:rsidR="005F5AF8">
        <w:rPr>
          <w:rStyle w:val="normalchar1"/>
          <w:rFonts w:ascii="Arial Narrow" w:hAnsi="Arial Narrow"/>
          <w:sz w:val="24"/>
          <w:szCs w:val="24"/>
        </w:rPr>
        <w:t xml:space="preserve"> Π.Μ.Σ.</w:t>
      </w:r>
      <w:r w:rsidR="00CD76CF">
        <w:rPr>
          <w:rStyle w:val="normalchar1"/>
          <w:rFonts w:ascii="Arial Narrow" w:hAnsi="Arial Narrow"/>
          <w:sz w:val="24"/>
          <w:szCs w:val="24"/>
        </w:rPr>
        <w:t xml:space="preserve"> και έχει τις αρμοδιότητες που ορίζονται στο άρθρο 31 παρ. 3 του Ν. 4485/2017.</w:t>
      </w:r>
    </w:p>
    <w:p w14:paraId="4F4813BF" w14:textId="7D68C109" w:rsidR="00C96189" w:rsidRDefault="00C96189" w:rsidP="004B0A6A">
      <w:pPr>
        <w:pStyle w:val="1"/>
        <w:widowControl w:val="0"/>
        <w:numPr>
          <w:ilvl w:val="0"/>
          <w:numId w:val="3"/>
        </w:numPr>
        <w:spacing w:after="0" w:line="240" w:lineRule="auto"/>
        <w:contextualSpacing/>
        <w:jc w:val="both"/>
        <w:rPr>
          <w:rStyle w:val="normalchar1"/>
          <w:rFonts w:ascii="Arial Narrow" w:hAnsi="Arial Narrow"/>
          <w:sz w:val="24"/>
          <w:szCs w:val="24"/>
        </w:rPr>
      </w:pPr>
      <w:r w:rsidRPr="005F5AF8">
        <w:rPr>
          <w:rStyle w:val="normalchar1"/>
          <w:rFonts w:ascii="Arial Narrow" w:hAnsi="Arial Narrow"/>
          <w:b/>
          <w:i/>
          <w:sz w:val="24"/>
          <w:szCs w:val="24"/>
        </w:rPr>
        <w:t xml:space="preserve">Η </w:t>
      </w:r>
      <w:r w:rsidR="005F5AF8" w:rsidRPr="005F5AF8">
        <w:rPr>
          <w:rStyle w:val="normalchar1"/>
          <w:rFonts w:ascii="Arial Narrow" w:hAnsi="Arial Narrow"/>
          <w:b/>
          <w:i/>
          <w:sz w:val="24"/>
          <w:szCs w:val="24"/>
        </w:rPr>
        <w:t>Συντονιστική Επιτροπή</w:t>
      </w:r>
      <w:r w:rsidR="005F5AF8">
        <w:rPr>
          <w:rStyle w:val="normalchar1"/>
          <w:rFonts w:ascii="Arial Narrow" w:hAnsi="Arial Narrow"/>
          <w:sz w:val="24"/>
          <w:szCs w:val="24"/>
        </w:rPr>
        <w:t xml:space="preserve"> </w:t>
      </w:r>
      <w:r w:rsidR="005F5AF8" w:rsidRPr="009F1735">
        <w:rPr>
          <w:rStyle w:val="normalchar1"/>
          <w:rFonts w:ascii="Arial Narrow" w:hAnsi="Arial Narrow"/>
          <w:b/>
          <w:i/>
          <w:sz w:val="24"/>
          <w:szCs w:val="24"/>
        </w:rPr>
        <w:t>(Σ.Ε.)</w:t>
      </w:r>
      <w:r w:rsidR="005F5AF8">
        <w:rPr>
          <w:rStyle w:val="normalchar1"/>
          <w:rFonts w:ascii="Arial Narrow" w:hAnsi="Arial Narrow"/>
          <w:sz w:val="24"/>
          <w:szCs w:val="24"/>
        </w:rPr>
        <w:t xml:space="preserve"> του Π.Μ.Σ., απαρτίζεται από πέντε (5) μέλη Δ.Ε.Π. του Τμήματος, οι οποίοι έχουν αναλάβει μεταπτυχιακό έργο και εκλέγονται από τη Συνέλευση του</w:t>
      </w:r>
      <w:r w:rsidR="007D028C">
        <w:rPr>
          <w:rStyle w:val="normalchar1"/>
          <w:rFonts w:ascii="Arial Narrow" w:hAnsi="Arial Narrow"/>
          <w:sz w:val="24"/>
          <w:szCs w:val="24"/>
        </w:rPr>
        <w:t xml:space="preserve"> οικείου Τμήματος για διετή θητεία</w:t>
      </w:r>
      <w:r w:rsidR="00E63D97" w:rsidRPr="00364AF8">
        <w:rPr>
          <w:rStyle w:val="FootnoteReference"/>
          <w:rFonts w:ascii="Arial Narrow" w:hAnsi="Arial Narrow"/>
          <w:b/>
          <w:color w:val="FF0000"/>
          <w:sz w:val="24"/>
          <w:szCs w:val="24"/>
        </w:rPr>
        <w:footnoteReference w:id="1"/>
      </w:r>
      <w:r w:rsidR="007D028C">
        <w:rPr>
          <w:rStyle w:val="normalchar1"/>
          <w:rFonts w:ascii="Arial Narrow" w:hAnsi="Arial Narrow"/>
          <w:sz w:val="24"/>
          <w:szCs w:val="24"/>
        </w:rPr>
        <w:t xml:space="preserve"> και είναι αρμόδια για την παρακολούθηση και τον συντονισμό της λειτουργίας των Π.Μ.Σ. </w:t>
      </w:r>
      <w:r w:rsidR="00DD7AB6">
        <w:rPr>
          <w:rStyle w:val="normalchar1"/>
          <w:rFonts w:ascii="Arial Narrow" w:hAnsi="Arial Narrow"/>
          <w:sz w:val="24"/>
          <w:szCs w:val="24"/>
        </w:rPr>
        <w:t xml:space="preserve"> </w:t>
      </w:r>
    </w:p>
    <w:p w14:paraId="1A0B3478" w14:textId="1B0B541C" w:rsidR="00D02126" w:rsidRPr="003A6ABE" w:rsidRDefault="005F5AF8" w:rsidP="00310B41">
      <w:pPr>
        <w:pStyle w:val="1"/>
        <w:widowControl w:val="0"/>
        <w:numPr>
          <w:ilvl w:val="0"/>
          <w:numId w:val="3"/>
        </w:numPr>
        <w:spacing w:after="0" w:line="240" w:lineRule="auto"/>
        <w:contextualSpacing/>
        <w:jc w:val="both"/>
        <w:rPr>
          <w:rStyle w:val="normalchar1"/>
          <w:rFonts w:ascii="Arial Narrow" w:hAnsi="Arial Narrow"/>
          <w:sz w:val="24"/>
          <w:szCs w:val="24"/>
        </w:rPr>
      </w:pPr>
      <w:r w:rsidRPr="003A6ABE">
        <w:rPr>
          <w:rStyle w:val="normalchar1"/>
          <w:rFonts w:ascii="Arial Narrow" w:hAnsi="Arial Narrow"/>
          <w:b/>
          <w:i/>
          <w:sz w:val="24"/>
          <w:szCs w:val="24"/>
        </w:rPr>
        <w:t>Η Επιτροπή Μεταπτυχιακών Σπουδών</w:t>
      </w:r>
      <w:r w:rsidRPr="003A6ABE">
        <w:rPr>
          <w:rStyle w:val="normalchar1"/>
          <w:rFonts w:ascii="Arial Narrow" w:hAnsi="Arial Narrow"/>
          <w:sz w:val="24"/>
          <w:szCs w:val="24"/>
        </w:rPr>
        <w:t xml:space="preserve"> που αποτελείται από τον/την Αντιπρύτανη/νι Ακαδημαϊκών Υποθέσ</w:t>
      </w:r>
      <w:r w:rsidR="00DA67D1" w:rsidRPr="003A6ABE">
        <w:rPr>
          <w:rStyle w:val="normalchar1"/>
          <w:rFonts w:ascii="Arial Narrow" w:hAnsi="Arial Narrow"/>
          <w:sz w:val="24"/>
          <w:szCs w:val="24"/>
        </w:rPr>
        <w:t>εων και Φοιτητικών Θεμάτων, ο/η οποίος/α εκτελεί χρέη Π</w:t>
      </w:r>
      <w:r w:rsidRPr="003A6ABE">
        <w:rPr>
          <w:rStyle w:val="normalchar1"/>
          <w:rFonts w:ascii="Arial Narrow" w:hAnsi="Arial Narrow"/>
          <w:sz w:val="24"/>
          <w:szCs w:val="24"/>
        </w:rPr>
        <w:t xml:space="preserve">ροέδρου </w:t>
      </w:r>
      <w:r w:rsidR="009F1735" w:rsidRPr="003A6ABE">
        <w:rPr>
          <w:rStyle w:val="normalchar1"/>
          <w:rFonts w:ascii="Arial Narrow" w:hAnsi="Arial Narrow"/>
          <w:sz w:val="24"/>
          <w:szCs w:val="24"/>
        </w:rPr>
        <w:t xml:space="preserve">και τους Κοσμήτορες του Ιδρύματος ως μέλη και έχει τις αρμοδιότητες που προβλέπονται </w:t>
      </w:r>
      <w:r w:rsidR="00926200">
        <w:rPr>
          <w:rStyle w:val="normalchar1"/>
          <w:rFonts w:ascii="Arial Narrow" w:hAnsi="Arial Narrow"/>
          <w:sz w:val="24"/>
          <w:szCs w:val="24"/>
        </w:rPr>
        <w:t>στο άρθρο 32 στην παράγραφο 5</w:t>
      </w:r>
      <w:r w:rsidR="009429DC">
        <w:rPr>
          <w:rStyle w:val="normalchar1"/>
          <w:rFonts w:ascii="Arial Narrow" w:hAnsi="Arial Narrow"/>
          <w:sz w:val="24"/>
          <w:szCs w:val="24"/>
        </w:rPr>
        <w:t xml:space="preserve"> </w:t>
      </w:r>
      <w:r w:rsidR="00F5420C">
        <w:rPr>
          <w:rStyle w:val="normalchar1"/>
          <w:rFonts w:ascii="Arial Narrow" w:hAnsi="Arial Narrow"/>
          <w:sz w:val="24"/>
          <w:szCs w:val="24"/>
        </w:rPr>
        <w:t xml:space="preserve">του </w:t>
      </w:r>
      <w:r w:rsidR="009429DC">
        <w:rPr>
          <w:rStyle w:val="normalchar1"/>
          <w:rFonts w:ascii="Arial Narrow" w:hAnsi="Arial Narrow"/>
          <w:sz w:val="24"/>
          <w:szCs w:val="24"/>
        </w:rPr>
        <w:t>Ν. 4485/2017</w:t>
      </w:r>
      <w:r w:rsidR="009F1735" w:rsidRPr="003A6ABE">
        <w:rPr>
          <w:rStyle w:val="normalchar1"/>
          <w:rFonts w:ascii="Arial Narrow" w:hAnsi="Arial Narrow"/>
          <w:sz w:val="24"/>
          <w:szCs w:val="24"/>
        </w:rPr>
        <w:t>.</w:t>
      </w:r>
      <w:r w:rsidR="00310B41" w:rsidRPr="003A6ABE">
        <w:rPr>
          <w:rStyle w:val="normalchar1"/>
          <w:rFonts w:ascii="Arial Narrow" w:hAnsi="Arial Narrow"/>
          <w:sz w:val="24"/>
          <w:szCs w:val="24"/>
        </w:rPr>
        <w:t xml:space="preserve"> </w:t>
      </w:r>
    </w:p>
    <w:p w14:paraId="509E9AF0" w14:textId="377134A8" w:rsidR="003A6ABE" w:rsidRPr="003A6ABE" w:rsidRDefault="009F1735" w:rsidP="00310B41">
      <w:pPr>
        <w:pStyle w:val="1"/>
        <w:widowControl w:val="0"/>
        <w:numPr>
          <w:ilvl w:val="0"/>
          <w:numId w:val="3"/>
        </w:numPr>
        <w:spacing w:after="0" w:line="240" w:lineRule="auto"/>
        <w:contextualSpacing/>
        <w:jc w:val="both"/>
        <w:rPr>
          <w:rStyle w:val="normalchar1"/>
          <w:rFonts w:ascii="Arial Narrow" w:hAnsi="Arial Narrow"/>
          <w:b/>
          <w:i/>
          <w:sz w:val="24"/>
          <w:szCs w:val="24"/>
        </w:rPr>
      </w:pPr>
      <w:r w:rsidRPr="003A6ABE">
        <w:rPr>
          <w:rStyle w:val="normalchar1"/>
          <w:rFonts w:ascii="Arial Narrow" w:hAnsi="Arial Narrow"/>
          <w:b/>
          <w:i/>
          <w:sz w:val="24"/>
          <w:szCs w:val="24"/>
        </w:rPr>
        <w:t xml:space="preserve">Ο Διευθυντής του Π.Μ.Σ., </w:t>
      </w:r>
      <w:r w:rsidRPr="003A6ABE">
        <w:rPr>
          <w:rStyle w:val="normalchar1"/>
          <w:rFonts w:ascii="Arial Narrow" w:hAnsi="Arial Narrow"/>
          <w:sz w:val="24"/>
          <w:szCs w:val="24"/>
        </w:rPr>
        <w:t>είναι μέλος της Σ.Ε. και ορίζεται μαζί με τον αναπληρωτή του, με απόφαση της Συνέλευσης του Τμήματος για διετή θητεία</w:t>
      </w:r>
      <w:r w:rsidR="00310B41" w:rsidRPr="003A6ABE">
        <w:rPr>
          <w:rStyle w:val="normalchar1"/>
          <w:rFonts w:ascii="Arial Narrow" w:hAnsi="Arial Narrow"/>
          <w:sz w:val="24"/>
          <w:szCs w:val="24"/>
        </w:rPr>
        <w:t xml:space="preserve"> και πρέπει να πληροί τις προϋποθέσεις του άρθρου 31</w:t>
      </w:r>
      <w:r w:rsidR="008F1DC6">
        <w:rPr>
          <w:rStyle w:val="normalchar1"/>
          <w:rFonts w:ascii="Arial Narrow" w:hAnsi="Arial Narrow"/>
          <w:sz w:val="24"/>
          <w:szCs w:val="24"/>
        </w:rPr>
        <w:t xml:space="preserve"> </w:t>
      </w:r>
      <w:r w:rsidR="008F1DC6" w:rsidRPr="003A6ABE">
        <w:rPr>
          <w:rStyle w:val="normalchar1"/>
          <w:rFonts w:ascii="Arial Narrow" w:hAnsi="Arial Narrow"/>
          <w:sz w:val="24"/>
          <w:szCs w:val="24"/>
        </w:rPr>
        <w:t>της παρ. 8</w:t>
      </w:r>
      <w:r w:rsidR="00F5420C">
        <w:rPr>
          <w:rStyle w:val="normalchar1"/>
          <w:rFonts w:ascii="Arial Narrow" w:hAnsi="Arial Narrow"/>
          <w:sz w:val="24"/>
          <w:szCs w:val="24"/>
        </w:rPr>
        <w:t xml:space="preserve"> Ν. 4485/2017</w:t>
      </w:r>
      <w:r w:rsidR="00310B41" w:rsidRPr="003A6ABE">
        <w:rPr>
          <w:rStyle w:val="normalchar1"/>
          <w:rFonts w:ascii="Arial Narrow" w:hAnsi="Arial Narrow"/>
          <w:sz w:val="24"/>
          <w:szCs w:val="24"/>
        </w:rPr>
        <w:t>.</w:t>
      </w:r>
      <w:r w:rsidRPr="003A6ABE">
        <w:rPr>
          <w:rStyle w:val="normalchar1"/>
          <w:rFonts w:ascii="Arial Narrow" w:hAnsi="Arial Narrow"/>
          <w:sz w:val="24"/>
          <w:szCs w:val="24"/>
        </w:rPr>
        <w:t xml:space="preserve"> </w:t>
      </w:r>
      <w:r w:rsidR="003A6ABE" w:rsidRPr="003A6ABE">
        <w:rPr>
          <w:rStyle w:val="normalchar1"/>
          <w:rFonts w:ascii="Arial Narrow" w:hAnsi="Arial Narrow"/>
          <w:sz w:val="24"/>
          <w:szCs w:val="24"/>
        </w:rPr>
        <w:t>Δεν μπορεί να έχει περισσότερες από δύο (2) συνεχόμενες θητείες και δεν δικαιούται επιπλέον αμ</w:t>
      </w:r>
      <w:r w:rsidR="003A6ABE">
        <w:rPr>
          <w:rStyle w:val="normalchar1"/>
          <w:rFonts w:ascii="Arial Narrow" w:hAnsi="Arial Narrow"/>
          <w:sz w:val="24"/>
          <w:szCs w:val="24"/>
        </w:rPr>
        <w:t>οιβή για το διοικητικό του έργο.</w:t>
      </w:r>
    </w:p>
    <w:p w14:paraId="1271FCDD" w14:textId="506F84F4" w:rsidR="003A6ABE" w:rsidRDefault="00310B41" w:rsidP="003A6ABE">
      <w:pPr>
        <w:pStyle w:val="1"/>
        <w:widowControl w:val="0"/>
        <w:spacing w:after="0" w:line="240" w:lineRule="auto"/>
        <w:ind w:left="720"/>
        <w:contextualSpacing/>
        <w:jc w:val="both"/>
        <w:rPr>
          <w:rStyle w:val="normalchar1"/>
          <w:rFonts w:ascii="Arial Narrow" w:hAnsi="Arial Narrow"/>
          <w:sz w:val="24"/>
          <w:szCs w:val="24"/>
        </w:rPr>
      </w:pPr>
      <w:r w:rsidRPr="003A6ABE">
        <w:rPr>
          <w:rStyle w:val="normalchar1"/>
          <w:rFonts w:ascii="Arial Narrow" w:hAnsi="Arial Narrow"/>
          <w:b/>
          <w:i/>
          <w:sz w:val="24"/>
          <w:szCs w:val="24"/>
        </w:rPr>
        <w:t xml:space="preserve">Ο Διευθυντής </w:t>
      </w:r>
      <w:r w:rsidR="009F1735" w:rsidRPr="003A6ABE">
        <w:rPr>
          <w:rStyle w:val="normalchar1"/>
          <w:rFonts w:ascii="Arial Narrow" w:hAnsi="Arial Narrow"/>
          <w:sz w:val="24"/>
          <w:szCs w:val="24"/>
        </w:rPr>
        <w:t xml:space="preserve">έχει τις αρμοδιότητες που προβλέπονται </w:t>
      </w:r>
      <w:r w:rsidR="002B7EFE">
        <w:rPr>
          <w:rStyle w:val="normalchar1"/>
          <w:rFonts w:ascii="Arial Narrow" w:hAnsi="Arial Narrow"/>
          <w:sz w:val="24"/>
          <w:szCs w:val="24"/>
        </w:rPr>
        <w:t>στο άρθρο</w:t>
      </w:r>
      <w:r w:rsidR="009F1735" w:rsidRPr="003A6ABE">
        <w:rPr>
          <w:rStyle w:val="normalchar1"/>
          <w:rFonts w:ascii="Arial Narrow" w:hAnsi="Arial Narrow"/>
          <w:sz w:val="24"/>
          <w:szCs w:val="24"/>
        </w:rPr>
        <w:t xml:space="preserve"> 31</w:t>
      </w:r>
      <w:r w:rsidR="002B7EFE">
        <w:rPr>
          <w:rStyle w:val="normalchar1"/>
          <w:rFonts w:ascii="Arial Narrow" w:hAnsi="Arial Narrow"/>
          <w:sz w:val="24"/>
          <w:szCs w:val="24"/>
        </w:rPr>
        <w:t xml:space="preserve"> παρ. 8</w:t>
      </w:r>
      <w:r w:rsidR="009F1735" w:rsidRPr="003A6ABE">
        <w:rPr>
          <w:rStyle w:val="normalchar1"/>
          <w:rFonts w:ascii="Arial Narrow" w:hAnsi="Arial Narrow"/>
          <w:sz w:val="24"/>
          <w:szCs w:val="24"/>
        </w:rPr>
        <w:t xml:space="preserve"> του Ν. 4485/2017</w:t>
      </w:r>
      <w:r w:rsidR="00F972F8" w:rsidRPr="003A6ABE">
        <w:rPr>
          <w:rStyle w:val="normalchar1"/>
          <w:rFonts w:ascii="Arial Narrow" w:hAnsi="Arial Narrow"/>
          <w:sz w:val="24"/>
          <w:szCs w:val="24"/>
        </w:rPr>
        <w:t xml:space="preserve"> και όποιες άλλες ορίζονται από τη Συνέλευση του οικείου Τμήματος (άρθρο 45, παρ. 1γ)</w:t>
      </w:r>
      <w:r w:rsidR="009F1735" w:rsidRPr="003A6ABE">
        <w:rPr>
          <w:rStyle w:val="normalchar1"/>
          <w:rFonts w:ascii="Arial Narrow" w:hAnsi="Arial Narrow"/>
          <w:sz w:val="24"/>
          <w:szCs w:val="24"/>
        </w:rPr>
        <w:t xml:space="preserve">. </w:t>
      </w:r>
    </w:p>
    <w:p w14:paraId="32FB5820" w14:textId="79480DC0" w:rsidR="006721D2" w:rsidRDefault="006721D2" w:rsidP="00F5420C">
      <w:pPr>
        <w:pStyle w:val="1"/>
        <w:widowControl w:val="0"/>
        <w:numPr>
          <w:ilvl w:val="0"/>
          <w:numId w:val="3"/>
        </w:numPr>
        <w:spacing w:before="240" w:after="0" w:line="240" w:lineRule="auto"/>
        <w:contextualSpacing/>
        <w:jc w:val="both"/>
        <w:rPr>
          <w:rStyle w:val="normalchar1"/>
          <w:rFonts w:ascii="Arial Narrow" w:hAnsi="Arial Narrow"/>
          <w:sz w:val="24"/>
          <w:szCs w:val="24"/>
        </w:rPr>
      </w:pPr>
      <w:r w:rsidRPr="009F1735">
        <w:rPr>
          <w:rStyle w:val="normalchar1"/>
          <w:rFonts w:ascii="Arial Narrow" w:hAnsi="Arial Narrow"/>
          <w:b/>
          <w:i/>
          <w:sz w:val="24"/>
          <w:szCs w:val="24"/>
        </w:rPr>
        <w:t>Η</w:t>
      </w:r>
      <w:r w:rsidR="001B7802">
        <w:rPr>
          <w:rStyle w:val="normalchar1"/>
          <w:rFonts w:ascii="Arial Narrow" w:hAnsi="Arial Narrow"/>
          <w:b/>
          <w:i/>
          <w:sz w:val="24"/>
          <w:szCs w:val="24"/>
        </w:rPr>
        <w:t xml:space="preserve"> εξαμελής</w:t>
      </w:r>
      <w:r w:rsidRPr="009F1735">
        <w:rPr>
          <w:rStyle w:val="normalchar1"/>
          <w:rFonts w:ascii="Arial Narrow" w:hAnsi="Arial Narrow"/>
          <w:b/>
          <w:i/>
          <w:sz w:val="24"/>
          <w:szCs w:val="24"/>
        </w:rPr>
        <w:t xml:space="preserve"> Επιστημονική Συμβουλευτική Επιτροπή (Ε.Σ.Ε.)</w:t>
      </w:r>
      <w:r w:rsidR="001B7802">
        <w:rPr>
          <w:rStyle w:val="normalchar1"/>
          <w:rFonts w:ascii="Arial Narrow" w:hAnsi="Arial Narrow"/>
          <w:b/>
          <w:i/>
          <w:sz w:val="24"/>
          <w:szCs w:val="24"/>
        </w:rPr>
        <w:t xml:space="preserve">, </w:t>
      </w:r>
      <w:r w:rsidR="001B7802">
        <w:rPr>
          <w:rStyle w:val="normalchar1"/>
          <w:rFonts w:ascii="Arial Narrow" w:hAnsi="Arial Narrow"/>
          <w:sz w:val="24"/>
          <w:szCs w:val="24"/>
        </w:rPr>
        <w:t>αρμόδια για την εξωτερική ακαδημαϊκή αξιολόγηση των Π.Μ.Σ.</w:t>
      </w:r>
      <w:r w:rsidR="00F5420C">
        <w:rPr>
          <w:rStyle w:val="normalchar1"/>
          <w:rFonts w:ascii="Arial Narrow" w:hAnsi="Arial Narrow"/>
          <w:sz w:val="24"/>
          <w:szCs w:val="24"/>
        </w:rPr>
        <w:t xml:space="preserve"> (άρθρο 44 παρ. 3 του Ν. 4485/2017</w:t>
      </w:r>
      <w:r w:rsidR="00794E8F">
        <w:rPr>
          <w:rStyle w:val="normalchar1"/>
          <w:rFonts w:ascii="Arial Narrow" w:hAnsi="Arial Narrow"/>
          <w:sz w:val="24"/>
          <w:szCs w:val="24"/>
        </w:rPr>
        <w:t>)</w:t>
      </w:r>
      <w:r w:rsidR="00F5420C">
        <w:rPr>
          <w:rStyle w:val="normalchar1"/>
          <w:rFonts w:ascii="Arial Narrow" w:hAnsi="Arial Narrow"/>
          <w:sz w:val="24"/>
          <w:szCs w:val="24"/>
        </w:rPr>
        <w:t>.</w:t>
      </w:r>
    </w:p>
    <w:p w14:paraId="4AABCF7A" w14:textId="77777777" w:rsidR="001E212F" w:rsidRDefault="001E212F" w:rsidP="001E212F">
      <w:pPr>
        <w:pStyle w:val="1"/>
        <w:widowControl w:val="0"/>
        <w:spacing w:before="240" w:after="0" w:line="240" w:lineRule="auto"/>
        <w:contextualSpacing/>
        <w:jc w:val="both"/>
        <w:rPr>
          <w:rStyle w:val="normalchar1"/>
          <w:rFonts w:ascii="Arial Narrow" w:hAnsi="Arial Narrow"/>
          <w:sz w:val="24"/>
          <w:szCs w:val="24"/>
        </w:rPr>
      </w:pPr>
    </w:p>
    <w:p w14:paraId="3C4366B1" w14:textId="77777777" w:rsidR="001E212F" w:rsidRDefault="001E212F" w:rsidP="001E212F">
      <w:pPr>
        <w:pStyle w:val="1"/>
        <w:widowControl w:val="0"/>
        <w:spacing w:before="240" w:after="0" w:line="240" w:lineRule="auto"/>
        <w:contextualSpacing/>
        <w:jc w:val="both"/>
        <w:rPr>
          <w:rStyle w:val="normalchar1"/>
          <w:rFonts w:ascii="Arial Narrow" w:hAnsi="Arial Narrow"/>
          <w:sz w:val="24"/>
          <w:szCs w:val="24"/>
        </w:rPr>
      </w:pPr>
    </w:p>
    <w:p w14:paraId="00C7794F" w14:textId="77777777" w:rsidR="001E212F" w:rsidRDefault="001E212F" w:rsidP="001E212F">
      <w:pPr>
        <w:pStyle w:val="1"/>
        <w:widowControl w:val="0"/>
        <w:spacing w:before="240" w:after="0" w:line="240" w:lineRule="auto"/>
        <w:contextualSpacing/>
        <w:jc w:val="both"/>
        <w:rPr>
          <w:rStyle w:val="normalchar1"/>
          <w:rFonts w:ascii="Arial Narrow" w:hAnsi="Arial Narrow"/>
          <w:sz w:val="24"/>
          <w:szCs w:val="24"/>
        </w:rPr>
      </w:pPr>
    </w:p>
    <w:p w14:paraId="7F85797A" w14:textId="77777777" w:rsidR="001E212F" w:rsidRDefault="001E212F" w:rsidP="001E212F">
      <w:pPr>
        <w:pStyle w:val="1"/>
        <w:widowControl w:val="0"/>
        <w:spacing w:before="240" w:after="0" w:line="240" w:lineRule="auto"/>
        <w:contextualSpacing/>
        <w:jc w:val="both"/>
        <w:rPr>
          <w:rStyle w:val="normalchar1"/>
          <w:rFonts w:ascii="Arial Narrow" w:hAnsi="Arial Narrow"/>
          <w:sz w:val="24"/>
          <w:szCs w:val="24"/>
        </w:rPr>
      </w:pPr>
    </w:p>
    <w:p w14:paraId="4650C00C" w14:textId="77777777" w:rsidR="00657467" w:rsidRDefault="00657467" w:rsidP="00657467">
      <w:pPr>
        <w:pStyle w:val="1"/>
        <w:widowControl w:val="0"/>
        <w:spacing w:before="240" w:after="0" w:line="240" w:lineRule="auto"/>
        <w:contextualSpacing/>
        <w:jc w:val="both"/>
        <w:rPr>
          <w:rStyle w:val="normalchar1"/>
          <w:rFonts w:ascii="Arial Narrow" w:hAnsi="Arial Narrow"/>
          <w:sz w:val="24"/>
          <w:szCs w:val="24"/>
        </w:rPr>
      </w:pPr>
    </w:p>
    <w:p w14:paraId="79BCD5DA" w14:textId="6AB2EB79" w:rsidR="00CA14F3" w:rsidRDefault="00343D60" w:rsidP="00670A18">
      <w:pPr>
        <w:autoSpaceDE w:val="0"/>
        <w:autoSpaceDN w:val="0"/>
        <w:adjustRightInd w:val="0"/>
        <w:spacing w:after="0" w:line="240" w:lineRule="auto"/>
        <w:jc w:val="both"/>
        <w:rPr>
          <w:rFonts w:ascii="Arial Narrow" w:hAnsi="Arial Narrow" w:cs="MyriadPro-Regular"/>
          <w:sz w:val="24"/>
          <w:szCs w:val="24"/>
        </w:rPr>
      </w:pPr>
      <w:r w:rsidRPr="00E844E4">
        <w:rPr>
          <w:rFonts w:ascii="Arial Narrow" w:hAnsi="Arial Narrow" w:cs="MyriadPro-Regular"/>
          <w:sz w:val="24"/>
          <w:szCs w:val="24"/>
        </w:rPr>
        <w:tab/>
      </w:r>
    </w:p>
    <w:p w14:paraId="2ADA39A1" w14:textId="77777777" w:rsidR="00974ADC" w:rsidRDefault="00974ADC" w:rsidP="00670A18">
      <w:pPr>
        <w:autoSpaceDE w:val="0"/>
        <w:autoSpaceDN w:val="0"/>
        <w:adjustRightInd w:val="0"/>
        <w:spacing w:after="0" w:line="240" w:lineRule="auto"/>
        <w:jc w:val="both"/>
        <w:rPr>
          <w:rFonts w:ascii="Arial Narrow" w:hAnsi="Arial Narrow" w:cs="MyriadPro-Regular"/>
          <w:sz w:val="24"/>
          <w:szCs w:val="24"/>
        </w:rPr>
      </w:pPr>
    </w:p>
    <w:p w14:paraId="10E1B22E" w14:textId="77777777" w:rsidR="00974ADC" w:rsidRPr="00E844E4" w:rsidRDefault="00974ADC" w:rsidP="00670A18">
      <w:pPr>
        <w:autoSpaceDE w:val="0"/>
        <w:autoSpaceDN w:val="0"/>
        <w:adjustRightInd w:val="0"/>
        <w:spacing w:after="0" w:line="240" w:lineRule="auto"/>
        <w:jc w:val="both"/>
        <w:rPr>
          <w:rFonts w:ascii="Arial Narrow" w:hAnsi="Arial Narrow" w:cs="Times New Roman"/>
          <w:i/>
          <w:color w:val="FF0000"/>
          <w:sz w:val="24"/>
          <w:szCs w:val="24"/>
        </w:rPr>
      </w:pPr>
    </w:p>
    <w:p w14:paraId="13A2F61F" w14:textId="2C6D4030" w:rsidR="00BA6F04" w:rsidRPr="00CD736F" w:rsidRDefault="00F84C06" w:rsidP="00CD736F">
      <w:pPr>
        <w:pStyle w:val="1"/>
        <w:widowControl w:val="0"/>
        <w:shd w:val="clear" w:color="auto" w:fill="D9D9D9" w:themeFill="background1" w:themeFillShade="D9"/>
        <w:spacing w:after="0" w:line="240" w:lineRule="auto"/>
        <w:jc w:val="center"/>
        <w:rPr>
          <w:rStyle w:val="normalchar1"/>
          <w:rFonts w:ascii="Arial Narrow" w:hAnsi="Arial Narrow"/>
          <w:b/>
          <w:bCs/>
          <w:sz w:val="24"/>
          <w:szCs w:val="24"/>
        </w:rPr>
      </w:pPr>
      <w:r w:rsidRPr="00CD736F">
        <w:rPr>
          <w:rStyle w:val="normalchar1"/>
          <w:rFonts w:ascii="Arial Narrow" w:hAnsi="Arial Narrow"/>
          <w:b/>
          <w:bCs/>
          <w:sz w:val="24"/>
          <w:szCs w:val="24"/>
        </w:rPr>
        <w:t>Άρθρο</w:t>
      </w:r>
      <w:r w:rsidR="00493E37" w:rsidRPr="00CD736F">
        <w:rPr>
          <w:rStyle w:val="normalchar1"/>
          <w:rFonts w:ascii="Arial Narrow" w:hAnsi="Arial Narrow"/>
          <w:b/>
          <w:bCs/>
          <w:sz w:val="24"/>
          <w:szCs w:val="24"/>
        </w:rPr>
        <w:t xml:space="preserve"> </w:t>
      </w:r>
      <w:r w:rsidR="00364AF8">
        <w:rPr>
          <w:rStyle w:val="normalchar1"/>
          <w:rFonts w:ascii="Arial Narrow" w:hAnsi="Arial Narrow"/>
          <w:b/>
          <w:bCs/>
          <w:sz w:val="24"/>
          <w:szCs w:val="24"/>
        </w:rPr>
        <w:t>3</w:t>
      </w:r>
    </w:p>
    <w:p w14:paraId="024079F4" w14:textId="19EC4843" w:rsidR="00F84C06" w:rsidRDefault="000F4011" w:rsidP="00CD736F">
      <w:pPr>
        <w:pStyle w:val="1"/>
        <w:widowControl w:val="0"/>
        <w:shd w:val="clear" w:color="auto" w:fill="D9D9D9" w:themeFill="background1" w:themeFillShade="D9"/>
        <w:spacing w:after="0" w:line="240" w:lineRule="auto"/>
        <w:jc w:val="center"/>
        <w:rPr>
          <w:rFonts w:ascii="Arial Narrow" w:hAnsi="Arial Narrow" w:cs="Times New Roman"/>
          <w:b/>
          <w:bCs/>
          <w:sz w:val="24"/>
          <w:szCs w:val="24"/>
        </w:rPr>
      </w:pPr>
      <w:r>
        <w:rPr>
          <w:rFonts w:ascii="Arial Narrow" w:hAnsi="Arial Narrow" w:cs="Times New Roman"/>
          <w:b/>
          <w:bCs/>
          <w:sz w:val="24"/>
          <w:szCs w:val="24"/>
        </w:rPr>
        <w:t xml:space="preserve">Κατηγορίες υποψηφίων για φοίτηση σε Προγράμματα Μεταπτυχιακών Σπουδών </w:t>
      </w:r>
    </w:p>
    <w:p w14:paraId="07B806B9" w14:textId="74046495" w:rsidR="009277FC" w:rsidRPr="00CD736F" w:rsidRDefault="00871E15" w:rsidP="00CD736F">
      <w:pPr>
        <w:pStyle w:val="1"/>
        <w:widowControl w:val="0"/>
        <w:shd w:val="clear" w:color="auto" w:fill="D9D9D9" w:themeFill="background1" w:themeFillShade="D9"/>
        <w:spacing w:after="0" w:line="240" w:lineRule="auto"/>
        <w:jc w:val="center"/>
        <w:rPr>
          <w:rFonts w:ascii="Arial Narrow" w:hAnsi="Arial Narrow" w:cs="Times New Roman"/>
          <w:sz w:val="24"/>
          <w:szCs w:val="24"/>
        </w:rPr>
      </w:pPr>
      <w:r>
        <w:rPr>
          <w:rFonts w:ascii="Arial Narrow" w:hAnsi="Arial Narrow" w:cs="Times New Roman"/>
          <w:b/>
          <w:bCs/>
          <w:sz w:val="24"/>
          <w:szCs w:val="24"/>
        </w:rPr>
        <w:t xml:space="preserve">(άρθρο </w:t>
      </w:r>
      <w:r w:rsidR="00D466FB">
        <w:rPr>
          <w:rFonts w:ascii="Arial Narrow" w:hAnsi="Arial Narrow" w:cs="Times New Roman"/>
          <w:b/>
          <w:bCs/>
          <w:sz w:val="24"/>
          <w:szCs w:val="24"/>
        </w:rPr>
        <w:t>34 παρ. 1, 7 και</w:t>
      </w:r>
      <w:r w:rsidR="009A4ED3">
        <w:rPr>
          <w:rFonts w:ascii="Arial Narrow" w:hAnsi="Arial Narrow" w:cs="Times New Roman"/>
          <w:b/>
          <w:bCs/>
          <w:sz w:val="24"/>
          <w:szCs w:val="24"/>
        </w:rPr>
        <w:t xml:space="preserve"> 8 </w:t>
      </w:r>
      <w:r>
        <w:rPr>
          <w:rFonts w:ascii="Arial Narrow" w:hAnsi="Arial Narrow" w:cs="Times New Roman"/>
          <w:b/>
          <w:bCs/>
          <w:sz w:val="24"/>
          <w:szCs w:val="24"/>
        </w:rPr>
        <w:t>του Ν.4485/2017)</w:t>
      </w:r>
    </w:p>
    <w:p w14:paraId="0C970D1B" w14:textId="77777777" w:rsidR="005E51C6" w:rsidRDefault="005E51C6" w:rsidP="00D64FD7">
      <w:pPr>
        <w:pStyle w:val="1"/>
        <w:widowControl w:val="0"/>
        <w:spacing w:after="0" w:line="240" w:lineRule="auto"/>
        <w:ind w:firstLine="720"/>
        <w:jc w:val="both"/>
        <w:rPr>
          <w:rStyle w:val="normalchar1"/>
          <w:rFonts w:ascii="Arial Narrow" w:hAnsi="Arial Narrow" w:cs="Times New Roman"/>
          <w:sz w:val="24"/>
          <w:szCs w:val="24"/>
        </w:rPr>
      </w:pPr>
    </w:p>
    <w:p w14:paraId="6908CC6E" w14:textId="4A41E1AC" w:rsidR="00F649C0" w:rsidRPr="00F649C0" w:rsidRDefault="000F4011" w:rsidP="00D64FD7">
      <w:pPr>
        <w:pStyle w:val="1"/>
        <w:widowControl w:val="0"/>
        <w:spacing w:after="0" w:line="240" w:lineRule="auto"/>
        <w:ind w:firstLine="720"/>
        <w:jc w:val="both"/>
        <w:rPr>
          <w:rStyle w:val="normalchar1"/>
          <w:rFonts w:ascii="Arial Narrow" w:hAnsi="Arial Narrow" w:cs="Times New Roman"/>
          <w:sz w:val="24"/>
          <w:szCs w:val="24"/>
        </w:rPr>
      </w:pPr>
      <w:r>
        <w:rPr>
          <w:rStyle w:val="normalchar1"/>
          <w:rFonts w:ascii="Arial Narrow" w:hAnsi="Arial Narrow" w:cs="Times New Roman"/>
          <w:sz w:val="24"/>
          <w:szCs w:val="24"/>
        </w:rPr>
        <w:t xml:space="preserve">Κατηγορίες υποψηφίων που </w:t>
      </w:r>
      <w:r w:rsidR="00F649C0">
        <w:rPr>
          <w:rStyle w:val="normalchar1"/>
          <w:rFonts w:ascii="Arial Narrow" w:hAnsi="Arial Narrow" w:cs="Times New Roman"/>
          <w:sz w:val="24"/>
          <w:szCs w:val="24"/>
        </w:rPr>
        <w:t>μπορούν να</w:t>
      </w:r>
      <w:r>
        <w:rPr>
          <w:rStyle w:val="normalchar1"/>
          <w:rFonts w:ascii="Arial Narrow" w:hAnsi="Arial Narrow" w:cs="Times New Roman"/>
          <w:sz w:val="24"/>
          <w:szCs w:val="24"/>
        </w:rPr>
        <w:t xml:space="preserve"> </w:t>
      </w:r>
      <w:r w:rsidR="008450CA">
        <w:rPr>
          <w:rStyle w:val="normalchar1"/>
          <w:rFonts w:ascii="Arial Narrow" w:hAnsi="Arial Narrow" w:cs="Times New Roman"/>
          <w:sz w:val="24"/>
          <w:szCs w:val="24"/>
        </w:rPr>
        <w:t xml:space="preserve">γίνουν </w:t>
      </w:r>
      <w:r>
        <w:rPr>
          <w:rStyle w:val="normalchar1"/>
          <w:rFonts w:ascii="Arial Narrow" w:hAnsi="Arial Narrow" w:cs="Times New Roman"/>
          <w:sz w:val="24"/>
          <w:szCs w:val="24"/>
        </w:rPr>
        <w:t>δεκτοί για την παρακολούθηση Προγραμμάτων Μεταπτυχιακών Σπουδών</w:t>
      </w:r>
      <w:r w:rsidR="00F649C0">
        <w:rPr>
          <w:rStyle w:val="normalchar1"/>
          <w:rFonts w:ascii="Arial Narrow" w:hAnsi="Arial Narrow" w:cs="Times New Roman"/>
          <w:sz w:val="24"/>
          <w:szCs w:val="24"/>
        </w:rPr>
        <w:t xml:space="preserve"> είναι</w:t>
      </w:r>
      <w:r w:rsidR="00F649C0" w:rsidRPr="00F649C0">
        <w:rPr>
          <w:rStyle w:val="normalchar1"/>
          <w:rFonts w:ascii="Arial Narrow" w:hAnsi="Arial Narrow" w:cs="Times New Roman"/>
          <w:sz w:val="24"/>
          <w:szCs w:val="24"/>
        </w:rPr>
        <w:t>:</w:t>
      </w:r>
    </w:p>
    <w:p w14:paraId="3DD6F91B" w14:textId="77151D89" w:rsidR="00F649C0" w:rsidRPr="00D64FD7" w:rsidRDefault="00D64FD7" w:rsidP="00D64FD7">
      <w:pPr>
        <w:pStyle w:val="1"/>
        <w:widowControl w:val="0"/>
        <w:numPr>
          <w:ilvl w:val="0"/>
          <w:numId w:val="5"/>
        </w:numPr>
        <w:spacing w:after="0" w:line="240" w:lineRule="auto"/>
        <w:ind w:left="0" w:firstLine="426"/>
        <w:jc w:val="both"/>
        <w:rPr>
          <w:rStyle w:val="normalchar1"/>
          <w:rFonts w:ascii="Arial Narrow" w:hAnsi="Arial Narrow" w:cs="Times New Roman"/>
          <w:sz w:val="24"/>
          <w:szCs w:val="24"/>
        </w:rPr>
      </w:pPr>
      <w:r w:rsidRPr="00D64FD7">
        <w:rPr>
          <w:rStyle w:val="normalchar1"/>
          <w:rFonts w:ascii="Arial Narrow" w:hAnsi="Arial Narrow" w:cs="Times New Roman"/>
          <w:sz w:val="24"/>
          <w:szCs w:val="24"/>
        </w:rPr>
        <w:t>Κάτοχοι τίτλων πρώτου κύκλου σπουδών</w:t>
      </w:r>
      <w:r w:rsidR="00D466FB" w:rsidRPr="00D64FD7">
        <w:rPr>
          <w:rStyle w:val="normalchar1"/>
          <w:rFonts w:ascii="Arial Narrow" w:hAnsi="Arial Narrow" w:cs="Times New Roman"/>
          <w:sz w:val="24"/>
          <w:szCs w:val="24"/>
        </w:rPr>
        <w:t xml:space="preserve"> Α.Ε.Ι. </w:t>
      </w:r>
      <w:r w:rsidR="00D466FB" w:rsidRPr="00364AF8">
        <w:rPr>
          <w:rStyle w:val="FootnoteReference"/>
          <w:rFonts w:ascii="Arial Narrow" w:hAnsi="Arial Narrow" w:cs="Times New Roman"/>
          <w:b/>
          <w:color w:val="FF0000"/>
          <w:sz w:val="24"/>
          <w:szCs w:val="24"/>
        </w:rPr>
        <w:footnoteReference w:id="2"/>
      </w:r>
      <w:r w:rsidR="00F649C0" w:rsidRPr="00364AF8">
        <w:rPr>
          <w:rStyle w:val="normalchar1"/>
          <w:rFonts w:ascii="Arial Narrow" w:hAnsi="Arial Narrow" w:cs="Times New Roman"/>
          <w:b/>
          <w:sz w:val="24"/>
          <w:szCs w:val="24"/>
        </w:rPr>
        <w:t xml:space="preserve"> </w:t>
      </w:r>
      <w:r w:rsidR="00F649C0" w:rsidRPr="00D64FD7">
        <w:rPr>
          <w:rStyle w:val="normalchar1"/>
          <w:rFonts w:ascii="Arial Narrow" w:hAnsi="Arial Narrow" w:cs="Times New Roman"/>
          <w:sz w:val="24"/>
          <w:szCs w:val="24"/>
        </w:rPr>
        <w:t>της ημεδαπής και</w:t>
      </w:r>
    </w:p>
    <w:p w14:paraId="65D36255" w14:textId="77777777" w:rsidR="00D64FD7" w:rsidRPr="00D64FD7" w:rsidRDefault="00D64FD7" w:rsidP="00D64FD7">
      <w:pPr>
        <w:pStyle w:val="ListParagraph"/>
        <w:widowControl w:val="0"/>
        <w:numPr>
          <w:ilvl w:val="0"/>
          <w:numId w:val="5"/>
        </w:numPr>
        <w:tabs>
          <w:tab w:val="left" w:pos="452"/>
        </w:tabs>
        <w:ind w:left="0" w:firstLine="426"/>
        <w:jc w:val="both"/>
        <w:rPr>
          <w:rFonts w:ascii="Arial Narrow" w:hAnsi="Arial Narrow"/>
        </w:rPr>
      </w:pPr>
      <w:r w:rsidRPr="00D64FD7">
        <w:rPr>
          <w:rStyle w:val="normalchar1"/>
          <w:rFonts w:ascii="Arial Narrow" w:hAnsi="Arial Narrow"/>
          <w:sz w:val="24"/>
        </w:rPr>
        <w:t xml:space="preserve">Κάτοχοι τίτλων πρώτου κύκλου σπουδών </w:t>
      </w:r>
      <w:r w:rsidR="00F649C0" w:rsidRPr="00D64FD7">
        <w:rPr>
          <w:rStyle w:val="normalchar1"/>
          <w:rFonts w:ascii="Arial Narrow" w:hAnsi="Arial Narrow"/>
          <w:sz w:val="24"/>
        </w:rPr>
        <w:t>ομοταγών  Ιδρυμάτων της αλλοδαπής.</w:t>
      </w:r>
      <w:r w:rsidRPr="00D64FD7">
        <w:rPr>
          <w:rStyle w:val="normalchar1"/>
          <w:rFonts w:ascii="Arial Narrow" w:hAnsi="Arial Narrow"/>
          <w:sz w:val="24"/>
        </w:rPr>
        <w:t xml:space="preserve"> </w:t>
      </w:r>
      <w:r w:rsidRPr="00D64FD7">
        <w:rPr>
          <w:rStyle w:val="20"/>
          <w:rFonts w:ascii="Arial Narrow" w:hAnsi="Arial Narrow"/>
          <w:b w:val="0"/>
          <w:bCs w:val="0"/>
          <w:sz w:val="24"/>
          <w:szCs w:val="24"/>
        </w:rPr>
        <w:t>Δίπλωμα Μεταπτυχιακών Σπουδών δεν απονέμεται σε φοιτητή του οποίου ο τίτλος σπουδών πρώτου κύ</w:t>
      </w:r>
      <w:r w:rsidRPr="00D64FD7">
        <w:rPr>
          <w:rStyle w:val="20"/>
          <w:rFonts w:ascii="Arial Narrow" w:hAnsi="Arial Narrow"/>
          <w:b w:val="0"/>
          <w:bCs w:val="0"/>
          <w:sz w:val="24"/>
          <w:szCs w:val="24"/>
        </w:rPr>
        <w:softHyphen/>
        <w:t>κλου από ίδρυμα της αλλοδαπής δεν έχει αναγνωριστεί από το Διεπιστημονικό Οργανισμό Αναγνώρισης Τίτλων Ακαδημαϊκών και Πληροφόρησης (Δ.Ο.Α.Τ.Α.Π.), σύμφω</w:t>
      </w:r>
      <w:r w:rsidRPr="00D64FD7">
        <w:rPr>
          <w:rStyle w:val="20"/>
          <w:rFonts w:ascii="Arial Narrow" w:hAnsi="Arial Narrow"/>
          <w:b w:val="0"/>
          <w:bCs w:val="0"/>
          <w:sz w:val="24"/>
          <w:szCs w:val="24"/>
        </w:rPr>
        <w:softHyphen/>
        <w:t>να με το ν. 3328/2005 (Α' 80).</w:t>
      </w:r>
    </w:p>
    <w:p w14:paraId="2200DC5D" w14:textId="19B94346" w:rsidR="004D27BE" w:rsidRPr="00D64FD7" w:rsidRDefault="009A4ED3" w:rsidP="00D64FD7">
      <w:pPr>
        <w:pStyle w:val="1"/>
        <w:widowControl w:val="0"/>
        <w:numPr>
          <w:ilvl w:val="0"/>
          <w:numId w:val="5"/>
        </w:numPr>
        <w:spacing w:after="0" w:line="240" w:lineRule="auto"/>
        <w:ind w:left="0" w:firstLine="426"/>
        <w:jc w:val="both"/>
        <w:rPr>
          <w:rStyle w:val="normalchar1"/>
          <w:rFonts w:ascii="Arial Narrow" w:hAnsi="Arial Narrow" w:cs="Times New Roman"/>
          <w:sz w:val="24"/>
          <w:szCs w:val="24"/>
        </w:rPr>
      </w:pPr>
      <w:r w:rsidRPr="00D64FD7">
        <w:rPr>
          <w:rStyle w:val="normalchar1"/>
          <w:rFonts w:ascii="Arial Narrow" w:hAnsi="Arial Narrow" w:cs="Times New Roman"/>
          <w:sz w:val="24"/>
          <w:szCs w:val="24"/>
        </w:rPr>
        <w:t>Μέλη των κατηγοριών Ε.Ε.Π., Ε.ΔΙ.Π. και Ε.Τ.Ε.Π.,</w:t>
      </w:r>
      <w:r w:rsidR="005A42BD" w:rsidRPr="00D64FD7">
        <w:rPr>
          <w:rStyle w:val="normalchar1"/>
          <w:rFonts w:ascii="Arial Narrow" w:hAnsi="Arial Narrow" w:cs="Times New Roman"/>
          <w:sz w:val="24"/>
          <w:szCs w:val="24"/>
        </w:rPr>
        <w:t xml:space="preserve"> εφόσον πληρούν τις προϋποθέσεις του πρώτου εδαφίου της παρ. 1 του άρθρου 34,</w:t>
      </w:r>
      <w:r w:rsidRPr="00D64FD7">
        <w:rPr>
          <w:rStyle w:val="normalchar1"/>
          <w:rFonts w:ascii="Arial Narrow" w:hAnsi="Arial Narrow" w:cs="Times New Roman"/>
          <w:sz w:val="24"/>
          <w:szCs w:val="24"/>
        </w:rPr>
        <w:t xml:space="preserve"> μπορούν να εγγραφούν </w:t>
      </w:r>
      <w:r w:rsidR="00DD7AB6" w:rsidRPr="00D64FD7">
        <w:rPr>
          <w:rStyle w:val="normalchar1"/>
          <w:rFonts w:ascii="Arial Narrow" w:hAnsi="Arial Narrow" w:cs="Times New Roman"/>
          <w:sz w:val="24"/>
          <w:szCs w:val="24"/>
        </w:rPr>
        <w:t xml:space="preserve">ως υπεράριθμοι και μόνο ένας </w:t>
      </w:r>
      <w:proofErr w:type="spellStart"/>
      <w:r w:rsidR="00DD7AB6" w:rsidRPr="00D64FD7">
        <w:rPr>
          <w:rStyle w:val="normalchar1"/>
          <w:rFonts w:ascii="Arial Narrow" w:hAnsi="Arial Narrow" w:cs="Times New Roman"/>
          <w:sz w:val="24"/>
          <w:szCs w:val="24"/>
        </w:rPr>
        <w:t>κατ΄</w:t>
      </w:r>
      <w:proofErr w:type="spellEnd"/>
      <w:r w:rsidR="00463F5D" w:rsidRPr="00D64FD7">
        <w:rPr>
          <w:rStyle w:val="normalchar1"/>
          <w:rFonts w:ascii="Arial Narrow" w:hAnsi="Arial Narrow" w:cs="Times New Roman"/>
          <w:sz w:val="24"/>
          <w:szCs w:val="24"/>
        </w:rPr>
        <w:t xml:space="preserve"> </w:t>
      </w:r>
      <w:r w:rsidR="00DD7AB6" w:rsidRPr="00D64FD7">
        <w:rPr>
          <w:rStyle w:val="normalchar1"/>
          <w:rFonts w:ascii="Arial Narrow" w:hAnsi="Arial Narrow" w:cs="Times New Roman"/>
          <w:sz w:val="24"/>
          <w:szCs w:val="24"/>
        </w:rPr>
        <w:t>έτος</w:t>
      </w:r>
      <w:r w:rsidR="005A42BD" w:rsidRPr="00D64FD7">
        <w:rPr>
          <w:rStyle w:val="normalchar1"/>
          <w:rFonts w:ascii="Arial Narrow" w:hAnsi="Arial Narrow" w:cs="Times New Roman"/>
          <w:sz w:val="24"/>
          <w:szCs w:val="24"/>
        </w:rPr>
        <w:t xml:space="preserve"> ανά </w:t>
      </w:r>
      <w:r w:rsidR="00DD7AB6" w:rsidRPr="00D64FD7">
        <w:rPr>
          <w:rStyle w:val="normalchar1"/>
          <w:rFonts w:ascii="Arial Narrow" w:hAnsi="Arial Narrow" w:cs="Times New Roman"/>
          <w:sz w:val="24"/>
          <w:szCs w:val="24"/>
        </w:rPr>
        <w:t xml:space="preserve"> Π.Μ.Σ.</w:t>
      </w:r>
      <w:r w:rsidR="00305D4A" w:rsidRPr="00D64FD7">
        <w:rPr>
          <w:rStyle w:val="normalchar1"/>
          <w:rFonts w:ascii="Arial Narrow" w:hAnsi="Arial Narrow" w:cs="Times New Roman"/>
          <w:sz w:val="24"/>
          <w:szCs w:val="24"/>
        </w:rPr>
        <w:t>,</w:t>
      </w:r>
      <w:r w:rsidR="00DD7AB6" w:rsidRPr="00D64FD7">
        <w:rPr>
          <w:rStyle w:val="normalchar1"/>
          <w:rFonts w:ascii="Arial Narrow" w:hAnsi="Arial Narrow" w:cs="Times New Roman"/>
          <w:sz w:val="24"/>
          <w:szCs w:val="24"/>
        </w:rPr>
        <w:t xml:space="preserve"> που οργανώνεται σε Τμήματα του Ιδρύματος που υπηρετούν, το οποίο είναι συναφές με τον τίτλο σπουδών και το έργο που επιτελούν στο οικείο Ίδρυμα.</w:t>
      </w:r>
    </w:p>
    <w:p w14:paraId="13BB9CB0" w14:textId="77777777" w:rsidR="00E04181" w:rsidRDefault="00E04181" w:rsidP="00E04181">
      <w:pPr>
        <w:pStyle w:val="1"/>
        <w:widowControl w:val="0"/>
        <w:spacing w:after="0" w:line="240" w:lineRule="auto"/>
        <w:jc w:val="both"/>
        <w:rPr>
          <w:rStyle w:val="normalchar1"/>
          <w:rFonts w:ascii="Arial Narrow" w:hAnsi="Arial Narrow" w:cs="Times New Roman"/>
          <w:sz w:val="24"/>
          <w:szCs w:val="24"/>
        </w:rPr>
      </w:pPr>
    </w:p>
    <w:p w14:paraId="7203AC9D" w14:textId="5AD94B85" w:rsidR="00BA6F04" w:rsidRPr="00E844E4" w:rsidRDefault="0035435D" w:rsidP="009D555E">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Pr="00E844E4">
        <w:rPr>
          <w:rStyle w:val="normalchar1"/>
          <w:rFonts w:ascii="Arial Narrow" w:hAnsi="Arial Narrow"/>
          <w:b/>
          <w:sz w:val="24"/>
          <w:szCs w:val="24"/>
        </w:rPr>
        <w:t>ρθρο</w:t>
      </w:r>
      <w:r w:rsidR="00493E37" w:rsidRPr="00E844E4">
        <w:rPr>
          <w:rStyle w:val="normalchar1"/>
          <w:rFonts w:ascii="Arial Narrow" w:hAnsi="Arial Narrow"/>
          <w:b/>
          <w:sz w:val="24"/>
          <w:szCs w:val="24"/>
        </w:rPr>
        <w:t xml:space="preserve"> </w:t>
      </w:r>
      <w:r w:rsidR="00364AF8">
        <w:rPr>
          <w:rStyle w:val="normalchar1"/>
          <w:rFonts w:ascii="Arial Narrow" w:hAnsi="Arial Narrow"/>
          <w:b/>
          <w:sz w:val="24"/>
          <w:szCs w:val="24"/>
        </w:rPr>
        <w:t>4</w:t>
      </w:r>
    </w:p>
    <w:p w14:paraId="6CDE20CC" w14:textId="42A83F56" w:rsidR="0035435D" w:rsidRDefault="00D20215" w:rsidP="009D555E">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 xml:space="preserve">Αριθμός Εισακτέων, </w:t>
      </w:r>
      <w:r w:rsidR="00613B16">
        <w:rPr>
          <w:rStyle w:val="normalchar1"/>
          <w:rFonts w:ascii="Arial Narrow" w:hAnsi="Arial Narrow"/>
          <w:b/>
          <w:sz w:val="24"/>
          <w:szCs w:val="24"/>
        </w:rPr>
        <w:t>Κριτήρια και Διαδικασία Επιλογής</w:t>
      </w:r>
      <w:r w:rsidR="00E04181">
        <w:rPr>
          <w:rStyle w:val="normalchar1"/>
          <w:rFonts w:ascii="Arial Narrow" w:hAnsi="Arial Narrow"/>
          <w:b/>
          <w:sz w:val="24"/>
          <w:szCs w:val="24"/>
        </w:rPr>
        <w:t xml:space="preserve"> Εισακτέων</w:t>
      </w:r>
    </w:p>
    <w:p w14:paraId="790CE27E" w14:textId="6D45DAA7" w:rsidR="00D90AF2" w:rsidRPr="00E844E4" w:rsidRDefault="00AB085A" w:rsidP="009D555E">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(άρθρα</w:t>
      </w:r>
      <w:r w:rsidR="00D90AF2">
        <w:rPr>
          <w:rStyle w:val="normalchar1"/>
          <w:rFonts w:ascii="Arial Narrow" w:hAnsi="Arial Narrow"/>
          <w:b/>
          <w:sz w:val="24"/>
          <w:szCs w:val="24"/>
        </w:rPr>
        <w:t xml:space="preserve"> </w:t>
      </w:r>
      <w:r w:rsidR="00613B16">
        <w:rPr>
          <w:rStyle w:val="normalchar1"/>
          <w:rFonts w:ascii="Arial Narrow" w:hAnsi="Arial Narrow"/>
          <w:b/>
          <w:sz w:val="24"/>
          <w:szCs w:val="24"/>
        </w:rPr>
        <w:t xml:space="preserve">34 και 45 του </w:t>
      </w:r>
      <w:r w:rsidR="00D90AF2">
        <w:rPr>
          <w:rStyle w:val="normalchar1"/>
          <w:rFonts w:ascii="Arial Narrow" w:hAnsi="Arial Narrow"/>
          <w:b/>
          <w:sz w:val="24"/>
          <w:szCs w:val="24"/>
        </w:rPr>
        <w:t>Ν.4485/2017)</w:t>
      </w:r>
    </w:p>
    <w:p w14:paraId="0532F747" w14:textId="77777777" w:rsidR="009D555E" w:rsidRDefault="009D555E" w:rsidP="003C75B5">
      <w:pPr>
        <w:pStyle w:val="1"/>
        <w:widowControl w:val="0"/>
        <w:spacing w:after="0" w:line="240" w:lineRule="auto"/>
        <w:jc w:val="both"/>
        <w:rPr>
          <w:rStyle w:val="normalchar1"/>
          <w:rFonts w:ascii="Arial Narrow" w:hAnsi="Arial Narrow" w:cs="Times New Roman"/>
          <w:sz w:val="24"/>
          <w:szCs w:val="24"/>
        </w:rPr>
      </w:pPr>
    </w:p>
    <w:p w14:paraId="0A699EAA" w14:textId="7D298B30" w:rsidR="00FA47D3" w:rsidRDefault="00FA47D3" w:rsidP="00D20215">
      <w:pPr>
        <w:spacing w:after="0" w:line="240" w:lineRule="auto"/>
        <w:ind w:firstLine="720"/>
        <w:jc w:val="both"/>
        <w:rPr>
          <w:rFonts w:ascii="Arial Narrow" w:eastAsia="Times New Roman" w:hAnsi="Arial Narrow" w:cs="Arial"/>
          <w:sz w:val="24"/>
          <w:szCs w:val="24"/>
        </w:rPr>
      </w:pPr>
      <w:r w:rsidRPr="00FA47D3">
        <w:rPr>
          <w:rFonts w:ascii="Arial Narrow" w:eastAsia="Times New Roman" w:hAnsi="Arial Narrow" w:cs="Arial"/>
          <w:sz w:val="24"/>
          <w:szCs w:val="24"/>
        </w:rPr>
        <w:t xml:space="preserve">Ο αριθμός εισακτέων κατ’ έτος ορίζεται κατ’ ανώτατο όριο σε </w:t>
      </w:r>
      <w:r w:rsidR="00D20215">
        <w:rPr>
          <w:rFonts w:ascii="Arial Narrow" w:eastAsia="Times New Roman" w:hAnsi="Arial Narrow" w:cs="Arial"/>
          <w:sz w:val="24"/>
          <w:szCs w:val="24"/>
        </w:rPr>
        <w:t>.................</w:t>
      </w:r>
      <w:r w:rsidRPr="00FA47D3">
        <w:rPr>
          <w:rFonts w:ascii="Arial Narrow" w:eastAsia="Times New Roman" w:hAnsi="Arial Narrow" w:cs="Arial"/>
          <w:sz w:val="24"/>
          <w:szCs w:val="24"/>
        </w:rPr>
        <w:t>μεταπτυχιακούς/ες φοιτητές/</w:t>
      </w:r>
      <w:proofErr w:type="spellStart"/>
      <w:r w:rsidRPr="00FA47D3">
        <w:rPr>
          <w:rFonts w:ascii="Arial Narrow" w:eastAsia="Times New Roman" w:hAnsi="Arial Narrow" w:cs="Arial"/>
          <w:sz w:val="24"/>
          <w:szCs w:val="24"/>
        </w:rPr>
        <w:t>τριες</w:t>
      </w:r>
      <w:proofErr w:type="spellEnd"/>
      <w:r w:rsidRPr="00FA47D3">
        <w:rPr>
          <w:rFonts w:ascii="Arial Narrow" w:eastAsia="Times New Roman" w:hAnsi="Arial Narrow" w:cs="Arial"/>
          <w:sz w:val="24"/>
          <w:szCs w:val="24"/>
        </w:rPr>
        <w:t>.</w:t>
      </w:r>
    </w:p>
    <w:p w14:paraId="0D78B759" w14:textId="52EED8B2" w:rsidR="006E3250" w:rsidRPr="00FA47D3" w:rsidRDefault="006E3250" w:rsidP="00D20215">
      <w:pPr>
        <w:spacing w:after="0" w:line="240" w:lineRule="auto"/>
        <w:ind w:firstLine="720"/>
        <w:jc w:val="both"/>
        <w:rPr>
          <w:rFonts w:ascii="Arial Narrow" w:eastAsia="Times New Roman" w:hAnsi="Arial Narrow" w:cs="Arial"/>
          <w:sz w:val="24"/>
          <w:szCs w:val="24"/>
        </w:rPr>
      </w:pPr>
      <w:r>
        <w:rPr>
          <w:rFonts w:ascii="Arial Narrow" w:eastAsia="Times New Roman" w:hAnsi="Arial Narrow" w:cs="Arial"/>
          <w:sz w:val="24"/>
          <w:szCs w:val="24"/>
        </w:rPr>
        <w:t>Επιπλέον στον οικείο κανονισμό μεταπτυχιακών σπουδών, θα πρέπει να αναφέρεται ο μέγιστος αριθμός μεταπτυχιακών φοιτητών/τριών ανά διδάσκοντα καθώς και ο μέγιστος αριθμός αυτών στο Π.Μ.Σ. σε σχέση και με τον αριθμό των προπτυχιακών φοιτητών/τριών και των διδασκόντων για τη διασφάλιση της ποιότητας όλων των κύκλων σπουδών (άρθρο 45 παρ. 1β του Ν.4485/2017).</w:t>
      </w:r>
    </w:p>
    <w:p w14:paraId="5C1B3277" w14:textId="4894004C" w:rsidR="00EE53BD" w:rsidRDefault="00613B16" w:rsidP="00E04181">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 xml:space="preserve">Τα Τμήματα </w:t>
      </w:r>
      <w:r w:rsidR="00240BCD">
        <w:rPr>
          <w:rFonts w:ascii="Arial Narrow" w:hAnsi="Arial Narrow" w:cs="MyriadPro-Regular"/>
          <w:sz w:val="24"/>
          <w:szCs w:val="24"/>
        </w:rPr>
        <w:t>σε ημερομηνί</w:t>
      </w:r>
      <w:r w:rsidR="00E85D62">
        <w:rPr>
          <w:rFonts w:ascii="Arial Narrow" w:hAnsi="Arial Narrow" w:cs="MyriadPro-Regular"/>
          <w:sz w:val="24"/>
          <w:szCs w:val="24"/>
        </w:rPr>
        <w:t>ες που ορίζον</w:t>
      </w:r>
      <w:r w:rsidR="00AF6A27">
        <w:rPr>
          <w:rFonts w:ascii="Arial Narrow" w:hAnsi="Arial Narrow" w:cs="MyriadPro-Regular"/>
          <w:sz w:val="24"/>
          <w:szCs w:val="24"/>
        </w:rPr>
        <w:t>ται από την Συνέλευση ή την Ε.Δ.Ε.</w:t>
      </w:r>
      <w:r w:rsidR="00240BCD">
        <w:rPr>
          <w:rFonts w:ascii="Arial Narrow" w:hAnsi="Arial Narrow" w:cs="MyriadPro-Regular"/>
          <w:sz w:val="24"/>
          <w:szCs w:val="24"/>
        </w:rPr>
        <w:t xml:space="preserve"> προκηρύσσουν θέσεις</w:t>
      </w:r>
      <w:r w:rsidR="00366543">
        <w:rPr>
          <w:rFonts w:ascii="Arial Narrow" w:hAnsi="Arial Narrow" w:cs="MyriadPro-Regular"/>
          <w:sz w:val="24"/>
          <w:szCs w:val="24"/>
        </w:rPr>
        <w:t xml:space="preserve"> με ανοιχτή διαδικασία (πρόσκληση εκδήλωσης ενδιαφέροντος) για την εισαγωγή πτυχιούχων </w:t>
      </w:r>
      <w:r w:rsidR="00443C2C">
        <w:rPr>
          <w:rFonts w:ascii="Arial Narrow" w:hAnsi="Arial Narrow" w:cs="MyriadPro-Regular"/>
          <w:sz w:val="24"/>
          <w:szCs w:val="24"/>
        </w:rPr>
        <w:t xml:space="preserve">στα Π.Μ.Σ. </w:t>
      </w:r>
    </w:p>
    <w:p w14:paraId="7A047810" w14:textId="0709D31A" w:rsidR="00123ADF" w:rsidRDefault="00443C2C" w:rsidP="00E04181">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Στην πρόσκληση αναφέρο</w:t>
      </w:r>
      <w:r w:rsidR="00884FAC">
        <w:rPr>
          <w:rFonts w:ascii="Arial Narrow" w:hAnsi="Arial Narrow" w:cs="MyriadPro-Regular"/>
          <w:sz w:val="24"/>
          <w:szCs w:val="24"/>
        </w:rPr>
        <w:t xml:space="preserve">νται οι προϋποθέσεις εισαγωγής, </w:t>
      </w:r>
      <w:r>
        <w:rPr>
          <w:rFonts w:ascii="Arial Narrow" w:hAnsi="Arial Narrow" w:cs="MyriadPro-Regular"/>
          <w:sz w:val="24"/>
          <w:szCs w:val="24"/>
        </w:rPr>
        <w:t>κατηγορίες  πτυχιούχων και αριθμός εισακτέων, τρόπος εισαγωγής</w:t>
      </w:r>
      <w:r w:rsidR="00B46E8B">
        <w:rPr>
          <w:rFonts w:ascii="Arial Narrow" w:hAnsi="Arial Narrow" w:cs="MyriadPro-Regular"/>
          <w:sz w:val="24"/>
          <w:szCs w:val="24"/>
        </w:rPr>
        <w:t>, κριτήρια επιλογής,</w:t>
      </w:r>
      <w:r w:rsidR="00884FAC">
        <w:rPr>
          <w:rFonts w:ascii="Arial Narrow" w:hAnsi="Arial Narrow" w:cs="MyriadPro-Regular"/>
          <w:sz w:val="24"/>
          <w:szCs w:val="24"/>
        </w:rPr>
        <w:t xml:space="preserve"> </w:t>
      </w:r>
      <w:proofErr w:type="spellStart"/>
      <w:r w:rsidR="00884FAC">
        <w:rPr>
          <w:rFonts w:ascii="Arial Narrow" w:hAnsi="Arial Narrow" w:cs="MyriadPro-Regular"/>
          <w:sz w:val="24"/>
          <w:szCs w:val="24"/>
        </w:rPr>
        <w:t>κ.λ.π</w:t>
      </w:r>
      <w:proofErr w:type="spellEnd"/>
      <w:r w:rsidR="00884FAC">
        <w:rPr>
          <w:rFonts w:ascii="Arial Narrow" w:hAnsi="Arial Narrow" w:cs="MyriadPro-Regular"/>
          <w:sz w:val="24"/>
          <w:szCs w:val="24"/>
        </w:rPr>
        <w:t xml:space="preserve">., οι προθεσμίες υποβολής </w:t>
      </w:r>
      <w:proofErr w:type="spellStart"/>
      <w:r w:rsidR="00884FAC">
        <w:rPr>
          <w:rFonts w:ascii="Arial Narrow" w:hAnsi="Arial Narrow" w:cs="MyriadPro-Regular"/>
          <w:sz w:val="24"/>
          <w:szCs w:val="24"/>
        </w:rPr>
        <w:t>αιτήσεψν</w:t>
      </w:r>
      <w:proofErr w:type="spellEnd"/>
      <w:r>
        <w:rPr>
          <w:rFonts w:ascii="Arial Narrow" w:hAnsi="Arial Narrow" w:cs="MyriadPro-Regular"/>
          <w:sz w:val="24"/>
          <w:szCs w:val="24"/>
        </w:rPr>
        <w:t xml:space="preserve"> καθώς και τα δικαιολογητικά που απαιτούνται.</w:t>
      </w:r>
      <w:r w:rsidR="00EE53BD">
        <w:rPr>
          <w:rFonts w:ascii="Arial Narrow" w:hAnsi="Arial Narrow" w:cs="MyriadPro-Regular"/>
          <w:sz w:val="24"/>
          <w:szCs w:val="24"/>
        </w:rPr>
        <w:t xml:space="preserve"> </w:t>
      </w:r>
    </w:p>
    <w:p w14:paraId="7E06C307" w14:textId="5C632187" w:rsidR="000D0867" w:rsidRDefault="00EE53BD" w:rsidP="000D0867">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 xml:space="preserve">Σε περίπτωση που ο τρόπος εισαγωγής προϋποθέτει γραπτή εξέταση, θα πρέπει να καθορίζεται </w:t>
      </w:r>
      <w:r w:rsidR="00463F5D">
        <w:rPr>
          <w:rFonts w:ascii="Arial Narrow" w:hAnsi="Arial Narrow" w:cs="MyriadPro-Regular"/>
          <w:sz w:val="24"/>
          <w:szCs w:val="24"/>
        </w:rPr>
        <w:t xml:space="preserve"> η διαδικασία</w:t>
      </w:r>
      <w:r w:rsidR="00E90346" w:rsidRPr="00E90346">
        <w:rPr>
          <w:rFonts w:ascii="Arial Narrow" w:hAnsi="Arial Narrow" w:cs="MyriadPro-Regular"/>
          <w:sz w:val="24"/>
          <w:szCs w:val="24"/>
        </w:rPr>
        <w:t xml:space="preserve">: </w:t>
      </w:r>
      <w:r>
        <w:rPr>
          <w:rFonts w:ascii="Arial Narrow" w:hAnsi="Arial Narrow" w:cs="MyriadPro-Regular"/>
          <w:sz w:val="24"/>
          <w:szCs w:val="24"/>
        </w:rPr>
        <w:t>ο αριθμός</w:t>
      </w:r>
      <w:r w:rsidR="004C02A7">
        <w:rPr>
          <w:rFonts w:ascii="Arial Narrow" w:hAnsi="Arial Narrow" w:cs="MyriadPro-Regular"/>
          <w:sz w:val="24"/>
          <w:szCs w:val="24"/>
        </w:rPr>
        <w:t xml:space="preserve"> και η ύλη</w:t>
      </w:r>
      <w:r>
        <w:rPr>
          <w:rFonts w:ascii="Arial Narrow" w:hAnsi="Arial Narrow" w:cs="MyriadPro-Regular"/>
          <w:sz w:val="24"/>
          <w:szCs w:val="24"/>
        </w:rPr>
        <w:t xml:space="preserve"> των εξεταστ</w:t>
      </w:r>
      <w:r w:rsidR="004C02A7">
        <w:rPr>
          <w:rFonts w:ascii="Arial Narrow" w:hAnsi="Arial Narrow" w:cs="MyriadPro-Regular"/>
          <w:sz w:val="24"/>
          <w:szCs w:val="24"/>
        </w:rPr>
        <w:t xml:space="preserve">έων </w:t>
      </w:r>
      <w:r>
        <w:rPr>
          <w:rFonts w:ascii="Arial Narrow" w:hAnsi="Arial Narrow" w:cs="MyriadPro-Regular"/>
          <w:sz w:val="24"/>
          <w:szCs w:val="24"/>
        </w:rPr>
        <w:t>μαθημάτων</w:t>
      </w:r>
      <w:r w:rsidR="004C02A7">
        <w:rPr>
          <w:rFonts w:ascii="Arial Narrow" w:hAnsi="Arial Narrow" w:cs="MyriadPro-Regular"/>
          <w:sz w:val="24"/>
          <w:szCs w:val="24"/>
        </w:rPr>
        <w:t>, οι ημερομηνίες εξέτασης καθώς και ο τρόπος βαθμολόγησης.</w:t>
      </w:r>
    </w:p>
    <w:p w14:paraId="22E523F1" w14:textId="71AEEE9D" w:rsidR="00443C2C" w:rsidRDefault="00443C2C" w:rsidP="000D0867">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 xml:space="preserve">Οι αιτήσεις μαζί με τα απαραίτητα δικαιολογητικά κατατίθενται στη Γραμματεία του </w:t>
      </w:r>
      <w:r w:rsidR="000D0867">
        <w:rPr>
          <w:rFonts w:ascii="Arial Narrow" w:hAnsi="Arial Narrow" w:cs="MyriadPro-Regular"/>
          <w:sz w:val="24"/>
          <w:szCs w:val="24"/>
        </w:rPr>
        <w:t xml:space="preserve"> οικείου </w:t>
      </w:r>
      <w:r>
        <w:rPr>
          <w:rFonts w:ascii="Arial Narrow" w:hAnsi="Arial Narrow" w:cs="MyriadPro-Regular"/>
          <w:sz w:val="24"/>
          <w:szCs w:val="24"/>
        </w:rPr>
        <w:t>Τμήματος είτε σε έντυπη είτε σε ηλεκτρονική μορφή.</w:t>
      </w:r>
    </w:p>
    <w:p w14:paraId="1C3CA000" w14:textId="7031C424" w:rsidR="00EE53BD" w:rsidRPr="00675A47" w:rsidRDefault="00EE53BD" w:rsidP="000D0867">
      <w:pPr>
        <w:autoSpaceDE w:val="0"/>
        <w:autoSpaceDN w:val="0"/>
        <w:adjustRightInd w:val="0"/>
        <w:spacing w:after="0" w:line="240" w:lineRule="auto"/>
        <w:ind w:firstLine="360"/>
        <w:jc w:val="both"/>
        <w:rPr>
          <w:rFonts w:ascii="Arial Narrow" w:hAnsi="Arial Narrow" w:cs="MyriadPro-Regular"/>
          <w:sz w:val="24"/>
          <w:szCs w:val="24"/>
        </w:rPr>
      </w:pPr>
      <w:bookmarkStart w:id="1" w:name="_Hlk498880249"/>
      <w:r w:rsidRPr="009C327C">
        <w:rPr>
          <w:rFonts w:ascii="Arial Narrow" w:hAnsi="Arial Narrow" w:cs="MyriadPro-Regular"/>
          <w:b/>
          <w:i/>
          <w:sz w:val="24"/>
          <w:szCs w:val="24"/>
          <w:u w:val="single"/>
        </w:rPr>
        <w:t xml:space="preserve">Τα </w:t>
      </w:r>
      <w:r w:rsidR="00675A47" w:rsidRPr="009C327C">
        <w:rPr>
          <w:rFonts w:ascii="Arial Narrow" w:hAnsi="Arial Narrow" w:cs="MyriadPro-Regular"/>
          <w:b/>
          <w:i/>
          <w:sz w:val="24"/>
          <w:szCs w:val="24"/>
          <w:u w:val="single"/>
        </w:rPr>
        <w:t>κριτήρια επιλογής</w:t>
      </w:r>
      <w:r w:rsidR="00675A47">
        <w:rPr>
          <w:rFonts w:ascii="Arial Narrow" w:hAnsi="Arial Narrow" w:cs="MyriadPro-Regular"/>
          <w:sz w:val="24"/>
          <w:szCs w:val="24"/>
        </w:rPr>
        <w:t xml:space="preserve"> των υποψηφίων</w:t>
      </w:r>
      <w:r w:rsidR="00AB7C27">
        <w:rPr>
          <w:rFonts w:ascii="Arial Narrow" w:hAnsi="Arial Narrow" w:cs="MyriadPro-Regular"/>
          <w:sz w:val="24"/>
          <w:szCs w:val="24"/>
        </w:rPr>
        <w:t>, ενδεικτικά,</w:t>
      </w:r>
      <w:r w:rsidR="00675A47">
        <w:rPr>
          <w:rFonts w:ascii="Arial Narrow" w:hAnsi="Arial Narrow" w:cs="MyriadPro-Regular"/>
          <w:sz w:val="24"/>
          <w:szCs w:val="24"/>
        </w:rPr>
        <w:t xml:space="preserve"> δύναται να περιλαμβάνουν</w:t>
      </w:r>
      <w:r w:rsidR="00675A47" w:rsidRPr="00675A47">
        <w:rPr>
          <w:rFonts w:ascii="Arial Narrow" w:hAnsi="Arial Narrow" w:cs="MyriadPro-Regular"/>
          <w:sz w:val="24"/>
          <w:szCs w:val="24"/>
        </w:rPr>
        <w:t>:</w:t>
      </w:r>
    </w:p>
    <w:bookmarkEnd w:id="1"/>
    <w:p w14:paraId="6827B386" w14:textId="46827732" w:rsidR="00675A47" w:rsidRDefault="00675A47" w:rsidP="00675A47">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t>Βαθμό Πτυχίου/Διπλώματος</w:t>
      </w:r>
    </w:p>
    <w:p w14:paraId="18992739" w14:textId="479458A0" w:rsidR="00675A47" w:rsidRDefault="00675A47" w:rsidP="00675A47">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t>Αναλυτική Βαθμολογία στα προπτυχιακά μαθήματα, που είναι σχετικά με το Π.Μ.Σ.</w:t>
      </w:r>
    </w:p>
    <w:p w14:paraId="55C02690" w14:textId="71D1B2FD" w:rsidR="00675A47" w:rsidRDefault="00675A47" w:rsidP="00675A47">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t>Επίδοση στη</w:t>
      </w:r>
      <w:r w:rsidR="00AB7C27">
        <w:rPr>
          <w:rFonts w:ascii="Arial Narrow" w:hAnsi="Arial Narrow" w:cs="MyriadPro-Regular"/>
        </w:rPr>
        <w:t>ν  Διπλωματική Εργασία, όπου αυτή προβλέπεται στον πρώτο κύκλο σπουδών.</w:t>
      </w:r>
    </w:p>
    <w:p w14:paraId="356DD463" w14:textId="6C699925" w:rsidR="00675A47" w:rsidRDefault="00AB7C27" w:rsidP="00675A47">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t>Επαρκής γ</w:t>
      </w:r>
      <w:r w:rsidR="00E90346">
        <w:rPr>
          <w:rFonts w:ascii="Arial Narrow" w:hAnsi="Arial Narrow" w:cs="MyriadPro-Regular"/>
        </w:rPr>
        <w:t>νώση μιας ξένης γλώσσας, ως απαραίτητη προϋπ</w:t>
      </w:r>
      <w:r w:rsidR="00DC1ED5">
        <w:rPr>
          <w:rFonts w:ascii="Arial Narrow" w:hAnsi="Arial Narrow" w:cs="MyriadPro-Regular"/>
        </w:rPr>
        <w:t>όθεση, σε επίπεδο</w:t>
      </w:r>
      <w:r w:rsidR="00DC1ED5" w:rsidRPr="00884FAC">
        <w:rPr>
          <w:rStyle w:val="FootnoteReference"/>
          <w:rFonts w:ascii="Arial Narrow" w:hAnsi="Arial Narrow" w:cs="MyriadPro-Regular"/>
          <w:b/>
          <w:color w:val="FF0000"/>
        </w:rPr>
        <w:footnoteReference w:id="3"/>
      </w:r>
      <w:r w:rsidR="00DC1ED5">
        <w:rPr>
          <w:rFonts w:ascii="Arial Narrow" w:hAnsi="Arial Narrow" w:cs="MyriadPro-Regular"/>
        </w:rPr>
        <w:t xml:space="preserve"> που ορίζεται από τη Συνέλευση του Τμήματος.</w:t>
      </w:r>
    </w:p>
    <w:p w14:paraId="2EE9FFFF" w14:textId="294ACA05" w:rsidR="00DC1ED5" w:rsidRDefault="00DC1ED5" w:rsidP="00675A47">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t>Γνώση δεύτερης ή και άλλης ξένης γλώσσας</w:t>
      </w:r>
      <w:r w:rsidR="00AB7C27">
        <w:rPr>
          <w:rFonts w:ascii="Arial Narrow" w:hAnsi="Arial Narrow" w:cs="MyriadPro-Regular"/>
        </w:rPr>
        <w:t>.</w:t>
      </w:r>
      <w:r>
        <w:rPr>
          <w:rFonts w:ascii="Arial Narrow" w:hAnsi="Arial Narrow" w:cs="MyriadPro-Regular"/>
        </w:rPr>
        <w:t xml:space="preserve"> </w:t>
      </w:r>
    </w:p>
    <w:p w14:paraId="1DE6581D" w14:textId="7C4A8563" w:rsidR="009C327C" w:rsidRDefault="009C327C" w:rsidP="009C327C">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lastRenderedPageBreak/>
        <w:t>Συστατικές επιστολές</w:t>
      </w:r>
      <w:r w:rsidR="00BB61DB" w:rsidRPr="00BB61DB">
        <w:rPr>
          <w:rStyle w:val="FootnoteReference"/>
          <w:rFonts w:ascii="Arial Narrow" w:hAnsi="Arial Narrow" w:cs="MyriadPro-Regular"/>
          <w:b/>
          <w:color w:val="FF0000"/>
        </w:rPr>
        <w:footnoteReference w:id="4"/>
      </w:r>
      <w:r w:rsidRPr="00BB61DB">
        <w:rPr>
          <w:rFonts w:ascii="Arial Narrow" w:hAnsi="Arial Narrow" w:cs="MyriadPro-Regular"/>
          <w:b/>
          <w:color w:val="FF0000"/>
        </w:rPr>
        <w:t xml:space="preserve"> </w:t>
      </w:r>
      <w:r w:rsidR="00BB61DB">
        <w:rPr>
          <w:rFonts w:ascii="Arial Narrow" w:hAnsi="Arial Narrow" w:cs="MyriadPro-Regular"/>
        </w:rPr>
        <w:t>.</w:t>
      </w:r>
    </w:p>
    <w:p w14:paraId="42BB18EB" w14:textId="1EB1853A" w:rsidR="009C327C" w:rsidRPr="009C327C" w:rsidRDefault="009C327C" w:rsidP="009C327C">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t>Συνέντευξη</w:t>
      </w:r>
      <w:r w:rsidR="001A2D89">
        <w:rPr>
          <w:rFonts w:ascii="Arial Narrow" w:hAnsi="Arial Narrow" w:cs="MyriadPro-Regular"/>
        </w:rPr>
        <w:t xml:space="preserve"> από αρμόδια Επιτροπή</w:t>
      </w:r>
      <w:r w:rsidR="003B0B68">
        <w:rPr>
          <w:rFonts w:ascii="Arial Narrow" w:hAnsi="Arial Narrow" w:cs="MyriadPro-Regular"/>
        </w:rPr>
        <w:t>.</w:t>
      </w:r>
    </w:p>
    <w:p w14:paraId="135ACFE6" w14:textId="02796AD4" w:rsidR="009C327C" w:rsidRPr="009C327C" w:rsidRDefault="009C327C" w:rsidP="009C327C">
      <w:pPr>
        <w:pStyle w:val="ListParagraph"/>
        <w:numPr>
          <w:ilvl w:val="0"/>
          <w:numId w:val="6"/>
        </w:numPr>
        <w:autoSpaceDE w:val="0"/>
        <w:autoSpaceDN w:val="0"/>
        <w:adjustRightInd w:val="0"/>
        <w:jc w:val="both"/>
        <w:rPr>
          <w:rFonts w:ascii="Arial Narrow" w:hAnsi="Arial Narrow" w:cs="MyriadPro-Regular"/>
        </w:rPr>
      </w:pPr>
      <w:r>
        <w:rPr>
          <w:rFonts w:ascii="Arial Narrow" w:hAnsi="Arial Narrow" w:cs="MyriadPro-Regular"/>
        </w:rPr>
        <w:t>Επιπλέον πρόσθετα κριτήρια, σύμφωνα με απόφαση της Συνέλευσης του Τμήματος όπως</w:t>
      </w:r>
      <w:r w:rsidRPr="009C327C">
        <w:rPr>
          <w:rFonts w:ascii="Arial Narrow" w:hAnsi="Arial Narrow" w:cs="MyriadPro-Regular"/>
        </w:rPr>
        <w:t>:</w:t>
      </w:r>
    </w:p>
    <w:p w14:paraId="73E399BE" w14:textId="70DC4A1C" w:rsidR="009C327C" w:rsidRDefault="009C327C" w:rsidP="009C327C">
      <w:pPr>
        <w:pStyle w:val="ListParagraph"/>
        <w:numPr>
          <w:ilvl w:val="0"/>
          <w:numId w:val="7"/>
        </w:numPr>
        <w:autoSpaceDE w:val="0"/>
        <w:autoSpaceDN w:val="0"/>
        <w:adjustRightInd w:val="0"/>
        <w:jc w:val="both"/>
        <w:rPr>
          <w:rFonts w:ascii="Arial Narrow" w:hAnsi="Arial Narrow" w:cs="MyriadPro-Regular"/>
        </w:rPr>
      </w:pPr>
      <w:r>
        <w:rPr>
          <w:rFonts w:ascii="Arial Narrow" w:hAnsi="Arial Narrow" w:cs="MyriadPro-Regular"/>
        </w:rPr>
        <w:t>Επαγγελματική Εμπειρία (διάρκεια και είδος)</w:t>
      </w:r>
      <w:r w:rsidR="00E85D62">
        <w:rPr>
          <w:rFonts w:ascii="Arial Narrow" w:hAnsi="Arial Narrow" w:cs="MyriadPro-Regular"/>
        </w:rPr>
        <w:t>.</w:t>
      </w:r>
    </w:p>
    <w:p w14:paraId="12C2A13D" w14:textId="0254EFB6" w:rsidR="009C327C" w:rsidRDefault="009C327C" w:rsidP="00AB7C27">
      <w:pPr>
        <w:pStyle w:val="ListParagraph"/>
        <w:numPr>
          <w:ilvl w:val="0"/>
          <w:numId w:val="7"/>
        </w:numPr>
        <w:autoSpaceDE w:val="0"/>
        <w:autoSpaceDN w:val="0"/>
        <w:adjustRightInd w:val="0"/>
        <w:jc w:val="both"/>
        <w:rPr>
          <w:rFonts w:ascii="Arial Narrow" w:hAnsi="Arial Narrow" w:cs="MyriadPro-Regular"/>
        </w:rPr>
      </w:pPr>
      <w:r>
        <w:rPr>
          <w:rFonts w:ascii="Arial Narrow" w:hAnsi="Arial Narrow" w:cs="MyriadPro-Regular"/>
        </w:rPr>
        <w:t>Ερευνητική Εμπειρία</w:t>
      </w:r>
      <w:r w:rsidR="00AB7C27">
        <w:rPr>
          <w:rFonts w:ascii="Arial Narrow" w:hAnsi="Arial Narrow" w:cs="MyriadPro-Regular"/>
        </w:rPr>
        <w:t>.</w:t>
      </w:r>
      <w:r w:rsidRPr="00AB7C27">
        <w:rPr>
          <w:rFonts w:ascii="Arial Narrow" w:hAnsi="Arial Narrow" w:cs="MyriadPro-Regular"/>
        </w:rPr>
        <w:t xml:space="preserve"> </w:t>
      </w:r>
    </w:p>
    <w:p w14:paraId="4E140098" w14:textId="02D10DF2" w:rsidR="00E85D62" w:rsidRPr="00AB7C27" w:rsidRDefault="00E85D62" w:rsidP="00AB7C27">
      <w:pPr>
        <w:pStyle w:val="ListParagraph"/>
        <w:numPr>
          <w:ilvl w:val="0"/>
          <w:numId w:val="7"/>
        </w:numPr>
        <w:autoSpaceDE w:val="0"/>
        <w:autoSpaceDN w:val="0"/>
        <w:adjustRightInd w:val="0"/>
        <w:jc w:val="both"/>
        <w:rPr>
          <w:rFonts w:ascii="Arial Narrow" w:hAnsi="Arial Narrow" w:cs="MyriadPro-Regular"/>
        </w:rPr>
      </w:pPr>
      <w:r>
        <w:rPr>
          <w:rFonts w:ascii="Arial Narrow" w:hAnsi="Arial Narrow" w:cs="MyriadPro-Regular"/>
        </w:rPr>
        <w:t>Δημοσιεύσεις και συγγραφική δραστηριότητα.</w:t>
      </w:r>
    </w:p>
    <w:p w14:paraId="4975A020" w14:textId="4ED6B3C5" w:rsidR="009C327C" w:rsidRDefault="009C327C" w:rsidP="00AB7C27">
      <w:pPr>
        <w:pStyle w:val="ListParagraph"/>
        <w:autoSpaceDE w:val="0"/>
        <w:autoSpaceDN w:val="0"/>
        <w:adjustRightInd w:val="0"/>
        <w:ind w:left="0" w:firstLine="720"/>
        <w:jc w:val="both"/>
        <w:rPr>
          <w:rFonts w:ascii="Arial Narrow" w:hAnsi="Arial Narrow" w:cs="MyriadPro-Regular"/>
        </w:rPr>
      </w:pPr>
      <w:r>
        <w:rPr>
          <w:rFonts w:ascii="Arial Narrow" w:hAnsi="Arial Narrow" w:cs="MyriadPro-Regular"/>
        </w:rPr>
        <w:t>Ο τρόπος αξιολόγησης (</w:t>
      </w:r>
      <w:proofErr w:type="spellStart"/>
      <w:r>
        <w:rPr>
          <w:rFonts w:ascii="Arial Narrow" w:hAnsi="Arial Narrow" w:cs="MyriadPro-Regular"/>
        </w:rPr>
        <w:t>μοριοδότηση</w:t>
      </w:r>
      <w:proofErr w:type="spellEnd"/>
      <w:r>
        <w:rPr>
          <w:rFonts w:ascii="Arial Narrow" w:hAnsi="Arial Narrow" w:cs="MyriadPro-Regular"/>
        </w:rPr>
        <w:t>) των ανωτέρω κριτηρίων ανήκει στην αρμοδιότ</w:t>
      </w:r>
      <w:r w:rsidR="00AB7C27">
        <w:rPr>
          <w:rFonts w:ascii="Arial Narrow" w:hAnsi="Arial Narrow" w:cs="MyriadPro-Regular"/>
        </w:rPr>
        <w:t>ητα της Συνέλευσης του Τμήματος</w:t>
      </w:r>
      <w:r w:rsidR="00AF6A27">
        <w:rPr>
          <w:rFonts w:ascii="Arial Narrow" w:hAnsi="Arial Narrow" w:cs="MyriadPro-Regular"/>
        </w:rPr>
        <w:t xml:space="preserve"> ή της Ε.Δ.Ε.</w:t>
      </w:r>
      <w:r w:rsidR="00AB7C27">
        <w:rPr>
          <w:rFonts w:ascii="Arial Narrow" w:hAnsi="Arial Narrow" w:cs="MyriadPro-Regular"/>
        </w:rPr>
        <w:t xml:space="preserve"> και περιλαμβάνεται </w:t>
      </w:r>
      <w:r w:rsidR="00AB7C27" w:rsidRPr="00463F5D">
        <w:rPr>
          <w:rFonts w:ascii="Arial Narrow" w:hAnsi="Arial Narrow" w:cs="MyriadPro-Regular"/>
          <w:b/>
          <w:i/>
          <w:u w:val="single"/>
        </w:rPr>
        <w:t xml:space="preserve">αναλυτικά </w:t>
      </w:r>
      <w:r w:rsidR="00AB7C27">
        <w:rPr>
          <w:rFonts w:ascii="Arial Narrow" w:hAnsi="Arial Narrow" w:cs="MyriadPro-Regular"/>
        </w:rPr>
        <w:t>στον οικείο Κανονισμό Μεταπτυχιακών Σπουδών.</w:t>
      </w:r>
    </w:p>
    <w:p w14:paraId="3F657969" w14:textId="48D8CFF5" w:rsidR="009C327C" w:rsidRDefault="003B0B68" w:rsidP="00AB7C27">
      <w:pPr>
        <w:pStyle w:val="ListParagraph"/>
        <w:autoSpaceDE w:val="0"/>
        <w:autoSpaceDN w:val="0"/>
        <w:adjustRightInd w:val="0"/>
        <w:ind w:left="0" w:firstLine="720"/>
        <w:jc w:val="both"/>
        <w:rPr>
          <w:rFonts w:ascii="Arial Narrow" w:hAnsi="Arial Narrow" w:cs="MyriadPro-Regular"/>
        </w:rPr>
      </w:pPr>
      <w:r>
        <w:rPr>
          <w:rFonts w:ascii="Arial Narrow" w:hAnsi="Arial Narrow" w:cs="MyriadPro-Regular"/>
        </w:rPr>
        <w:t xml:space="preserve">Η </w:t>
      </w:r>
      <w:r w:rsidR="009C327C" w:rsidRPr="009C327C">
        <w:rPr>
          <w:rFonts w:ascii="Arial Narrow" w:hAnsi="Arial Narrow" w:cs="MyriadPro-Regular"/>
          <w:b/>
          <w:i/>
          <w:u w:val="single"/>
        </w:rPr>
        <w:t>διαδικασία επιλογής</w:t>
      </w:r>
      <w:r w:rsidR="009C327C">
        <w:rPr>
          <w:rFonts w:ascii="Arial Narrow" w:hAnsi="Arial Narrow" w:cs="MyriadPro-Regular"/>
        </w:rPr>
        <w:t xml:space="preserve"> των υποψηφίων</w:t>
      </w:r>
      <w:r w:rsidR="00463F5D">
        <w:rPr>
          <w:rFonts w:ascii="Arial Narrow" w:hAnsi="Arial Narrow" w:cs="MyriadPro-Regular"/>
        </w:rPr>
        <w:t xml:space="preserve"> με απόφαση της </w:t>
      </w:r>
      <w:r w:rsidR="009C327C">
        <w:rPr>
          <w:rFonts w:ascii="Arial Narrow" w:hAnsi="Arial Narrow" w:cs="MyriadPro-Regular"/>
        </w:rPr>
        <w:t xml:space="preserve"> Συνέλευση</w:t>
      </w:r>
      <w:r w:rsidR="00463F5D">
        <w:rPr>
          <w:rFonts w:ascii="Arial Narrow" w:hAnsi="Arial Narrow" w:cs="MyriadPro-Regular"/>
        </w:rPr>
        <w:t>ς</w:t>
      </w:r>
      <w:r w:rsidR="009C327C">
        <w:rPr>
          <w:rFonts w:ascii="Arial Narrow" w:hAnsi="Arial Narrow" w:cs="MyriadPro-Regular"/>
        </w:rPr>
        <w:t xml:space="preserve"> του Τμήματος</w:t>
      </w:r>
      <w:r w:rsidR="00463F5D">
        <w:rPr>
          <w:rFonts w:ascii="Arial Narrow" w:hAnsi="Arial Narrow" w:cs="MyriadPro-Regular"/>
        </w:rPr>
        <w:t xml:space="preserve"> ή της</w:t>
      </w:r>
      <w:r w:rsidR="00AF6A27">
        <w:rPr>
          <w:rFonts w:ascii="Arial Narrow" w:hAnsi="Arial Narrow" w:cs="MyriadPro-Regular"/>
        </w:rPr>
        <w:t xml:space="preserve"> Ε.Δ.Ε. </w:t>
      </w:r>
      <w:r w:rsidR="00AA32D4">
        <w:rPr>
          <w:rFonts w:ascii="Arial Narrow" w:hAnsi="Arial Narrow" w:cs="MyriadPro-Regular"/>
        </w:rPr>
        <w:t xml:space="preserve"> </w:t>
      </w:r>
      <w:r>
        <w:rPr>
          <w:rFonts w:ascii="Arial Narrow" w:hAnsi="Arial Narrow" w:cs="MyriadPro-Regular"/>
        </w:rPr>
        <w:t>γίνετα</w:t>
      </w:r>
      <w:r w:rsidR="00AA32D4">
        <w:rPr>
          <w:rFonts w:ascii="Arial Narrow" w:hAnsi="Arial Narrow" w:cs="MyriadPro-Regular"/>
        </w:rPr>
        <w:t>ι</w:t>
      </w:r>
      <w:r>
        <w:rPr>
          <w:rFonts w:ascii="Arial Narrow" w:hAnsi="Arial Narrow" w:cs="MyriadPro-Regular"/>
        </w:rPr>
        <w:t xml:space="preserve"> από αρμόδια Τριμελή</w:t>
      </w:r>
      <w:r w:rsidR="00AA32D4">
        <w:rPr>
          <w:rFonts w:ascii="Arial Narrow" w:hAnsi="Arial Narrow" w:cs="MyriadPro-Regular"/>
        </w:rPr>
        <w:t xml:space="preserve"> Επιτροπή Επιλογής και Εξέτασης απαρτιζόμενη από μέλη ΔΕΠ που έχουν αναλάβει μεταπτυχιακό έργο.</w:t>
      </w:r>
    </w:p>
    <w:p w14:paraId="51BC6AC0" w14:textId="09730C56" w:rsidR="00AA32D4" w:rsidRDefault="00AA32D4" w:rsidP="00AF6A27">
      <w:pPr>
        <w:pStyle w:val="ListParagraph"/>
        <w:autoSpaceDE w:val="0"/>
        <w:autoSpaceDN w:val="0"/>
        <w:adjustRightInd w:val="0"/>
        <w:ind w:left="0" w:firstLine="720"/>
        <w:jc w:val="both"/>
        <w:rPr>
          <w:rFonts w:ascii="Arial Narrow" w:hAnsi="Arial Narrow" w:cs="MyriadPro-Regular"/>
        </w:rPr>
      </w:pPr>
      <w:r>
        <w:rPr>
          <w:rFonts w:ascii="Arial Narrow" w:hAnsi="Arial Narrow" w:cs="MyriadPro-Regular"/>
        </w:rPr>
        <w:t>Η Επιτροπή καταρτίζει πλήρη κατάλογο με όλους τους υποψηφίους και ύστερα από τον σχετικό έλεγχο</w:t>
      </w:r>
      <w:r w:rsidR="00123ADF">
        <w:rPr>
          <w:rFonts w:ascii="Arial Narrow" w:hAnsi="Arial Narrow" w:cs="MyriadPro-Regular"/>
        </w:rPr>
        <w:t>, απορρίπτει όσους δεν πληρούν τα ελάχιστα κριτήρια που έχουν καθοριστεί από το οικείο Τμήμα και καλεί σε συνέντευξη</w:t>
      </w:r>
      <w:r w:rsidR="008450CA">
        <w:rPr>
          <w:rFonts w:ascii="Arial Narrow" w:hAnsi="Arial Narrow" w:cs="MyriadPro-Regular"/>
        </w:rPr>
        <w:t xml:space="preserve">, όπου προβλέπεται, </w:t>
      </w:r>
      <w:r w:rsidR="00E23E9E">
        <w:rPr>
          <w:rFonts w:ascii="Arial Narrow" w:hAnsi="Arial Narrow" w:cs="MyriadPro-Regular"/>
        </w:rPr>
        <w:t>τους προκρινόμενους</w:t>
      </w:r>
      <w:r w:rsidR="00123ADF">
        <w:rPr>
          <w:rFonts w:ascii="Arial Narrow" w:hAnsi="Arial Narrow" w:cs="MyriadPro-Regular"/>
        </w:rPr>
        <w:t xml:space="preserve"> υποψηφίους που έχουν συγκεντρώσει τα προαπαιτο</w:t>
      </w:r>
      <w:r w:rsidR="007918C8">
        <w:rPr>
          <w:rFonts w:ascii="Arial Narrow" w:hAnsi="Arial Narrow" w:cs="MyriadPro-Regular"/>
        </w:rPr>
        <w:t xml:space="preserve">ύμενα.  </w:t>
      </w:r>
    </w:p>
    <w:p w14:paraId="78B5B530" w14:textId="523C9DA9" w:rsidR="007918C8" w:rsidRPr="003B0B68" w:rsidRDefault="007918C8" w:rsidP="003B0B68">
      <w:pPr>
        <w:pStyle w:val="ListParagraph"/>
        <w:autoSpaceDE w:val="0"/>
        <w:autoSpaceDN w:val="0"/>
        <w:adjustRightInd w:val="0"/>
        <w:ind w:left="0" w:firstLine="720"/>
        <w:jc w:val="both"/>
        <w:rPr>
          <w:rFonts w:ascii="Arial Narrow" w:hAnsi="Arial Narrow" w:cs="MyriadPro-Regular"/>
          <w:i/>
          <w:u w:val="single"/>
        </w:rPr>
      </w:pPr>
      <w:r>
        <w:rPr>
          <w:rFonts w:ascii="Arial Narrow" w:hAnsi="Arial Narrow" w:cs="MyriadPro-Regular"/>
        </w:rPr>
        <w:t>Μετά την ολοκλήρωση της διαδικασίας</w:t>
      </w:r>
      <w:r w:rsidR="00AF6A27">
        <w:rPr>
          <w:rFonts w:ascii="Arial Narrow" w:hAnsi="Arial Narrow" w:cs="MyriadPro-Regular"/>
        </w:rPr>
        <w:t>,</w:t>
      </w:r>
      <w:r>
        <w:rPr>
          <w:rFonts w:ascii="Arial Narrow" w:hAnsi="Arial Narrow" w:cs="MyriadPro-Regular"/>
        </w:rPr>
        <w:t xml:space="preserve">  είτε</w:t>
      </w:r>
      <w:r w:rsidR="00AF6A27">
        <w:rPr>
          <w:rFonts w:ascii="Arial Narrow" w:hAnsi="Arial Narrow" w:cs="MyriadPro-Regular"/>
        </w:rPr>
        <w:t xml:space="preserve"> αυτή</w:t>
      </w:r>
      <w:r>
        <w:rPr>
          <w:rFonts w:ascii="Arial Narrow" w:hAnsi="Arial Narrow" w:cs="MyriadPro-Regular"/>
        </w:rPr>
        <w:t xml:space="preserve"> αφορά γραπτή εξέταση είτε αξιολόγηση με βάση φάκελο δικαιολογητικών</w:t>
      </w:r>
      <w:r w:rsidR="003B0B68">
        <w:rPr>
          <w:rFonts w:ascii="Arial Narrow" w:hAnsi="Arial Narrow" w:cs="MyriadPro-Regular"/>
        </w:rPr>
        <w:t xml:space="preserve"> και συνέντευξη</w:t>
      </w:r>
      <w:r w:rsidR="00AF6A27">
        <w:rPr>
          <w:rFonts w:ascii="Arial Narrow" w:hAnsi="Arial Narrow" w:cs="MyriadPro-Regular"/>
        </w:rPr>
        <w:t>,</w:t>
      </w:r>
      <w:r>
        <w:rPr>
          <w:rFonts w:ascii="Arial Narrow" w:hAnsi="Arial Narrow" w:cs="MyriadPro-Regular"/>
        </w:rPr>
        <w:t xml:space="preserve"> καταρτίζεται ο τελικός πίνακας των επιτυχόντων.  </w:t>
      </w:r>
      <w:r w:rsidR="003B0B68">
        <w:rPr>
          <w:rFonts w:ascii="Arial Narrow" w:hAnsi="Arial Narrow" w:cs="MyriadPro-Regular"/>
        </w:rPr>
        <w:t xml:space="preserve">Ο οικείος Κανονισμός Μεταπτυχιακών Σπουδών περιλαμβάνει ρύθμιση που αφορά </w:t>
      </w:r>
      <w:r w:rsidR="003B0B68" w:rsidRPr="00463F5D">
        <w:rPr>
          <w:rFonts w:ascii="Arial Narrow" w:hAnsi="Arial Narrow" w:cs="MyriadPro-Regular"/>
          <w:b/>
          <w:i/>
          <w:u w:val="single"/>
        </w:rPr>
        <w:t>τις περιπτώσεις ισοβαθμίας</w:t>
      </w:r>
      <w:r w:rsidR="00755194">
        <w:rPr>
          <w:rStyle w:val="FootnoteReference"/>
          <w:rFonts w:ascii="Arial Narrow" w:hAnsi="Arial Narrow" w:cs="MyriadPro-Regular"/>
          <w:b/>
          <w:i/>
          <w:u w:val="single"/>
        </w:rPr>
        <w:footnoteReference w:id="5"/>
      </w:r>
      <w:r w:rsidR="003B0B68" w:rsidRPr="00463F5D">
        <w:rPr>
          <w:rFonts w:ascii="Arial Narrow" w:hAnsi="Arial Narrow" w:cs="MyriadPro-Regular"/>
          <w:b/>
          <w:i/>
          <w:u w:val="single"/>
        </w:rPr>
        <w:t>.</w:t>
      </w:r>
    </w:p>
    <w:p w14:paraId="5B4F3254" w14:textId="43B40E1C" w:rsidR="007918C8" w:rsidRDefault="007918C8" w:rsidP="0080518B">
      <w:pPr>
        <w:pStyle w:val="ListParagraph"/>
        <w:autoSpaceDE w:val="0"/>
        <w:autoSpaceDN w:val="0"/>
        <w:adjustRightInd w:val="0"/>
        <w:ind w:left="0" w:firstLine="720"/>
        <w:jc w:val="both"/>
        <w:rPr>
          <w:rFonts w:ascii="Arial Narrow" w:hAnsi="Arial Narrow" w:cs="MyriadPro-Regular"/>
        </w:rPr>
      </w:pPr>
      <w:r>
        <w:rPr>
          <w:rFonts w:ascii="Arial Narrow" w:hAnsi="Arial Narrow" w:cs="MyriadPro-Regular"/>
        </w:rPr>
        <w:t xml:space="preserve">Ο τελικός πίνακας επιτυχόντων και τυχόν επιλαχόντων αφού </w:t>
      </w:r>
      <w:r w:rsidR="00AB085A">
        <w:rPr>
          <w:rFonts w:ascii="Arial Narrow" w:hAnsi="Arial Narrow" w:cs="MyriadPro-Regular"/>
        </w:rPr>
        <w:t>επικυρωθεί από τη Συνέλευση του Τμήματος</w:t>
      </w:r>
      <w:r w:rsidR="0080518B">
        <w:rPr>
          <w:rFonts w:ascii="Arial Narrow" w:hAnsi="Arial Narrow" w:cs="MyriadPro-Regular"/>
        </w:rPr>
        <w:t xml:space="preserve"> ή την Ε.Δ.Ε. αναρτάται στον πίνακα ανακοινώσεων της Γραμματείας και στην ιστοσελίδα</w:t>
      </w:r>
      <w:r w:rsidR="00AB085A">
        <w:rPr>
          <w:rFonts w:ascii="Arial Narrow" w:hAnsi="Arial Narrow" w:cs="MyriadPro-Regular"/>
        </w:rPr>
        <w:t xml:space="preserve"> του Τμήματος.</w:t>
      </w:r>
    </w:p>
    <w:p w14:paraId="5B3ECD67" w14:textId="77777777" w:rsidR="009C327C" w:rsidRPr="00675A47" w:rsidRDefault="009C327C" w:rsidP="009C327C">
      <w:pPr>
        <w:pStyle w:val="ListParagraph"/>
        <w:autoSpaceDE w:val="0"/>
        <w:autoSpaceDN w:val="0"/>
        <w:adjustRightInd w:val="0"/>
        <w:ind w:left="1440"/>
        <w:jc w:val="both"/>
        <w:rPr>
          <w:rFonts w:ascii="Arial Narrow" w:hAnsi="Arial Narrow" w:cs="MyriadPro-Regular"/>
        </w:rPr>
      </w:pPr>
    </w:p>
    <w:p w14:paraId="670157D0" w14:textId="047DC824" w:rsidR="00BA6F04" w:rsidRPr="00E844E4" w:rsidRDefault="0035435D" w:rsidP="00B150A5">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Pr="00E844E4">
        <w:rPr>
          <w:rStyle w:val="normalchar1"/>
          <w:rFonts w:ascii="Arial Narrow" w:hAnsi="Arial Narrow"/>
          <w:b/>
          <w:sz w:val="24"/>
          <w:szCs w:val="24"/>
        </w:rPr>
        <w:t>ρθρο</w:t>
      </w:r>
      <w:r w:rsidR="00493E37" w:rsidRPr="00E844E4">
        <w:rPr>
          <w:rStyle w:val="normalchar1"/>
          <w:rFonts w:ascii="Arial Narrow" w:hAnsi="Arial Narrow"/>
          <w:b/>
          <w:sz w:val="24"/>
          <w:szCs w:val="24"/>
        </w:rPr>
        <w:t xml:space="preserve"> </w:t>
      </w:r>
      <w:r w:rsidR="00364AF8">
        <w:rPr>
          <w:rStyle w:val="normalchar1"/>
          <w:rFonts w:ascii="Arial Narrow" w:hAnsi="Arial Narrow"/>
          <w:b/>
          <w:sz w:val="24"/>
          <w:szCs w:val="24"/>
        </w:rPr>
        <w:t>5</w:t>
      </w:r>
      <w:r w:rsidR="006E7DC1">
        <w:rPr>
          <w:rStyle w:val="normalchar1"/>
          <w:rFonts w:ascii="Arial Narrow" w:hAnsi="Arial Narrow"/>
          <w:b/>
          <w:sz w:val="24"/>
          <w:szCs w:val="24"/>
        </w:rPr>
        <w:t xml:space="preserve"> </w:t>
      </w:r>
    </w:p>
    <w:p w14:paraId="34AC8D43" w14:textId="25BABB66" w:rsidR="0035435D" w:rsidRDefault="00AB085A" w:rsidP="00B150A5">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Διάρκεια και Όροι Φοίτησης</w:t>
      </w:r>
    </w:p>
    <w:p w14:paraId="07B40F5A" w14:textId="79CB0083" w:rsidR="00AB085A" w:rsidRPr="00E844E4" w:rsidRDefault="00AB085A" w:rsidP="00B150A5">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(άρθρα 33</w:t>
      </w:r>
      <w:r w:rsidR="004377DA">
        <w:rPr>
          <w:rStyle w:val="normalchar1"/>
          <w:rFonts w:ascii="Arial Narrow" w:hAnsi="Arial Narrow"/>
          <w:b/>
          <w:sz w:val="24"/>
          <w:szCs w:val="24"/>
        </w:rPr>
        <w:t xml:space="preserve">, 34 </w:t>
      </w:r>
      <w:r>
        <w:rPr>
          <w:rStyle w:val="normalchar1"/>
          <w:rFonts w:ascii="Arial Narrow" w:hAnsi="Arial Narrow"/>
          <w:b/>
          <w:sz w:val="24"/>
          <w:szCs w:val="24"/>
        </w:rPr>
        <w:t xml:space="preserve"> και 35  του Ν. 4485/2017)</w:t>
      </w:r>
    </w:p>
    <w:p w14:paraId="745C58E8" w14:textId="77777777" w:rsidR="006A1F9D" w:rsidRDefault="006A1F9D" w:rsidP="00F20339">
      <w:pPr>
        <w:pStyle w:val="1"/>
        <w:widowControl w:val="0"/>
        <w:spacing w:after="0" w:line="240" w:lineRule="auto"/>
        <w:ind w:firstLine="720"/>
        <w:jc w:val="both"/>
        <w:rPr>
          <w:rStyle w:val="normalchar1"/>
          <w:rFonts w:ascii="Arial Narrow" w:hAnsi="Arial Narrow" w:cs="Times New Roman"/>
          <w:sz w:val="24"/>
          <w:szCs w:val="24"/>
        </w:rPr>
      </w:pPr>
    </w:p>
    <w:p w14:paraId="376E6C77" w14:textId="546430B0" w:rsidR="009243DA" w:rsidRPr="009243DA" w:rsidRDefault="009243DA" w:rsidP="00F20339">
      <w:pPr>
        <w:pStyle w:val="1"/>
        <w:widowControl w:val="0"/>
        <w:spacing w:after="0" w:line="240" w:lineRule="auto"/>
        <w:ind w:firstLine="720"/>
        <w:jc w:val="both"/>
        <w:rPr>
          <w:rStyle w:val="normalchar1"/>
          <w:rFonts w:ascii="Arial Narrow" w:hAnsi="Arial Narrow" w:cs="Times New Roman"/>
          <w:b/>
          <w:i/>
          <w:sz w:val="24"/>
          <w:szCs w:val="24"/>
          <w:u w:val="single"/>
        </w:rPr>
      </w:pPr>
      <w:r>
        <w:rPr>
          <w:rStyle w:val="normalchar1"/>
          <w:rFonts w:ascii="Arial Narrow" w:hAnsi="Arial Narrow" w:cs="Times New Roman"/>
          <w:b/>
          <w:i/>
          <w:sz w:val="24"/>
          <w:szCs w:val="24"/>
          <w:u w:val="single"/>
        </w:rPr>
        <w:t>ΧΡΟΝΙΚΗ ΔΙΑΡΚΕΙΑ</w:t>
      </w:r>
    </w:p>
    <w:p w14:paraId="2C382060" w14:textId="4610CEAA" w:rsidR="004C02A7" w:rsidRDefault="00AB085A" w:rsidP="00F20339">
      <w:pPr>
        <w:pStyle w:val="1"/>
        <w:widowControl w:val="0"/>
        <w:spacing w:after="0" w:line="240" w:lineRule="auto"/>
        <w:ind w:firstLine="720"/>
        <w:jc w:val="both"/>
        <w:rPr>
          <w:rStyle w:val="normalchar1"/>
          <w:rFonts w:ascii="Arial Narrow" w:hAnsi="Arial Narrow" w:cs="Times New Roman"/>
          <w:sz w:val="24"/>
          <w:szCs w:val="24"/>
        </w:rPr>
      </w:pPr>
      <w:r>
        <w:rPr>
          <w:rStyle w:val="normalchar1"/>
          <w:rFonts w:ascii="Arial Narrow" w:hAnsi="Arial Narrow" w:cs="Times New Roman"/>
          <w:sz w:val="24"/>
          <w:szCs w:val="24"/>
        </w:rPr>
        <w:t>Η χρονική διάρκεια φοίτησης</w:t>
      </w:r>
      <w:r w:rsidR="006A1F9D">
        <w:rPr>
          <w:rStyle w:val="normalchar1"/>
          <w:rFonts w:ascii="Arial Narrow" w:hAnsi="Arial Narrow" w:cs="Times New Roman"/>
          <w:sz w:val="24"/>
          <w:szCs w:val="24"/>
        </w:rPr>
        <w:t xml:space="preserve"> στο Π.Μ.Σ.</w:t>
      </w:r>
      <w:r w:rsidR="00ED20D7" w:rsidRPr="00ED20D7">
        <w:rPr>
          <w:rStyle w:val="normalchar1"/>
          <w:rFonts w:ascii="Arial Narrow" w:hAnsi="Arial Narrow" w:cs="Times New Roman"/>
          <w:sz w:val="24"/>
          <w:szCs w:val="24"/>
        </w:rPr>
        <w:t xml:space="preserve"> </w:t>
      </w:r>
      <w:r w:rsidR="00ED20D7">
        <w:rPr>
          <w:rStyle w:val="normalchar1"/>
          <w:rFonts w:ascii="Arial Narrow" w:hAnsi="Arial Narrow" w:cs="Times New Roman"/>
          <w:sz w:val="24"/>
          <w:szCs w:val="24"/>
        </w:rPr>
        <w:t>που οδηγεί στη λήψη του Διπλώματος Μεταπτυχιακών Σπουδών (Δ.Μ.Ε.)</w:t>
      </w:r>
      <w:r>
        <w:rPr>
          <w:rStyle w:val="normalchar1"/>
          <w:rFonts w:ascii="Arial Narrow" w:hAnsi="Arial Narrow" w:cs="Times New Roman"/>
          <w:sz w:val="24"/>
          <w:szCs w:val="24"/>
        </w:rPr>
        <w:t xml:space="preserve"> </w:t>
      </w:r>
      <w:r w:rsidR="009A06D6">
        <w:rPr>
          <w:rStyle w:val="normalchar1"/>
          <w:rFonts w:ascii="Arial Narrow" w:hAnsi="Arial Narrow" w:cs="Times New Roman"/>
          <w:sz w:val="24"/>
          <w:szCs w:val="24"/>
        </w:rPr>
        <w:t xml:space="preserve">ορίζεται </w:t>
      </w:r>
      <w:proofErr w:type="spellStart"/>
      <w:r w:rsidR="009A06D6">
        <w:rPr>
          <w:rStyle w:val="normalchar1"/>
          <w:rFonts w:ascii="Arial Narrow" w:hAnsi="Arial Narrow" w:cs="Times New Roman"/>
          <w:sz w:val="24"/>
          <w:szCs w:val="24"/>
        </w:rPr>
        <w:t>κατ΄</w:t>
      </w:r>
      <w:proofErr w:type="spellEnd"/>
      <w:r w:rsidR="009A06D6">
        <w:rPr>
          <w:rStyle w:val="normalchar1"/>
          <w:rFonts w:ascii="Arial Narrow" w:hAnsi="Arial Narrow" w:cs="Times New Roman"/>
          <w:sz w:val="24"/>
          <w:szCs w:val="24"/>
        </w:rPr>
        <w:t xml:space="preserve"> ελάχιστο </w:t>
      </w:r>
      <w:r w:rsidR="006A1F9D">
        <w:rPr>
          <w:rStyle w:val="normalchar1"/>
          <w:rFonts w:ascii="Arial Narrow" w:hAnsi="Arial Narrow" w:cs="Times New Roman"/>
          <w:sz w:val="24"/>
          <w:szCs w:val="24"/>
        </w:rPr>
        <w:t>στα δύο (2) εξάμηνα, στα οποία περιλαμβάνεται και ο χρόνος εκπόνησης και κρίσης της μετα</w:t>
      </w:r>
      <w:r w:rsidR="00ED20D7">
        <w:rPr>
          <w:rStyle w:val="normalchar1"/>
          <w:rFonts w:ascii="Arial Narrow" w:hAnsi="Arial Narrow" w:cs="Times New Roman"/>
          <w:sz w:val="24"/>
          <w:szCs w:val="24"/>
        </w:rPr>
        <w:t>πτυχιακής διπλωματικής εργασίας.</w:t>
      </w:r>
    </w:p>
    <w:p w14:paraId="0DD52554" w14:textId="7C191644" w:rsidR="00C1501A" w:rsidRDefault="00455215" w:rsidP="00F20339">
      <w:pPr>
        <w:pStyle w:val="1"/>
        <w:widowControl w:val="0"/>
        <w:spacing w:after="0" w:line="240" w:lineRule="auto"/>
        <w:ind w:firstLine="720"/>
        <w:jc w:val="both"/>
        <w:rPr>
          <w:rStyle w:val="normalchar1"/>
          <w:rFonts w:ascii="Arial Narrow" w:hAnsi="Arial Narrow" w:cs="Times New Roman"/>
          <w:sz w:val="24"/>
          <w:szCs w:val="24"/>
        </w:rPr>
      </w:pPr>
      <w:r>
        <w:rPr>
          <w:rStyle w:val="normalchar1"/>
          <w:rFonts w:ascii="Arial Narrow" w:hAnsi="Arial Narrow" w:cs="Times New Roman"/>
          <w:sz w:val="24"/>
          <w:szCs w:val="24"/>
        </w:rPr>
        <w:t xml:space="preserve">Ο ανώτατος </w:t>
      </w:r>
      <w:r w:rsidR="00C1501A">
        <w:rPr>
          <w:rStyle w:val="normalchar1"/>
          <w:rFonts w:ascii="Arial Narrow" w:hAnsi="Arial Narrow" w:cs="Times New Roman"/>
          <w:sz w:val="24"/>
          <w:szCs w:val="24"/>
        </w:rPr>
        <w:t>επιτρεπόμενος χρόνος ολοκλήρωσης των σπουδών καθορίζεται με απόφαση της Συνέλευσης του οικείου Τ</w:t>
      </w:r>
      <w:r w:rsidR="00063D4A">
        <w:rPr>
          <w:rStyle w:val="normalchar1"/>
          <w:rFonts w:ascii="Arial Narrow" w:hAnsi="Arial Narrow" w:cs="Times New Roman"/>
          <w:sz w:val="24"/>
          <w:szCs w:val="24"/>
        </w:rPr>
        <w:t>μήματος και θα πρέπει να περιλαμβάνεται στον οικείο Κανονισμό Μεταπτυχιακών Σπουδών.</w:t>
      </w:r>
    </w:p>
    <w:p w14:paraId="17EAA3C8" w14:textId="4DDE2F2D" w:rsidR="00E83D2B" w:rsidRDefault="00BF5A39"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 xml:space="preserve"> </w:t>
      </w:r>
      <w:r w:rsidR="00E83D2B">
        <w:rPr>
          <w:rFonts w:ascii="Arial Narrow" w:hAnsi="Arial Narrow"/>
          <w:sz w:val="24"/>
          <w:szCs w:val="24"/>
        </w:rPr>
        <w:t>Στους μεταπτυχιακούς/</w:t>
      </w:r>
      <w:proofErr w:type="spellStart"/>
      <w:r w:rsidR="00E83D2B">
        <w:rPr>
          <w:rFonts w:ascii="Arial Narrow" w:hAnsi="Arial Narrow"/>
          <w:sz w:val="24"/>
          <w:szCs w:val="24"/>
        </w:rPr>
        <w:t>κες</w:t>
      </w:r>
      <w:proofErr w:type="spellEnd"/>
      <w:r w:rsidR="00E83D2B">
        <w:rPr>
          <w:rFonts w:ascii="Arial Narrow" w:hAnsi="Arial Narrow"/>
          <w:sz w:val="24"/>
          <w:szCs w:val="24"/>
        </w:rPr>
        <w:t xml:space="preserve"> φοιτητές/</w:t>
      </w:r>
      <w:proofErr w:type="spellStart"/>
      <w:r w:rsidR="00E83D2B">
        <w:rPr>
          <w:rFonts w:ascii="Arial Narrow" w:hAnsi="Arial Narrow"/>
          <w:sz w:val="24"/>
          <w:szCs w:val="24"/>
        </w:rPr>
        <w:t>τριες</w:t>
      </w:r>
      <w:proofErr w:type="spellEnd"/>
      <w:r w:rsidR="00E83D2B">
        <w:rPr>
          <w:rFonts w:ascii="Arial Narrow" w:hAnsi="Arial Narrow"/>
          <w:sz w:val="24"/>
          <w:szCs w:val="24"/>
        </w:rPr>
        <w:t xml:space="preserve"> προβλέπεται σύμφωνα με την </w:t>
      </w:r>
      <w:bookmarkStart w:id="3" w:name="_Hlk498882897"/>
      <w:r w:rsidR="00E83D2B">
        <w:rPr>
          <w:rFonts w:ascii="Arial Narrow" w:hAnsi="Arial Narrow"/>
          <w:sz w:val="24"/>
          <w:szCs w:val="24"/>
        </w:rPr>
        <w:t>παρ. 2 του άρθρου 33 του Ν. 4485/2017</w:t>
      </w:r>
      <w:bookmarkEnd w:id="3"/>
      <w:r w:rsidR="00E83D2B">
        <w:rPr>
          <w:rFonts w:ascii="Arial Narrow" w:hAnsi="Arial Narrow"/>
          <w:sz w:val="24"/>
          <w:szCs w:val="24"/>
        </w:rPr>
        <w:t xml:space="preserve"> (114 Α΄) η δυνατότητα  </w:t>
      </w:r>
      <w:r w:rsidR="00E83D2B" w:rsidRPr="00DA7E9C">
        <w:rPr>
          <w:rFonts w:ascii="Arial Narrow" w:hAnsi="Arial Narrow"/>
          <w:b/>
          <w:i/>
          <w:sz w:val="24"/>
          <w:szCs w:val="24"/>
        </w:rPr>
        <w:t>μερικής φοίτησης</w:t>
      </w:r>
      <w:r w:rsidR="00E83D2B">
        <w:rPr>
          <w:rFonts w:ascii="Arial Narrow" w:hAnsi="Arial Narrow"/>
          <w:sz w:val="24"/>
          <w:szCs w:val="24"/>
        </w:rPr>
        <w:t xml:space="preserve"> για ε</w:t>
      </w:r>
      <w:r w:rsidR="00EF639D">
        <w:rPr>
          <w:rFonts w:ascii="Arial Narrow" w:hAnsi="Arial Narrow"/>
          <w:sz w:val="24"/>
          <w:szCs w:val="24"/>
        </w:rPr>
        <w:t>ργαζόμενους/</w:t>
      </w:r>
      <w:proofErr w:type="spellStart"/>
      <w:r w:rsidR="00EF639D">
        <w:rPr>
          <w:rFonts w:ascii="Arial Narrow" w:hAnsi="Arial Narrow"/>
          <w:sz w:val="24"/>
          <w:szCs w:val="24"/>
        </w:rPr>
        <w:t>νες</w:t>
      </w:r>
      <w:proofErr w:type="spellEnd"/>
      <w:r w:rsidR="00EF639D">
        <w:rPr>
          <w:rFonts w:ascii="Arial Narrow" w:hAnsi="Arial Narrow"/>
          <w:sz w:val="24"/>
          <w:szCs w:val="24"/>
        </w:rPr>
        <w:t xml:space="preserve"> φοιτητές /</w:t>
      </w:r>
      <w:proofErr w:type="spellStart"/>
      <w:r w:rsidR="00EF639D">
        <w:rPr>
          <w:rFonts w:ascii="Arial Narrow" w:hAnsi="Arial Narrow"/>
          <w:sz w:val="24"/>
          <w:szCs w:val="24"/>
        </w:rPr>
        <w:t>τριες</w:t>
      </w:r>
      <w:proofErr w:type="spellEnd"/>
      <w:r w:rsidR="00E4199A">
        <w:rPr>
          <w:rStyle w:val="FootnoteReference"/>
          <w:rFonts w:ascii="Arial Narrow" w:hAnsi="Arial Narrow"/>
          <w:sz w:val="24"/>
          <w:szCs w:val="24"/>
        </w:rPr>
        <w:footnoteReference w:id="6"/>
      </w:r>
      <w:r w:rsidR="00513E1E">
        <w:rPr>
          <w:rFonts w:ascii="Arial Narrow" w:hAnsi="Arial Narrow"/>
          <w:sz w:val="24"/>
          <w:szCs w:val="24"/>
        </w:rPr>
        <w:t>,</w:t>
      </w:r>
      <w:r w:rsidR="00EF639D">
        <w:rPr>
          <w:rFonts w:ascii="Arial Narrow" w:hAnsi="Arial Narrow"/>
          <w:sz w:val="24"/>
          <w:szCs w:val="24"/>
        </w:rPr>
        <w:t xml:space="preserve"> </w:t>
      </w:r>
      <w:r w:rsidR="00E83D2B">
        <w:rPr>
          <w:rFonts w:ascii="Arial Narrow" w:hAnsi="Arial Narrow"/>
          <w:sz w:val="24"/>
          <w:szCs w:val="24"/>
        </w:rPr>
        <w:t xml:space="preserve">η διάρκεια της οποίας δεν μπορεί να υπερβαίνει το διπλάσιο της κανονικής φοίτησης. </w:t>
      </w:r>
      <w:r w:rsidR="000C4947">
        <w:rPr>
          <w:rFonts w:ascii="Arial Narrow" w:hAnsi="Arial Narrow"/>
          <w:sz w:val="24"/>
          <w:szCs w:val="24"/>
        </w:rPr>
        <w:t>Η μ</w:t>
      </w:r>
      <w:r w:rsidR="00E83D2B" w:rsidRPr="00E83D2B">
        <w:rPr>
          <w:rFonts w:ascii="Arial Narrow" w:hAnsi="Arial Narrow"/>
          <w:sz w:val="24"/>
          <w:szCs w:val="24"/>
        </w:rPr>
        <w:t>ερική φοίτηση</w:t>
      </w:r>
      <w:r w:rsidR="00EF639D">
        <w:rPr>
          <w:rFonts w:ascii="Arial Narrow" w:hAnsi="Arial Narrow"/>
          <w:sz w:val="24"/>
          <w:szCs w:val="24"/>
        </w:rPr>
        <w:t xml:space="preserve"> </w:t>
      </w:r>
      <w:r w:rsidR="00EF639D" w:rsidRPr="00E83D2B">
        <w:rPr>
          <w:rFonts w:ascii="Arial Narrow" w:hAnsi="Arial Narrow"/>
          <w:sz w:val="24"/>
          <w:szCs w:val="24"/>
        </w:rPr>
        <w:t>προβλέπεται</w:t>
      </w:r>
      <w:r w:rsidR="00E83D2B" w:rsidRPr="00E83D2B">
        <w:rPr>
          <w:rFonts w:ascii="Arial Narrow" w:hAnsi="Arial Narrow"/>
          <w:sz w:val="24"/>
          <w:szCs w:val="24"/>
        </w:rPr>
        <w:t xml:space="preserve"> </w:t>
      </w:r>
      <w:r w:rsidR="00EF639D">
        <w:rPr>
          <w:rFonts w:ascii="Arial Narrow" w:hAnsi="Arial Narrow"/>
          <w:sz w:val="24"/>
          <w:szCs w:val="24"/>
        </w:rPr>
        <w:t xml:space="preserve">και </w:t>
      </w:r>
      <w:r w:rsidR="00C87710">
        <w:rPr>
          <w:rFonts w:ascii="Arial Narrow" w:hAnsi="Arial Narrow"/>
          <w:sz w:val="24"/>
          <w:szCs w:val="24"/>
        </w:rPr>
        <w:t>για μη εργαζόμενους</w:t>
      </w:r>
      <w:r w:rsidR="00EF639D">
        <w:rPr>
          <w:rFonts w:ascii="Arial Narrow" w:hAnsi="Arial Narrow"/>
          <w:sz w:val="24"/>
          <w:szCs w:val="24"/>
        </w:rPr>
        <w:t xml:space="preserve"> μεταπτυχιακού</w:t>
      </w:r>
      <w:r w:rsidR="00EF639D" w:rsidRPr="00E83D2B">
        <w:rPr>
          <w:rFonts w:ascii="Arial Narrow" w:hAnsi="Arial Narrow"/>
          <w:sz w:val="24"/>
          <w:szCs w:val="24"/>
        </w:rPr>
        <w:t>ς</w:t>
      </w:r>
      <w:r w:rsidR="00EF639D">
        <w:rPr>
          <w:rFonts w:ascii="Arial Narrow" w:hAnsi="Arial Narrow"/>
          <w:sz w:val="24"/>
          <w:szCs w:val="24"/>
        </w:rPr>
        <w:t>/</w:t>
      </w:r>
      <w:proofErr w:type="spellStart"/>
      <w:r w:rsidR="00EF639D">
        <w:rPr>
          <w:rFonts w:ascii="Arial Narrow" w:hAnsi="Arial Narrow"/>
          <w:sz w:val="24"/>
          <w:szCs w:val="24"/>
        </w:rPr>
        <w:t>κές</w:t>
      </w:r>
      <w:proofErr w:type="spellEnd"/>
      <w:r w:rsidR="00EF639D">
        <w:rPr>
          <w:rFonts w:ascii="Arial Narrow" w:hAnsi="Arial Narrow"/>
          <w:sz w:val="24"/>
          <w:szCs w:val="24"/>
        </w:rPr>
        <w:t xml:space="preserve"> φοιτητές/</w:t>
      </w:r>
      <w:proofErr w:type="spellStart"/>
      <w:r w:rsidR="00EF639D">
        <w:rPr>
          <w:rFonts w:ascii="Arial Narrow" w:hAnsi="Arial Narrow"/>
          <w:sz w:val="24"/>
          <w:szCs w:val="24"/>
        </w:rPr>
        <w:t>τριες</w:t>
      </w:r>
      <w:proofErr w:type="spellEnd"/>
      <w:r w:rsidR="00EF639D">
        <w:rPr>
          <w:rFonts w:ascii="Arial Narrow" w:hAnsi="Arial Narrow"/>
          <w:sz w:val="24"/>
          <w:szCs w:val="24"/>
        </w:rPr>
        <w:t xml:space="preserve"> που</w:t>
      </w:r>
      <w:r w:rsidR="00EF639D" w:rsidRPr="00E83D2B">
        <w:rPr>
          <w:rFonts w:ascii="Arial Narrow" w:hAnsi="Arial Narrow"/>
          <w:sz w:val="24"/>
          <w:szCs w:val="24"/>
        </w:rPr>
        <w:t xml:space="preserve"> </w:t>
      </w:r>
      <w:r w:rsidR="00EF639D">
        <w:rPr>
          <w:rFonts w:ascii="Arial Narrow" w:hAnsi="Arial Narrow"/>
          <w:sz w:val="24"/>
          <w:szCs w:val="24"/>
        </w:rPr>
        <w:t xml:space="preserve">αδυνατούν να ανταποκριθούν στις </w:t>
      </w:r>
      <w:r w:rsidR="00EF639D" w:rsidRPr="00E83D2B">
        <w:rPr>
          <w:rFonts w:ascii="Arial Narrow" w:hAnsi="Arial Narrow"/>
          <w:sz w:val="24"/>
          <w:szCs w:val="24"/>
        </w:rPr>
        <w:t>ελάχιστες απαιτήσεις του προγράμματος «πλήρους» φοίτησης</w:t>
      </w:r>
      <w:r w:rsidR="00C87710">
        <w:rPr>
          <w:rFonts w:ascii="Arial Narrow" w:hAnsi="Arial Narrow"/>
          <w:sz w:val="24"/>
          <w:szCs w:val="24"/>
        </w:rPr>
        <w:t xml:space="preserve"> </w:t>
      </w:r>
      <w:r w:rsidR="00EF639D">
        <w:rPr>
          <w:rFonts w:ascii="Arial Narrow" w:hAnsi="Arial Narrow"/>
          <w:sz w:val="24"/>
          <w:szCs w:val="24"/>
        </w:rPr>
        <w:t xml:space="preserve">και </w:t>
      </w:r>
      <w:r w:rsidR="00E83D2B" w:rsidRPr="00E83D2B">
        <w:rPr>
          <w:rFonts w:ascii="Arial Narrow" w:hAnsi="Arial Narrow"/>
          <w:sz w:val="24"/>
          <w:szCs w:val="24"/>
        </w:rPr>
        <w:t>για ιδιαίτερες εξαιρετικά σοβαρ</w:t>
      </w:r>
      <w:r w:rsidR="00E23E9E">
        <w:rPr>
          <w:rFonts w:ascii="Arial Narrow" w:hAnsi="Arial Narrow"/>
          <w:sz w:val="24"/>
          <w:szCs w:val="24"/>
        </w:rPr>
        <w:t>ές περιπτώσεις</w:t>
      </w:r>
      <w:r w:rsidR="00C87710" w:rsidRPr="00953E41">
        <w:rPr>
          <w:rStyle w:val="FootnoteReference"/>
          <w:rFonts w:ascii="Arial Narrow" w:hAnsi="Arial Narrow"/>
          <w:b/>
          <w:color w:val="FF0000"/>
          <w:sz w:val="24"/>
          <w:szCs w:val="24"/>
        </w:rPr>
        <w:footnoteReference w:id="7"/>
      </w:r>
      <w:r w:rsidR="00E23E9E">
        <w:rPr>
          <w:rFonts w:ascii="Arial Narrow" w:hAnsi="Arial Narrow"/>
          <w:sz w:val="24"/>
          <w:szCs w:val="24"/>
        </w:rPr>
        <w:t xml:space="preserve">, για τις οποίες αποφασίζει η Συνέλευση του Τμήματος </w:t>
      </w:r>
      <w:r w:rsidR="00EF639D">
        <w:rPr>
          <w:rFonts w:ascii="Arial Narrow" w:hAnsi="Arial Narrow"/>
          <w:sz w:val="24"/>
          <w:szCs w:val="24"/>
        </w:rPr>
        <w:t xml:space="preserve">και </w:t>
      </w:r>
      <w:r w:rsidR="00C87710">
        <w:rPr>
          <w:rFonts w:ascii="Arial Narrow" w:hAnsi="Arial Narrow"/>
          <w:sz w:val="24"/>
          <w:szCs w:val="24"/>
        </w:rPr>
        <w:t xml:space="preserve">οι οποίες </w:t>
      </w:r>
      <w:r w:rsidR="008450CA">
        <w:rPr>
          <w:rFonts w:ascii="Arial Narrow" w:hAnsi="Arial Narrow"/>
          <w:sz w:val="24"/>
          <w:szCs w:val="24"/>
        </w:rPr>
        <w:t>συμπεριλαμβάνον</w:t>
      </w:r>
      <w:r w:rsidR="00E23E9E">
        <w:rPr>
          <w:rFonts w:ascii="Arial Narrow" w:hAnsi="Arial Narrow"/>
          <w:sz w:val="24"/>
          <w:szCs w:val="24"/>
        </w:rPr>
        <w:t>ται στον οικείο Κανονισμό Μεταπτυχιακών Σπουδών</w:t>
      </w:r>
      <w:r w:rsidR="00E83D2B" w:rsidRPr="00E83D2B">
        <w:rPr>
          <w:rFonts w:ascii="Arial Narrow" w:hAnsi="Arial Narrow"/>
          <w:sz w:val="24"/>
          <w:szCs w:val="24"/>
        </w:rPr>
        <w:t>.</w:t>
      </w:r>
    </w:p>
    <w:p w14:paraId="65A06ED7" w14:textId="270030BE" w:rsidR="00E23E9E" w:rsidRDefault="00E23E9E"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Επίσης στους μεταπτυχιακούς/</w:t>
      </w:r>
      <w:proofErr w:type="spellStart"/>
      <w:r>
        <w:rPr>
          <w:rFonts w:ascii="Arial Narrow" w:hAnsi="Arial Narrow"/>
          <w:sz w:val="24"/>
          <w:szCs w:val="24"/>
        </w:rPr>
        <w:t>κες</w:t>
      </w:r>
      <w:proofErr w:type="spellEnd"/>
      <w:r>
        <w:rPr>
          <w:rFonts w:ascii="Arial Narrow" w:hAnsi="Arial Narrow"/>
          <w:sz w:val="24"/>
          <w:szCs w:val="24"/>
        </w:rPr>
        <w:t xml:space="preserve"> φοιτητές/</w:t>
      </w:r>
      <w:proofErr w:type="spellStart"/>
      <w:r>
        <w:rPr>
          <w:rFonts w:ascii="Arial Narrow" w:hAnsi="Arial Narrow"/>
          <w:sz w:val="24"/>
          <w:szCs w:val="24"/>
        </w:rPr>
        <w:t>τριες</w:t>
      </w:r>
      <w:proofErr w:type="spellEnd"/>
      <w:r>
        <w:rPr>
          <w:rFonts w:ascii="Arial Narrow" w:hAnsi="Arial Narrow"/>
          <w:sz w:val="24"/>
          <w:szCs w:val="24"/>
        </w:rPr>
        <w:t xml:space="preserve"> μπορεί να χορηγηθεί</w:t>
      </w:r>
      <w:r w:rsidR="00DA7E9C">
        <w:rPr>
          <w:rFonts w:ascii="Arial Narrow" w:hAnsi="Arial Narrow"/>
          <w:sz w:val="24"/>
          <w:szCs w:val="24"/>
        </w:rPr>
        <w:t>,</w:t>
      </w:r>
      <w:r>
        <w:rPr>
          <w:rFonts w:ascii="Arial Narrow" w:hAnsi="Arial Narrow"/>
          <w:sz w:val="24"/>
          <w:szCs w:val="24"/>
        </w:rPr>
        <w:t xml:space="preserve"> κατόπιν υποβολής σχετικής α</w:t>
      </w:r>
      <w:r w:rsidR="00DA7E9C">
        <w:rPr>
          <w:rFonts w:ascii="Arial Narrow" w:hAnsi="Arial Narrow"/>
          <w:sz w:val="24"/>
          <w:szCs w:val="24"/>
        </w:rPr>
        <w:t xml:space="preserve">ίτησης, προσωρινή </w:t>
      </w:r>
      <w:r w:rsidR="00DA7E9C" w:rsidRPr="00DA7E9C">
        <w:rPr>
          <w:rFonts w:ascii="Arial Narrow" w:hAnsi="Arial Narrow"/>
          <w:b/>
          <w:i/>
          <w:sz w:val="24"/>
          <w:szCs w:val="24"/>
        </w:rPr>
        <w:t>αναστολ</w:t>
      </w:r>
      <w:r w:rsidR="00DA7E9C">
        <w:rPr>
          <w:rFonts w:ascii="Arial Narrow" w:hAnsi="Arial Narrow"/>
          <w:b/>
          <w:i/>
          <w:sz w:val="24"/>
          <w:szCs w:val="24"/>
        </w:rPr>
        <w:t>ή σπουδ</w:t>
      </w:r>
      <w:r w:rsidR="00DA7E9C" w:rsidRPr="00DA7E9C">
        <w:rPr>
          <w:rFonts w:ascii="Arial Narrow" w:hAnsi="Arial Narrow"/>
          <w:b/>
          <w:i/>
          <w:sz w:val="24"/>
          <w:szCs w:val="24"/>
        </w:rPr>
        <w:t>ών</w:t>
      </w:r>
      <w:r w:rsidR="00DA7E9C">
        <w:rPr>
          <w:rFonts w:ascii="Arial Narrow" w:hAnsi="Arial Narrow"/>
          <w:sz w:val="24"/>
          <w:szCs w:val="24"/>
        </w:rPr>
        <w:t>, που δεν μπορεί να υπ</w:t>
      </w:r>
      <w:r w:rsidR="00A862A7">
        <w:rPr>
          <w:rFonts w:ascii="Arial Narrow" w:hAnsi="Arial Narrow"/>
          <w:sz w:val="24"/>
          <w:szCs w:val="24"/>
        </w:rPr>
        <w:t xml:space="preserve">ερβαίνει τα δύο (2) συνεχόμενα </w:t>
      </w:r>
      <w:r w:rsidR="00DA7E9C">
        <w:rPr>
          <w:rFonts w:ascii="Arial Narrow" w:hAnsi="Arial Narrow"/>
          <w:sz w:val="24"/>
          <w:szCs w:val="24"/>
        </w:rPr>
        <w:t xml:space="preserve"> εξάμηνα. Κατά την διάρκεια της αναστολής, ο μεταπτυχιακός φοιτητής χάνει την ιδιότητα του φοιτητή. Ο χρόν</w:t>
      </w:r>
      <w:r w:rsidR="008450CA">
        <w:rPr>
          <w:rFonts w:ascii="Arial Narrow" w:hAnsi="Arial Narrow"/>
          <w:sz w:val="24"/>
          <w:szCs w:val="24"/>
        </w:rPr>
        <w:t>ος της αναστολής δεν προσμετράται</w:t>
      </w:r>
      <w:r w:rsidR="00DA7E9C">
        <w:rPr>
          <w:rFonts w:ascii="Arial Narrow" w:hAnsi="Arial Narrow"/>
          <w:sz w:val="24"/>
          <w:szCs w:val="24"/>
        </w:rPr>
        <w:t xml:space="preserve">  στην ανώτατη διάρκεια κανονικ</w:t>
      </w:r>
      <w:r w:rsidR="000D4D4B">
        <w:rPr>
          <w:rFonts w:ascii="Arial Narrow" w:hAnsi="Arial Narrow"/>
          <w:sz w:val="24"/>
          <w:szCs w:val="24"/>
        </w:rPr>
        <w:t>ής φοίτη</w:t>
      </w:r>
      <w:r w:rsidR="00DA7E9C">
        <w:rPr>
          <w:rFonts w:ascii="Arial Narrow" w:hAnsi="Arial Narrow"/>
          <w:sz w:val="24"/>
          <w:szCs w:val="24"/>
        </w:rPr>
        <w:t>σης.</w:t>
      </w:r>
    </w:p>
    <w:p w14:paraId="77A9F477" w14:textId="6B6818E0" w:rsidR="00132ED6" w:rsidRDefault="00132ED6"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lastRenderedPageBreak/>
        <w:tab/>
        <w:t>Δύναται και μόνο σε εξαιρετικές περιπτώσεις</w:t>
      </w:r>
      <w:r w:rsidR="00F641FE" w:rsidRPr="00953E41">
        <w:rPr>
          <w:rStyle w:val="FootnoteReference"/>
          <w:rFonts w:ascii="Arial Narrow" w:hAnsi="Arial Narrow"/>
          <w:b/>
          <w:color w:val="FF0000"/>
          <w:sz w:val="24"/>
          <w:szCs w:val="24"/>
        </w:rPr>
        <w:footnoteReference w:id="8"/>
      </w:r>
      <w:r w:rsidRPr="00AA5F1A">
        <w:rPr>
          <w:rFonts w:ascii="Arial Narrow" w:hAnsi="Arial Narrow"/>
          <w:b/>
          <w:sz w:val="24"/>
          <w:szCs w:val="24"/>
        </w:rPr>
        <w:t xml:space="preserve"> </w:t>
      </w:r>
      <w:r>
        <w:rPr>
          <w:rFonts w:ascii="Arial Narrow" w:hAnsi="Arial Narrow"/>
          <w:sz w:val="24"/>
          <w:szCs w:val="24"/>
        </w:rPr>
        <w:t xml:space="preserve">να χορηγείται </w:t>
      </w:r>
      <w:r w:rsidRPr="00132ED6">
        <w:rPr>
          <w:rFonts w:ascii="Arial Narrow" w:hAnsi="Arial Narrow"/>
          <w:b/>
          <w:i/>
          <w:sz w:val="24"/>
          <w:szCs w:val="24"/>
        </w:rPr>
        <w:t>παράταση σπουδών</w:t>
      </w:r>
      <w:r>
        <w:rPr>
          <w:rFonts w:ascii="Arial Narrow" w:hAnsi="Arial Narrow"/>
          <w:sz w:val="24"/>
          <w:szCs w:val="24"/>
        </w:rPr>
        <w:t xml:space="preserve"> και μέχρι ένα έτος, κατόπιν αιτιολογημένης απόφασης της Συνέλευσης του Τμήματος</w:t>
      </w:r>
      <w:r w:rsidR="00C93C92">
        <w:rPr>
          <w:rFonts w:ascii="Arial Narrow" w:hAnsi="Arial Narrow"/>
          <w:sz w:val="24"/>
          <w:szCs w:val="24"/>
        </w:rPr>
        <w:t xml:space="preserve"> ή της Ε.Δ.Ε.</w:t>
      </w:r>
    </w:p>
    <w:p w14:paraId="02C20429" w14:textId="60072158" w:rsidR="00E75538" w:rsidRPr="00505D67" w:rsidRDefault="00E75538"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 xml:space="preserve">Για θέματα επανεξέτασης μαθημάτων σε οφειλόμενα μαθήματα ή </w:t>
      </w:r>
      <w:r w:rsidRPr="00023220">
        <w:rPr>
          <w:rFonts w:ascii="Arial Narrow" w:hAnsi="Arial Narrow"/>
          <w:b/>
          <w:i/>
          <w:sz w:val="24"/>
          <w:szCs w:val="24"/>
          <w:u w:val="single"/>
        </w:rPr>
        <w:t>διαγραφής</w:t>
      </w:r>
      <w:r w:rsidR="00ED04D8" w:rsidRPr="00364AF8">
        <w:rPr>
          <w:rStyle w:val="FootnoteReference"/>
          <w:rFonts w:ascii="Arial Narrow" w:hAnsi="Arial Narrow"/>
          <w:b/>
          <w:color w:val="FF0000"/>
          <w:sz w:val="24"/>
          <w:szCs w:val="24"/>
        </w:rPr>
        <w:footnoteReference w:id="9"/>
      </w:r>
      <w:r>
        <w:rPr>
          <w:rFonts w:ascii="Arial Narrow" w:hAnsi="Arial Narrow"/>
          <w:sz w:val="24"/>
          <w:szCs w:val="24"/>
        </w:rPr>
        <w:t xml:space="preserve"> </w:t>
      </w:r>
      <w:r w:rsidR="00132ED6">
        <w:rPr>
          <w:rFonts w:ascii="Arial Narrow" w:hAnsi="Arial Narrow"/>
          <w:sz w:val="24"/>
          <w:szCs w:val="24"/>
        </w:rPr>
        <w:t>αποφα</w:t>
      </w:r>
      <w:r w:rsidR="00023220">
        <w:rPr>
          <w:rFonts w:ascii="Arial Narrow" w:hAnsi="Arial Narrow"/>
          <w:sz w:val="24"/>
          <w:szCs w:val="24"/>
        </w:rPr>
        <w:t>ίνεται η Συνέλευση του Τμήματος</w:t>
      </w:r>
      <w:r w:rsidR="008A289D">
        <w:rPr>
          <w:rFonts w:ascii="Arial Narrow" w:hAnsi="Arial Narrow"/>
          <w:sz w:val="24"/>
          <w:szCs w:val="24"/>
        </w:rPr>
        <w:t xml:space="preserve"> ή η Ε.Δ.Ε.</w:t>
      </w:r>
      <w:r w:rsidR="00B81FA6">
        <w:rPr>
          <w:rFonts w:ascii="Arial Narrow" w:hAnsi="Arial Narrow"/>
          <w:sz w:val="24"/>
          <w:szCs w:val="24"/>
        </w:rPr>
        <w:t xml:space="preserve"> μετά από πρόταση της Συντονιστικής Επιτροπής</w:t>
      </w:r>
      <w:r w:rsidR="00023220">
        <w:rPr>
          <w:rFonts w:ascii="Arial Narrow" w:hAnsi="Arial Narrow"/>
          <w:sz w:val="24"/>
          <w:szCs w:val="24"/>
        </w:rPr>
        <w:t xml:space="preserve">, η οποία αποφασίζει </w:t>
      </w:r>
      <w:r w:rsidR="00023220" w:rsidRPr="00505D67">
        <w:rPr>
          <w:rFonts w:ascii="Arial Narrow" w:hAnsi="Arial Narrow"/>
          <w:sz w:val="24"/>
          <w:szCs w:val="24"/>
        </w:rPr>
        <w:t>για τους όρους της επανεξέτασης και τους λόγους διαγραφής</w:t>
      </w:r>
      <w:r w:rsidR="00513E1E" w:rsidRPr="00505D67">
        <w:rPr>
          <w:rFonts w:ascii="Arial Narrow" w:hAnsi="Arial Narrow"/>
          <w:sz w:val="24"/>
          <w:szCs w:val="24"/>
        </w:rPr>
        <w:t xml:space="preserve"> και τους περιλαμβάνει στον οικείο Κανονισμό Μεταπτυχιακών Σπουδών</w:t>
      </w:r>
      <w:r w:rsidR="00023220" w:rsidRPr="00505D67">
        <w:rPr>
          <w:rFonts w:ascii="Arial Narrow" w:hAnsi="Arial Narrow"/>
          <w:sz w:val="24"/>
          <w:szCs w:val="24"/>
        </w:rPr>
        <w:t>.</w:t>
      </w:r>
      <w:r w:rsidR="00BB7480" w:rsidRPr="00505D67">
        <w:rPr>
          <w:rFonts w:ascii="Arial Narrow" w:hAnsi="Arial Narrow"/>
          <w:sz w:val="24"/>
          <w:szCs w:val="24"/>
        </w:rPr>
        <w:t xml:space="preserve"> Αν ο μεταπτυχιακός/ή φοιτητής ή φοιτήτρια αποτύχει </w:t>
      </w:r>
      <w:r w:rsidR="00EC0E34" w:rsidRPr="00505D67">
        <w:rPr>
          <w:rFonts w:ascii="Arial Narrow" w:hAnsi="Arial Narrow"/>
          <w:sz w:val="24"/>
          <w:szCs w:val="24"/>
        </w:rPr>
        <w:t xml:space="preserve">στην εξέταση μαθήματος ή μαθημάτων και θεωρείται από τον οικείο Κανονισμό Μεταπτυχιακών Σπουδών ότι δεν έχει ολοκληρώσει επιτυχώς το πρόγραμμα, εξετάζεται, ύστερα από αίτησή του </w:t>
      </w:r>
      <w:r w:rsidR="00505D67" w:rsidRPr="00505D67">
        <w:rPr>
          <w:rStyle w:val="20"/>
          <w:rFonts w:ascii="Arial Narrow" w:hAnsi="Arial Narrow"/>
          <w:b w:val="0"/>
          <w:bCs w:val="0"/>
          <w:sz w:val="24"/>
          <w:szCs w:val="24"/>
        </w:rPr>
        <w:t>από τριμελή επιτροπή μελών Δ.Ε.Π. της Σχολής, οι οποίοι έχουν το ίδιο ή συναφές γνωστικό αντικείμενο με το εξεταζόμενο μάθημα και ορίζονται από τη Συνέλευση του Τμήματος. Από την επιτροπή εξαιρείται ο υπεύθυνος της εξέτασης διδάσκων.</w:t>
      </w:r>
    </w:p>
    <w:p w14:paraId="35A6F90B" w14:textId="577A39F6" w:rsidR="004B3BB7" w:rsidRDefault="004B3BB7"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r>
      <w:r w:rsidRPr="005E76D4">
        <w:rPr>
          <w:rFonts w:ascii="Arial Narrow" w:hAnsi="Arial Narrow"/>
          <w:sz w:val="24"/>
          <w:szCs w:val="24"/>
        </w:rPr>
        <w:t xml:space="preserve">Οι μεταπτυχιακοί φοιτητές εγγράφονται και συμμετέχουν στα μεταπτυχιακά προγράμματα υπό τους όρους και τις προϋποθέσεις που προβλέπονται στον </w:t>
      </w:r>
      <w:r w:rsidR="00A862A7">
        <w:rPr>
          <w:rFonts w:ascii="Arial Narrow" w:hAnsi="Arial Narrow"/>
          <w:sz w:val="24"/>
          <w:szCs w:val="24"/>
        </w:rPr>
        <w:t xml:space="preserve">οικείο </w:t>
      </w:r>
      <w:r w:rsidRPr="005E76D4">
        <w:rPr>
          <w:rFonts w:ascii="Arial Narrow" w:hAnsi="Arial Narrow"/>
          <w:sz w:val="24"/>
          <w:szCs w:val="24"/>
        </w:rPr>
        <w:t>Κανονισμό</w:t>
      </w:r>
      <w:r w:rsidR="00877D35">
        <w:rPr>
          <w:rFonts w:ascii="Arial Narrow" w:hAnsi="Arial Narrow"/>
          <w:sz w:val="24"/>
          <w:szCs w:val="24"/>
        </w:rPr>
        <w:t xml:space="preserve"> Μεταπτυχιακών</w:t>
      </w:r>
      <w:r w:rsidRPr="005E76D4">
        <w:rPr>
          <w:rFonts w:ascii="Arial Narrow" w:hAnsi="Arial Narrow"/>
          <w:sz w:val="24"/>
          <w:szCs w:val="24"/>
        </w:rPr>
        <w:t xml:space="preserve"> Σπουδών</w:t>
      </w:r>
      <w:r w:rsidR="0034036E" w:rsidRPr="0034036E">
        <w:rPr>
          <w:rStyle w:val="FootnoteReference"/>
          <w:rFonts w:ascii="Arial Narrow" w:hAnsi="Arial Narrow"/>
          <w:b/>
          <w:color w:val="FF0000"/>
          <w:sz w:val="24"/>
          <w:szCs w:val="24"/>
        </w:rPr>
        <w:footnoteReference w:id="10"/>
      </w:r>
      <w:r w:rsidRPr="005E76D4">
        <w:rPr>
          <w:rFonts w:ascii="Arial Narrow" w:hAnsi="Arial Narrow"/>
          <w:sz w:val="24"/>
          <w:szCs w:val="24"/>
        </w:rPr>
        <w:t>.</w:t>
      </w:r>
      <w:r w:rsidRPr="00A310A7">
        <w:t xml:space="preserve"> </w:t>
      </w:r>
      <w:r w:rsidRPr="00A310A7">
        <w:rPr>
          <w:rFonts w:ascii="Arial Narrow" w:hAnsi="Arial Narrow"/>
          <w:sz w:val="24"/>
          <w:szCs w:val="24"/>
        </w:rPr>
        <w:t>Οι μεταπτυχιακοί</w:t>
      </w:r>
      <w:r>
        <w:rPr>
          <w:rFonts w:ascii="Arial Narrow" w:hAnsi="Arial Narrow"/>
          <w:sz w:val="24"/>
          <w:szCs w:val="24"/>
        </w:rPr>
        <w:t>/</w:t>
      </w:r>
      <w:proofErr w:type="spellStart"/>
      <w:r>
        <w:rPr>
          <w:rFonts w:ascii="Arial Narrow" w:hAnsi="Arial Narrow"/>
          <w:sz w:val="24"/>
          <w:szCs w:val="24"/>
        </w:rPr>
        <w:t>κες</w:t>
      </w:r>
      <w:proofErr w:type="spellEnd"/>
      <w:r w:rsidRPr="00A310A7">
        <w:rPr>
          <w:rFonts w:ascii="Arial Narrow" w:hAnsi="Arial Narrow"/>
          <w:sz w:val="24"/>
          <w:szCs w:val="24"/>
        </w:rPr>
        <w:t xml:space="preserve"> φοιτητές</w:t>
      </w:r>
      <w:r>
        <w:rPr>
          <w:rFonts w:ascii="Arial Narrow" w:hAnsi="Arial Narrow"/>
          <w:sz w:val="24"/>
          <w:szCs w:val="24"/>
        </w:rPr>
        <w:t>/</w:t>
      </w:r>
      <w:proofErr w:type="spellStart"/>
      <w:r>
        <w:rPr>
          <w:rFonts w:ascii="Arial Narrow" w:hAnsi="Arial Narrow"/>
          <w:sz w:val="24"/>
          <w:szCs w:val="24"/>
        </w:rPr>
        <w:t>τριες</w:t>
      </w:r>
      <w:proofErr w:type="spellEnd"/>
      <w:r w:rsidRPr="00A310A7">
        <w:rPr>
          <w:rFonts w:ascii="Arial Narrow" w:hAnsi="Arial Narrow"/>
          <w:sz w:val="24"/>
          <w:szCs w:val="24"/>
        </w:rPr>
        <w:t xml:space="preserve"> έχουν όλα τα δικαιώματα, τις παροχές και τις διευκολύνσεις που προβλέπονται και για τους φοιτητές του πρώτου κύκλου σπουδών </w:t>
      </w:r>
      <w:r w:rsidRPr="004377DA">
        <w:rPr>
          <w:rFonts w:ascii="Arial Narrow" w:hAnsi="Arial Narrow"/>
          <w:b/>
          <w:sz w:val="24"/>
          <w:szCs w:val="24"/>
        </w:rPr>
        <w:t>πλην</w:t>
      </w:r>
      <w:r w:rsidRPr="00A310A7">
        <w:rPr>
          <w:rFonts w:ascii="Arial Narrow" w:hAnsi="Arial Narrow"/>
          <w:sz w:val="24"/>
          <w:szCs w:val="24"/>
        </w:rPr>
        <w:t xml:space="preserve"> του δικαιώματος παροχής δωρεάν διδακτικών συγγραμμάτων.</w:t>
      </w:r>
      <w:r w:rsidR="00A862A7">
        <w:rPr>
          <w:rFonts w:ascii="Arial Narrow" w:hAnsi="Arial Narrow"/>
          <w:sz w:val="24"/>
          <w:szCs w:val="24"/>
        </w:rPr>
        <w:t xml:space="preserve"> </w:t>
      </w:r>
      <w:r w:rsidR="00CA72BF">
        <w:rPr>
          <w:rFonts w:ascii="Arial Narrow" w:hAnsi="Arial Narrow"/>
          <w:sz w:val="24"/>
          <w:szCs w:val="24"/>
        </w:rPr>
        <w:t xml:space="preserve">Το </w:t>
      </w:r>
      <w:r w:rsidR="00A862A7">
        <w:rPr>
          <w:rFonts w:ascii="Arial Narrow" w:hAnsi="Arial Narrow"/>
          <w:sz w:val="24"/>
          <w:szCs w:val="24"/>
        </w:rPr>
        <w:t>οικείο Τμήμα  οφείλει</w:t>
      </w:r>
      <w:r w:rsidR="00CA72BF">
        <w:rPr>
          <w:rFonts w:ascii="Arial Narrow" w:hAnsi="Arial Narrow"/>
          <w:sz w:val="24"/>
          <w:szCs w:val="24"/>
        </w:rPr>
        <w:t xml:space="preserve"> να εξασφαλίζει</w:t>
      </w:r>
      <w:r>
        <w:rPr>
          <w:rFonts w:ascii="Arial Narrow" w:hAnsi="Arial Narrow"/>
          <w:sz w:val="24"/>
          <w:szCs w:val="24"/>
        </w:rPr>
        <w:t xml:space="preserve"> διευκολύνσεις σε  μεταπτυχιακούς/</w:t>
      </w:r>
      <w:proofErr w:type="spellStart"/>
      <w:r>
        <w:rPr>
          <w:rFonts w:ascii="Arial Narrow" w:hAnsi="Arial Narrow"/>
          <w:sz w:val="24"/>
          <w:szCs w:val="24"/>
        </w:rPr>
        <w:t>κες</w:t>
      </w:r>
      <w:proofErr w:type="spellEnd"/>
      <w:r>
        <w:rPr>
          <w:rFonts w:ascii="Arial Narrow" w:hAnsi="Arial Narrow"/>
          <w:sz w:val="24"/>
          <w:szCs w:val="24"/>
        </w:rPr>
        <w:t xml:space="preserve"> φοιτητές/</w:t>
      </w:r>
      <w:proofErr w:type="spellStart"/>
      <w:r>
        <w:rPr>
          <w:rFonts w:ascii="Arial Narrow" w:hAnsi="Arial Narrow"/>
          <w:sz w:val="24"/>
          <w:szCs w:val="24"/>
        </w:rPr>
        <w:t>τριες</w:t>
      </w:r>
      <w:proofErr w:type="spellEnd"/>
      <w:r>
        <w:rPr>
          <w:rFonts w:ascii="Arial Narrow" w:hAnsi="Arial Narrow"/>
          <w:sz w:val="24"/>
          <w:szCs w:val="24"/>
        </w:rPr>
        <w:t xml:space="preserve"> με αναπηρία ή και ειδικές εκπαιδευτικές ανάγκες</w:t>
      </w:r>
      <w:r w:rsidR="001E6F40" w:rsidRPr="00364AF8">
        <w:rPr>
          <w:rStyle w:val="FootnoteReference"/>
          <w:rFonts w:ascii="Arial Narrow" w:hAnsi="Arial Narrow"/>
          <w:b/>
          <w:color w:val="FF0000"/>
          <w:sz w:val="24"/>
          <w:szCs w:val="24"/>
        </w:rPr>
        <w:footnoteReference w:id="11"/>
      </w:r>
      <w:r>
        <w:rPr>
          <w:rFonts w:ascii="Arial Narrow" w:hAnsi="Arial Narrow"/>
          <w:sz w:val="24"/>
          <w:szCs w:val="24"/>
        </w:rPr>
        <w:t>.</w:t>
      </w:r>
    </w:p>
    <w:p w14:paraId="748692CB" w14:textId="77777777" w:rsidR="008E48B7" w:rsidRDefault="008E48B7" w:rsidP="00E83D2B">
      <w:pPr>
        <w:autoSpaceDE w:val="0"/>
        <w:autoSpaceDN w:val="0"/>
        <w:adjustRightInd w:val="0"/>
        <w:spacing w:after="0" w:line="240" w:lineRule="auto"/>
        <w:jc w:val="both"/>
        <w:rPr>
          <w:rFonts w:ascii="Arial Narrow" w:hAnsi="Arial Narrow"/>
          <w:sz w:val="24"/>
          <w:szCs w:val="24"/>
        </w:rPr>
      </w:pPr>
    </w:p>
    <w:p w14:paraId="69BA5EDE" w14:textId="22ACB039" w:rsidR="008E48B7" w:rsidRPr="008E48B7" w:rsidRDefault="009243DA" w:rsidP="00E83D2B">
      <w:pPr>
        <w:autoSpaceDE w:val="0"/>
        <w:autoSpaceDN w:val="0"/>
        <w:adjustRightInd w:val="0"/>
        <w:spacing w:after="0" w:line="240" w:lineRule="auto"/>
        <w:jc w:val="both"/>
        <w:rPr>
          <w:rFonts w:ascii="Arial Narrow" w:hAnsi="Arial Narrow"/>
          <w:b/>
          <w:i/>
          <w:sz w:val="24"/>
          <w:szCs w:val="24"/>
          <w:u w:val="single"/>
        </w:rPr>
      </w:pPr>
      <w:r>
        <w:rPr>
          <w:rFonts w:ascii="Arial Narrow" w:hAnsi="Arial Narrow"/>
          <w:b/>
          <w:i/>
          <w:sz w:val="24"/>
          <w:szCs w:val="24"/>
        </w:rPr>
        <w:tab/>
      </w:r>
      <w:r w:rsidR="008E48B7" w:rsidRPr="008E48B7">
        <w:rPr>
          <w:rFonts w:ascii="Arial Narrow" w:hAnsi="Arial Narrow"/>
          <w:b/>
          <w:i/>
          <w:sz w:val="24"/>
          <w:szCs w:val="24"/>
          <w:u w:val="single"/>
        </w:rPr>
        <w:t>ΤΕΛΗ ΦΟΙΤΗΣΗΣ</w:t>
      </w:r>
    </w:p>
    <w:p w14:paraId="49E4E1CF" w14:textId="07909135" w:rsidR="004377DA" w:rsidRDefault="004377DA"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Σε όποια Προγράμματα Μεταπτυχιακών Σπουδών προβλέπονται τέλη φοίτησης, οι μεταπτυχιακοί/</w:t>
      </w:r>
      <w:proofErr w:type="spellStart"/>
      <w:r>
        <w:rPr>
          <w:rFonts w:ascii="Arial Narrow" w:hAnsi="Arial Narrow"/>
          <w:sz w:val="24"/>
          <w:szCs w:val="24"/>
        </w:rPr>
        <w:t>κες</w:t>
      </w:r>
      <w:proofErr w:type="spellEnd"/>
      <w:r>
        <w:rPr>
          <w:rFonts w:ascii="Arial Narrow" w:hAnsi="Arial Narrow"/>
          <w:sz w:val="24"/>
          <w:szCs w:val="24"/>
        </w:rPr>
        <w:t xml:space="preserve"> φοιτητές/</w:t>
      </w:r>
      <w:proofErr w:type="spellStart"/>
      <w:r>
        <w:rPr>
          <w:rFonts w:ascii="Arial Narrow" w:hAnsi="Arial Narrow"/>
          <w:sz w:val="24"/>
          <w:szCs w:val="24"/>
        </w:rPr>
        <w:t>τριες</w:t>
      </w:r>
      <w:proofErr w:type="spellEnd"/>
      <w:r>
        <w:rPr>
          <w:rFonts w:ascii="Arial Narrow" w:hAnsi="Arial Narrow"/>
          <w:sz w:val="24"/>
          <w:szCs w:val="24"/>
        </w:rPr>
        <w:t xml:space="preserve"> υποχρεούνται στην καταβολή </w:t>
      </w:r>
      <w:r w:rsidR="009243DA">
        <w:rPr>
          <w:rFonts w:ascii="Arial Narrow" w:hAnsi="Arial Narrow"/>
          <w:sz w:val="24"/>
          <w:szCs w:val="24"/>
        </w:rPr>
        <w:t>του</w:t>
      </w:r>
      <w:r>
        <w:rPr>
          <w:rFonts w:ascii="Arial Narrow" w:hAnsi="Arial Narrow"/>
          <w:sz w:val="24"/>
          <w:szCs w:val="24"/>
        </w:rPr>
        <w:t>ς, σύμφωνα με τα οριζόμενα στον οικείο Κανονισμό Μεταπτυχιακών Σπουδών.</w:t>
      </w:r>
      <w:r w:rsidR="00864B61">
        <w:rPr>
          <w:rFonts w:ascii="Arial Narrow" w:hAnsi="Arial Narrow"/>
          <w:sz w:val="24"/>
          <w:szCs w:val="24"/>
        </w:rPr>
        <w:t xml:space="preserve"> </w:t>
      </w:r>
      <w:r w:rsidR="00190D99">
        <w:rPr>
          <w:rFonts w:ascii="Arial Narrow" w:hAnsi="Arial Narrow"/>
          <w:sz w:val="24"/>
          <w:szCs w:val="24"/>
        </w:rPr>
        <w:t>Η</w:t>
      </w:r>
      <w:r w:rsidR="00864B61">
        <w:rPr>
          <w:rFonts w:ascii="Arial Narrow" w:hAnsi="Arial Narrow"/>
          <w:sz w:val="24"/>
          <w:szCs w:val="24"/>
        </w:rPr>
        <w:t xml:space="preserve"> </w:t>
      </w:r>
      <w:r w:rsidR="000C67AF">
        <w:rPr>
          <w:rFonts w:ascii="Arial Narrow" w:hAnsi="Arial Narrow"/>
          <w:sz w:val="24"/>
          <w:szCs w:val="24"/>
        </w:rPr>
        <w:t>καταβολή των τελών φοίτησης</w:t>
      </w:r>
      <w:r w:rsidR="00B67DEA">
        <w:rPr>
          <w:rFonts w:ascii="Arial Narrow" w:hAnsi="Arial Narrow"/>
          <w:sz w:val="24"/>
          <w:szCs w:val="24"/>
        </w:rPr>
        <w:t>,</w:t>
      </w:r>
      <w:r w:rsidR="000C67AF">
        <w:rPr>
          <w:rFonts w:ascii="Arial Narrow" w:hAnsi="Arial Narrow"/>
          <w:sz w:val="24"/>
          <w:szCs w:val="24"/>
        </w:rPr>
        <w:t xml:space="preserve"> γίνεται σ</w:t>
      </w:r>
      <w:r w:rsidR="008450CA">
        <w:rPr>
          <w:rFonts w:ascii="Arial Narrow" w:hAnsi="Arial Narrow"/>
          <w:sz w:val="24"/>
          <w:szCs w:val="24"/>
        </w:rPr>
        <w:t>ε καθορισμένες ημερομηνίες</w:t>
      </w:r>
      <w:r w:rsidR="00B67DEA">
        <w:rPr>
          <w:rFonts w:ascii="Arial Narrow" w:hAnsi="Arial Narrow"/>
          <w:sz w:val="24"/>
          <w:szCs w:val="24"/>
        </w:rPr>
        <w:t>,</w:t>
      </w:r>
      <w:r w:rsidR="00B57A5F">
        <w:rPr>
          <w:rFonts w:ascii="Arial Narrow" w:hAnsi="Arial Narrow"/>
          <w:sz w:val="24"/>
          <w:szCs w:val="24"/>
        </w:rPr>
        <w:t xml:space="preserve"> οι οποίες ορίζονται στον οικείο </w:t>
      </w:r>
      <w:r w:rsidR="00B57A5F" w:rsidRPr="005E76D4">
        <w:rPr>
          <w:rFonts w:ascii="Arial Narrow" w:hAnsi="Arial Narrow"/>
          <w:sz w:val="24"/>
          <w:szCs w:val="24"/>
        </w:rPr>
        <w:t>Κανονισμό</w:t>
      </w:r>
      <w:r w:rsidR="00B57A5F">
        <w:rPr>
          <w:rFonts w:ascii="Arial Narrow" w:hAnsi="Arial Narrow"/>
          <w:sz w:val="24"/>
          <w:szCs w:val="24"/>
        </w:rPr>
        <w:t xml:space="preserve"> Μεταπτυχιακών</w:t>
      </w:r>
      <w:r w:rsidR="00B57A5F" w:rsidRPr="005E76D4">
        <w:rPr>
          <w:rFonts w:ascii="Arial Narrow" w:hAnsi="Arial Narrow"/>
          <w:sz w:val="24"/>
          <w:szCs w:val="24"/>
        </w:rPr>
        <w:t xml:space="preserve"> Σπουδών</w:t>
      </w:r>
      <w:r w:rsidR="00B67DEA">
        <w:rPr>
          <w:rFonts w:ascii="Arial Narrow" w:hAnsi="Arial Narrow"/>
          <w:sz w:val="24"/>
          <w:szCs w:val="24"/>
        </w:rPr>
        <w:t>, όπως και ο τρόπος καταβολής του</w:t>
      </w:r>
      <w:r w:rsidR="009C5169">
        <w:rPr>
          <w:rFonts w:ascii="Arial Narrow" w:hAnsi="Arial Narrow"/>
          <w:sz w:val="24"/>
          <w:szCs w:val="24"/>
        </w:rPr>
        <w:t>.</w:t>
      </w:r>
    </w:p>
    <w:p w14:paraId="627AACCC" w14:textId="3FB118C7" w:rsidR="004377DA" w:rsidRDefault="004377DA"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r>
      <w:r w:rsidR="00EF639D">
        <w:rPr>
          <w:rFonts w:ascii="Arial Narrow" w:hAnsi="Arial Narrow"/>
          <w:b/>
          <w:i/>
          <w:sz w:val="24"/>
          <w:szCs w:val="24"/>
        </w:rPr>
        <w:t>Απαλ</w:t>
      </w:r>
      <w:r w:rsidRPr="008E48B7">
        <w:rPr>
          <w:rFonts w:ascii="Arial Narrow" w:hAnsi="Arial Narrow"/>
          <w:b/>
          <w:i/>
          <w:sz w:val="24"/>
          <w:szCs w:val="24"/>
        </w:rPr>
        <w:t>λάσ</w:t>
      </w:r>
      <w:r w:rsidR="008450CA">
        <w:rPr>
          <w:rFonts w:ascii="Arial Narrow" w:hAnsi="Arial Narrow"/>
          <w:b/>
          <w:i/>
          <w:sz w:val="24"/>
          <w:szCs w:val="24"/>
        </w:rPr>
        <w:t>σ</w:t>
      </w:r>
      <w:r w:rsidRPr="008E48B7">
        <w:rPr>
          <w:rFonts w:ascii="Arial Narrow" w:hAnsi="Arial Narrow"/>
          <w:b/>
          <w:i/>
          <w:sz w:val="24"/>
          <w:szCs w:val="24"/>
        </w:rPr>
        <w:t xml:space="preserve">ονται </w:t>
      </w:r>
      <w:r>
        <w:rPr>
          <w:rFonts w:ascii="Arial Narrow" w:hAnsi="Arial Narrow"/>
          <w:sz w:val="24"/>
          <w:szCs w:val="24"/>
        </w:rPr>
        <w:t>απ</w:t>
      </w:r>
      <w:r w:rsidR="008E48B7">
        <w:rPr>
          <w:rFonts w:ascii="Arial Narrow" w:hAnsi="Arial Narrow"/>
          <w:sz w:val="24"/>
          <w:szCs w:val="24"/>
        </w:rPr>
        <w:t>ό τα τέλη φοίτησης, οι μεταπτυχιακοί φοιτητές</w:t>
      </w:r>
      <w:r w:rsidR="009243DA">
        <w:rPr>
          <w:rFonts w:ascii="Arial Narrow" w:hAnsi="Arial Narrow"/>
          <w:sz w:val="24"/>
          <w:szCs w:val="24"/>
        </w:rPr>
        <w:t xml:space="preserve"> των οποίων</w:t>
      </w:r>
      <w:r w:rsidR="008E48B7">
        <w:rPr>
          <w:rFonts w:ascii="Arial Narrow" w:hAnsi="Arial Narrow"/>
          <w:sz w:val="24"/>
          <w:szCs w:val="24"/>
        </w:rPr>
        <w:t xml:space="preserve"> το εισόδημα (ατομικό ή οικογενειακό) δεν υπερβα</w:t>
      </w:r>
      <w:r w:rsidR="009243DA">
        <w:rPr>
          <w:rFonts w:ascii="Arial Narrow" w:hAnsi="Arial Narrow"/>
          <w:sz w:val="24"/>
          <w:szCs w:val="24"/>
        </w:rPr>
        <w:t xml:space="preserve">ίνει </w:t>
      </w:r>
      <w:r w:rsidR="008E48B7">
        <w:rPr>
          <w:rFonts w:ascii="Arial Narrow" w:hAnsi="Arial Narrow"/>
          <w:sz w:val="24"/>
          <w:szCs w:val="24"/>
        </w:rPr>
        <w:t xml:space="preserve"> το μεν ατομικό το εκατό τοις εκατό (100%), το δε οικογενειακό το εβδομήντα τοις εκατό (70%) του εθνικού διάμεσου ισοδύναμου εισοδήματος</w:t>
      </w:r>
      <w:r w:rsidR="009243DA" w:rsidRPr="003F2325">
        <w:rPr>
          <w:rStyle w:val="FootnoteReference"/>
          <w:rFonts w:ascii="Arial Narrow" w:hAnsi="Arial Narrow"/>
          <w:b/>
          <w:color w:val="FF0000"/>
          <w:sz w:val="24"/>
          <w:szCs w:val="24"/>
        </w:rPr>
        <w:footnoteReference w:id="12"/>
      </w:r>
      <w:r w:rsidR="008E48B7" w:rsidRPr="003F2325">
        <w:rPr>
          <w:rFonts w:ascii="Arial Narrow" w:hAnsi="Arial Narrow"/>
          <w:b/>
          <w:color w:val="FF0000"/>
          <w:sz w:val="24"/>
          <w:szCs w:val="24"/>
        </w:rPr>
        <w:t>.</w:t>
      </w:r>
      <w:r w:rsidR="009243DA">
        <w:rPr>
          <w:rFonts w:ascii="Arial Narrow" w:hAnsi="Arial Narrow"/>
          <w:sz w:val="24"/>
          <w:szCs w:val="24"/>
        </w:rPr>
        <w:t xml:space="preserve"> Οι απαλλασ</w:t>
      </w:r>
      <w:r w:rsidR="002D1F73">
        <w:rPr>
          <w:rFonts w:ascii="Arial Narrow" w:hAnsi="Arial Narrow"/>
          <w:sz w:val="24"/>
          <w:szCs w:val="24"/>
        </w:rPr>
        <w:t>σ</w:t>
      </w:r>
      <w:r w:rsidR="009243DA">
        <w:rPr>
          <w:rFonts w:ascii="Arial Narrow" w:hAnsi="Arial Narrow"/>
          <w:sz w:val="24"/>
          <w:szCs w:val="24"/>
        </w:rPr>
        <w:t>όμενοι φοιτητές δεν</w:t>
      </w:r>
      <w:r w:rsidR="002D1F73">
        <w:rPr>
          <w:rFonts w:ascii="Arial Narrow" w:hAnsi="Arial Narrow"/>
          <w:sz w:val="24"/>
          <w:szCs w:val="24"/>
        </w:rPr>
        <w:t xml:space="preserve"> θα πρέπει να </w:t>
      </w:r>
      <w:r w:rsidR="009243DA">
        <w:rPr>
          <w:rFonts w:ascii="Arial Narrow" w:hAnsi="Arial Narrow"/>
          <w:sz w:val="24"/>
          <w:szCs w:val="24"/>
        </w:rPr>
        <w:t xml:space="preserve"> ξεπερνούν το ποσοστό του τριάντα τοις εκατό (30%) του συνολικού αριθμού των φοιτητών που εισάγονται στο Π.Μ.Σ. και αφορά τη συμμετοχή σε ένα μόνο Π.Μ.Σ.</w:t>
      </w:r>
      <w:r w:rsidR="00877D35">
        <w:rPr>
          <w:rFonts w:ascii="Arial Narrow" w:hAnsi="Arial Narrow"/>
          <w:sz w:val="24"/>
          <w:szCs w:val="24"/>
        </w:rPr>
        <w:t xml:space="preserve"> Σύμφωνα με το άρθρο 35 του Ν. 4485/2017, αν οι δικαιούχοι υπερβαίνουν το ανωτέρω ποσοστό, επιλέγονται με σειρά κατάταξης ξεκινώντας από αυτούς που έχουν το μικρότερο εισόδημα.</w:t>
      </w:r>
      <w:r w:rsidR="009243DA">
        <w:rPr>
          <w:rFonts w:ascii="Arial Narrow" w:hAnsi="Arial Narrow"/>
          <w:sz w:val="24"/>
          <w:szCs w:val="24"/>
        </w:rPr>
        <w:t xml:space="preserve"> </w:t>
      </w:r>
    </w:p>
    <w:p w14:paraId="04C4A4C4" w14:textId="05A36E84" w:rsidR="00F0504D" w:rsidRDefault="001101A3"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 xml:space="preserve">Η αίτηση απαλλαγής τελών φοίτησης υποβάλλεται από τον ενδιαφερόμενο στο Τμήμα ύστερα από την ολοκλήρωση της διαδικασίας επιλογής των φοιτητών στο Π.Μ.Σ. </w:t>
      </w:r>
      <w:r w:rsidR="00132ED6">
        <w:rPr>
          <w:rFonts w:ascii="Arial Narrow" w:hAnsi="Arial Narrow"/>
          <w:sz w:val="24"/>
          <w:szCs w:val="24"/>
        </w:rPr>
        <w:t xml:space="preserve"> Σε καμία περίπτωση η οικονομική αδυναμία δεν αποτελεί λόγο μη επιλογής σε Π.Μ.Σ.</w:t>
      </w:r>
    </w:p>
    <w:p w14:paraId="4E437448" w14:textId="0BFC2457" w:rsidR="00F90DC4" w:rsidRPr="00DA7E9C" w:rsidRDefault="00F90DC4" w:rsidP="00E83D2B">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 xml:space="preserve">Στον οικείο Κανονισμό Μεταπτυχιακών Σπουδών </w:t>
      </w:r>
      <w:r w:rsidR="00CE4E93">
        <w:rPr>
          <w:rFonts w:ascii="Arial Narrow" w:hAnsi="Arial Narrow"/>
          <w:sz w:val="24"/>
          <w:szCs w:val="24"/>
        </w:rPr>
        <w:t xml:space="preserve">καθορίζονται τυχόν επιπλέον </w:t>
      </w:r>
      <w:r>
        <w:rPr>
          <w:rFonts w:ascii="Arial Narrow" w:hAnsi="Arial Narrow"/>
          <w:sz w:val="24"/>
          <w:szCs w:val="24"/>
        </w:rPr>
        <w:t xml:space="preserve">υποχρεώσεις </w:t>
      </w:r>
      <w:r w:rsidR="00CE4E93">
        <w:rPr>
          <w:rFonts w:ascii="Arial Narrow" w:hAnsi="Arial Narrow"/>
          <w:sz w:val="24"/>
          <w:szCs w:val="24"/>
        </w:rPr>
        <w:t>που απαιτούνται για την επιτυχή ολοκλήρωση</w:t>
      </w:r>
      <w:r w:rsidR="009871DB">
        <w:rPr>
          <w:rFonts w:ascii="Arial Narrow" w:hAnsi="Arial Narrow"/>
          <w:sz w:val="24"/>
          <w:szCs w:val="24"/>
        </w:rPr>
        <w:t xml:space="preserve"> του Π.Μ.Σ.</w:t>
      </w:r>
      <w:r w:rsidR="00CE4E93">
        <w:rPr>
          <w:rFonts w:ascii="Arial Narrow" w:hAnsi="Arial Narrow"/>
          <w:sz w:val="24"/>
          <w:szCs w:val="24"/>
        </w:rPr>
        <w:t xml:space="preserve"> </w:t>
      </w:r>
      <w:r w:rsidR="009871DB">
        <w:rPr>
          <w:rFonts w:ascii="Arial Narrow" w:hAnsi="Arial Narrow"/>
          <w:sz w:val="24"/>
          <w:szCs w:val="24"/>
        </w:rPr>
        <w:t xml:space="preserve">για τη </w:t>
      </w:r>
      <w:r w:rsidR="00F821F5">
        <w:rPr>
          <w:rFonts w:ascii="Arial Narrow" w:hAnsi="Arial Narrow"/>
          <w:sz w:val="24"/>
          <w:szCs w:val="24"/>
        </w:rPr>
        <w:t xml:space="preserve"> </w:t>
      </w:r>
      <w:r w:rsidR="00CE4E93">
        <w:rPr>
          <w:rFonts w:ascii="Arial Narrow" w:hAnsi="Arial Narrow"/>
          <w:sz w:val="24"/>
          <w:szCs w:val="24"/>
        </w:rPr>
        <w:t xml:space="preserve">λήψη </w:t>
      </w:r>
      <w:r w:rsidR="00B301F5">
        <w:rPr>
          <w:rFonts w:ascii="Arial Narrow" w:hAnsi="Arial Narrow"/>
          <w:sz w:val="24"/>
          <w:szCs w:val="24"/>
        </w:rPr>
        <w:t>Δ.Μ.Σ</w:t>
      </w:r>
      <w:r w:rsidR="00CE4E93">
        <w:rPr>
          <w:rFonts w:ascii="Arial Narrow" w:hAnsi="Arial Narrow"/>
          <w:sz w:val="24"/>
          <w:szCs w:val="24"/>
        </w:rPr>
        <w:t>.</w:t>
      </w:r>
      <w:r w:rsidR="00CE4E93" w:rsidRPr="00723CCA">
        <w:rPr>
          <w:rStyle w:val="FootnoteReference"/>
          <w:rFonts w:ascii="Arial Narrow" w:hAnsi="Arial Narrow"/>
          <w:b/>
          <w:color w:val="FF0000"/>
          <w:sz w:val="24"/>
          <w:szCs w:val="24"/>
        </w:rPr>
        <w:footnoteReference w:id="13"/>
      </w:r>
    </w:p>
    <w:p w14:paraId="22BDBF85" w14:textId="77777777" w:rsidR="00D7469D" w:rsidRDefault="00D7469D" w:rsidP="003C75B5">
      <w:pPr>
        <w:autoSpaceDE w:val="0"/>
        <w:autoSpaceDN w:val="0"/>
        <w:adjustRightInd w:val="0"/>
        <w:spacing w:after="0" w:line="240" w:lineRule="auto"/>
        <w:jc w:val="both"/>
        <w:rPr>
          <w:rFonts w:ascii="Arial Narrow" w:hAnsi="Arial Narrow"/>
          <w:sz w:val="24"/>
          <w:szCs w:val="24"/>
        </w:rPr>
      </w:pPr>
    </w:p>
    <w:p w14:paraId="3DDA1E3D" w14:textId="0B083904" w:rsidR="003D64EE" w:rsidRPr="00E844E4" w:rsidRDefault="00905D98" w:rsidP="006E7DC1">
      <w:pPr>
        <w:pStyle w:val="1"/>
        <w:widowControl w:val="0"/>
        <w:shd w:val="clear" w:color="auto" w:fill="D9D9D9" w:themeFill="background1" w:themeFillShade="D9"/>
        <w:spacing w:after="0" w:line="240" w:lineRule="auto"/>
        <w:jc w:val="center"/>
        <w:rPr>
          <w:rStyle w:val="normalchar1"/>
          <w:rFonts w:ascii="Arial Narrow" w:hAnsi="Arial Narrow"/>
          <w:b/>
          <w:bCs/>
          <w:sz w:val="24"/>
          <w:szCs w:val="24"/>
        </w:rPr>
      </w:pPr>
      <w:r w:rsidRPr="00E844E4">
        <w:rPr>
          <w:rStyle w:val="normalchar1"/>
          <w:rFonts w:ascii="Arial Narrow" w:hAnsi="Arial Narrow"/>
          <w:b/>
          <w:bCs/>
          <w:sz w:val="24"/>
          <w:szCs w:val="24"/>
        </w:rPr>
        <w:t>Άρθρο</w:t>
      </w:r>
      <w:r w:rsidR="006E7DC1">
        <w:rPr>
          <w:rStyle w:val="normalchar1"/>
          <w:rFonts w:ascii="Arial Narrow" w:hAnsi="Arial Narrow"/>
          <w:b/>
          <w:bCs/>
          <w:sz w:val="24"/>
          <w:szCs w:val="24"/>
        </w:rPr>
        <w:t xml:space="preserve"> </w:t>
      </w:r>
      <w:r w:rsidR="004C1510">
        <w:rPr>
          <w:rStyle w:val="normalchar1"/>
          <w:rFonts w:ascii="Arial Narrow" w:hAnsi="Arial Narrow"/>
          <w:b/>
          <w:bCs/>
          <w:sz w:val="24"/>
          <w:szCs w:val="24"/>
        </w:rPr>
        <w:t>6</w:t>
      </w:r>
    </w:p>
    <w:p w14:paraId="06BF61AD" w14:textId="566FA900" w:rsidR="00905D98" w:rsidRDefault="004B3BB7" w:rsidP="006E7DC1">
      <w:pPr>
        <w:pStyle w:val="1"/>
        <w:widowControl w:val="0"/>
        <w:shd w:val="clear" w:color="auto" w:fill="D9D9D9" w:themeFill="background1" w:themeFillShade="D9"/>
        <w:spacing w:after="0" w:line="240" w:lineRule="auto"/>
        <w:jc w:val="center"/>
        <w:rPr>
          <w:rStyle w:val="normalchar1"/>
          <w:rFonts w:ascii="Arial Narrow" w:hAnsi="Arial Narrow" w:cs="Times New Roman"/>
          <w:b/>
          <w:bCs/>
          <w:sz w:val="24"/>
          <w:szCs w:val="24"/>
        </w:rPr>
      </w:pPr>
      <w:r>
        <w:rPr>
          <w:rStyle w:val="normalchar1"/>
          <w:rFonts w:ascii="Arial Narrow" w:hAnsi="Arial Narrow" w:cs="Times New Roman"/>
          <w:b/>
          <w:bCs/>
          <w:sz w:val="24"/>
          <w:szCs w:val="24"/>
        </w:rPr>
        <w:t>Πρόγραμμα Σπουδών</w:t>
      </w:r>
      <w:r w:rsidR="00F05253">
        <w:rPr>
          <w:rStyle w:val="normalchar1"/>
          <w:rFonts w:ascii="Arial Narrow" w:hAnsi="Arial Narrow" w:cs="Times New Roman"/>
          <w:b/>
          <w:bCs/>
          <w:sz w:val="24"/>
          <w:szCs w:val="24"/>
        </w:rPr>
        <w:t>-Έλεγχος Γνώσεων</w:t>
      </w:r>
    </w:p>
    <w:p w14:paraId="7EDCBFD6" w14:textId="25894DB4" w:rsidR="00596709" w:rsidRDefault="00596709" w:rsidP="006E7DC1">
      <w:pPr>
        <w:pStyle w:val="1"/>
        <w:widowControl w:val="0"/>
        <w:shd w:val="clear" w:color="auto" w:fill="D9D9D9" w:themeFill="background1" w:themeFillShade="D9"/>
        <w:spacing w:after="0" w:line="240" w:lineRule="auto"/>
        <w:jc w:val="center"/>
        <w:rPr>
          <w:rStyle w:val="normalchar1"/>
          <w:rFonts w:ascii="Arial Narrow" w:hAnsi="Arial Narrow" w:cs="Times New Roman"/>
          <w:b/>
          <w:bCs/>
          <w:sz w:val="24"/>
          <w:szCs w:val="24"/>
        </w:rPr>
      </w:pPr>
      <w:r>
        <w:rPr>
          <w:rStyle w:val="normalchar1"/>
          <w:rFonts w:ascii="Arial Narrow" w:hAnsi="Arial Narrow" w:cs="Times New Roman"/>
          <w:b/>
          <w:bCs/>
          <w:sz w:val="24"/>
          <w:szCs w:val="24"/>
        </w:rPr>
        <w:t>(άρθρα 34 και 45 του Ν. 4485/2017)</w:t>
      </w:r>
    </w:p>
    <w:p w14:paraId="502C3E42" w14:textId="77777777" w:rsidR="004B3BB7" w:rsidRDefault="004B3BB7"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r>
    </w:p>
    <w:p w14:paraId="7A3BB114" w14:textId="75ADF4FE" w:rsidR="004B3BB7" w:rsidRPr="00A310A7" w:rsidRDefault="004B3BB7"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Στο αναλυτικό Πρόγραμμα Σπουδών του Π.Μ.Σ. περιλαμβάνονται, οι ειδικεύσεις</w:t>
      </w:r>
      <w:r w:rsidR="00CF6B05">
        <w:rPr>
          <w:rFonts w:ascii="Arial Narrow" w:hAnsi="Arial Narrow"/>
          <w:sz w:val="24"/>
          <w:szCs w:val="24"/>
        </w:rPr>
        <w:t xml:space="preserve"> [</w:t>
      </w:r>
      <w:r w:rsidR="00596709">
        <w:rPr>
          <w:rFonts w:ascii="Arial Narrow" w:hAnsi="Arial Narrow"/>
          <w:sz w:val="24"/>
          <w:szCs w:val="24"/>
        </w:rPr>
        <w:t>έως</w:t>
      </w:r>
      <w:r w:rsidR="00673EB6" w:rsidRPr="00673EB6">
        <w:rPr>
          <w:rFonts w:ascii="Arial Narrow" w:hAnsi="Arial Narrow"/>
          <w:sz w:val="24"/>
          <w:szCs w:val="24"/>
        </w:rPr>
        <w:t xml:space="preserve"> </w:t>
      </w:r>
      <w:r w:rsidR="00673EB6">
        <w:rPr>
          <w:rFonts w:ascii="Arial Narrow" w:hAnsi="Arial Narrow"/>
          <w:sz w:val="24"/>
          <w:szCs w:val="24"/>
        </w:rPr>
        <w:t>τρεις</w:t>
      </w:r>
      <w:r w:rsidR="00596709">
        <w:rPr>
          <w:rFonts w:ascii="Arial Narrow" w:hAnsi="Arial Narrow"/>
          <w:sz w:val="24"/>
          <w:szCs w:val="24"/>
        </w:rPr>
        <w:t xml:space="preserve"> </w:t>
      </w:r>
      <w:r w:rsidR="006E3CA1">
        <w:rPr>
          <w:rFonts w:ascii="Arial Narrow" w:hAnsi="Arial Narrow"/>
          <w:sz w:val="24"/>
          <w:szCs w:val="24"/>
        </w:rPr>
        <w:t>(3)</w:t>
      </w:r>
      <w:r w:rsidR="00CF6B05">
        <w:rPr>
          <w:rFonts w:ascii="Arial Narrow" w:hAnsi="Arial Narrow"/>
          <w:sz w:val="24"/>
          <w:szCs w:val="24"/>
        </w:rPr>
        <w:t>]</w:t>
      </w:r>
      <w:r>
        <w:rPr>
          <w:rFonts w:ascii="Arial Narrow" w:hAnsi="Arial Narrow"/>
          <w:sz w:val="24"/>
          <w:szCs w:val="24"/>
        </w:rPr>
        <w:t xml:space="preserve"> το περι</w:t>
      </w:r>
      <w:r w:rsidR="008450CA">
        <w:rPr>
          <w:rFonts w:ascii="Arial Narrow" w:hAnsi="Arial Narrow"/>
          <w:sz w:val="24"/>
          <w:szCs w:val="24"/>
        </w:rPr>
        <w:t>εχόμενό των μαθημάτων</w:t>
      </w:r>
      <w:r w:rsidR="00673EB6">
        <w:rPr>
          <w:rFonts w:ascii="Arial Narrow" w:hAnsi="Arial Narrow"/>
          <w:sz w:val="24"/>
          <w:szCs w:val="24"/>
        </w:rPr>
        <w:t xml:space="preserve">, </w:t>
      </w:r>
      <w:r w:rsidR="005A28D3">
        <w:rPr>
          <w:rFonts w:ascii="Arial Narrow" w:hAnsi="Arial Narrow"/>
          <w:sz w:val="24"/>
          <w:szCs w:val="24"/>
        </w:rPr>
        <w:t xml:space="preserve">τα </w:t>
      </w:r>
      <w:r w:rsidR="008450CA">
        <w:rPr>
          <w:rFonts w:ascii="Arial Narrow" w:hAnsi="Arial Narrow"/>
          <w:sz w:val="24"/>
          <w:szCs w:val="24"/>
        </w:rPr>
        <w:t>υποχρεωτικά</w:t>
      </w:r>
      <w:r>
        <w:rPr>
          <w:rFonts w:ascii="Arial Narrow" w:hAnsi="Arial Narrow"/>
          <w:sz w:val="24"/>
          <w:szCs w:val="24"/>
        </w:rPr>
        <w:t xml:space="preserve"> </w:t>
      </w:r>
      <w:r w:rsidR="005A28D3">
        <w:rPr>
          <w:rFonts w:ascii="Arial Narrow" w:hAnsi="Arial Narrow"/>
          <w:sz w:val="24"/>
          <w:szCs w:val="24"/>
        </w:rPr>
        <w:t>μαθήματα και τα μαθήματα</w:t>
      </w:r>
      <w:r>
        <w:rPr>
          <w:rFonts w:ascii="Arial Narrow" w:hAnsi="Arial Narrow"/>
          <w:sz w:val="24"/>
          <w:szCs w:val="24"/>
        </w:rPr>
        <w:t xml:space="preserve"> επιλογής,</w:t>
      </w:r>
      <w:r w:rsidR="008450CA">
        <w:rPr>
          <w:rFonts w:ascii="Arial Narrow" w:hAnsi="Arial Narrow"/>
          <w:sz w:val="24"/>
          <w:szCs w:val="24"/>
        </w:rPr>
        <w:t xml:space="preserve"> τα εξάμηνα σπουδών, </w:t>
      </w:r>
      <w:r w:rsidR="009E1505">
        <w:rPr>
          <w:rFonts w:ascii="Arial Narrow" w:hAnsi="Arial Narrow"/>
          <w:sz w:val="24"/>
          <w:szCs w:val="24"/>
        </w:rPr>
        <w:t xml:space="preserve"> η δυνατότητα παρακολούθησης μαθημάτων διαφορετικής κατεύθυνσης από αυτή που έχει επιλέξ</w:t>
      </w:r>
      <w:r w:rsidR="00A77FC1">
        <w:rPr>
          <w:rFonts w:ascii="Arial Narrow" w:hAnsi="Arial Narrow"/>
          <w:sz w:val="24"/>
          <w:szCs w:val="24"/>
        </w:rPr>
        <w:t xml:space="preserve">ει ο/η </w:t>
      </w:r>
      <w:r w:rsidR="00A77FC1">
        <w:rPr>
          <w:rFonts w:ascii="Arial Narrow" w:hAnsi="Arial Narrow"/>
          <w:sz w:val="24"/>
          <w:szCs w:val="24"/>
        </w:rPr>
        <w:lastRenderedPageBreak/>
        <w:t>μεταπτυχιακός/κη φοιτητή</w:t>
      </w:r>
      <w:r w:rsidR="009E1505">
        <w:rPr>
          <w:rFonts w:ascii="Arial Narrow" w:hAnsi="Arial Narrow"/>
          <w:sz w:val="24"/>
          <w:szCs w:val="24"/>
        </w:rPr>
        <w:t>ς/</w:t>
      </w:r>
      <w:proofErr w:type="spellStart"/>
      <w:r w:rsidR="009E1505">
        <w:rPr>
          <w:rFonts w:ascii="Arial Narrow" w:hAnsi="Arial Narrow"/>
          <w:sz w:val="24"/>
          <w:szCs w:val="24"/>
        </w:rPr>
        <w:t>τρια</w:t>
      </w:r>
      <w:proofErr w:type="spellEnd"/>
      <w:r w:rsidR="00C45059">
        <w:rPr>
          <w:rFonts w:ascii="Arial Narrow" w:hAnsi="Arial Narrow"/>
          <w:sz w:val="24"/>
          <w:szCs w:val="24"/>
        </w:rPr>
        <w:t>, το ωρολόγιο πρόγραμμα</w:t>
      </w:r>
      <w:r>
        <w:rPr>
          <w:rFonts w:ascii="Arial Narrow" w:hAnsi="Arial Narrow"/>
          <w:sz w:val="24"/>
          <w:szCs w:val="24"/>
        </w:rPr>
        <w:t xml:space="preserve">, οι διδακτικές ώρες, </w:t>
      </w:r>
      <w:r w:rsidR="00C45059">
        <w:rPr>
          <w:rFonts w:ascii="Arial Narrow" w:hAnsi="Arial Narrow"/>
          <w:sz w:val="24"/>
          <w:szCs w:val="24"/>
        </w:rPr>
        <w:t>η γλώσσα</w:t>
      </w:r>
      <w:r w:rsidR="009B6F1E">
        <w:rPr>
          <w:rFonts w:ascii="Arial Narrow" w:hAnsi="Arial Narrow"/>
          <w:sz w:val="24"/>
          <w:szCs w:val="24"/>
        </w:rPr>
        <w:t xml:space="preserve"> διδασκαλίας του Προγράμματος (</w:t>
      </w:r>
      <w:r w:rsidR="00C45059">
        <w:rPr>
          <w:rFonts w:ascii="Arial Narrow" w:hAnsi="Arial Narrow"/>
          <w:sz w:val="24"/>
          <w:szCs w:val="24"/>
        </w:rPr>
        <w:t>μπορεί να είναι διάφορη της ελληνικής)</w:t>
      </w:r>
      <w:r>
        <w:rPr>
          <w:rFonts w:ascii="Arial Narrow" w:hAnsi="Arial Narrow"/>
          <w:sz w:val="24"/>
          <w:szCs w:val="24"/>
        </w:rPr>
        <w:t xml:space="preserve"> </w:t>
      </w:r>
      <w:r w:rsidR="00F0504D">
        <w:rPr>
          <w:rFonts w:ascii="Arial Narrow" w:hAnsi="Arial Narrow"/>
          <w:sz w:val="24"/>
          <w:szCs w:val="24"/>
        </w:rPr>
        <w:t xml:space="preserve"> </w:t>
      </w:r>
      <w:r>
        <w:rPr>
          <w:rFonts w:ascii="Arial Narrow" w:hAnsi="Arial Narrow"/>
          <w:sz w:val="24"/>
          <w:szCs w:val="24"/>
        </w:rPr>
        <w:t>καθώς και οι πιστωτικές μονάδες του κάθε μαθήματος</w:t>
      </w:r>
      <w:r w:rsidR="00587D5E">
        <w:rPr>
          <w:rFonts w:ascii="Arial Narrow" w:hAnsi="Arial Narrow"/>
          <w:sz w:val="24"/>
          <w:szCs w:val="24"/>
        </w:rPr>
        <w:t xml:space="preserve"> και της μεταπτυχιακής διπλωματικής εργασίας</w:t>
      </w:r>
      <w:r w:rsidR="0073696F">
        <w:rPr>
          <w:rFonts w:ascii="Arial Narrow" w:hAnsi="Arial Narrow"/>
          <w:sz w:val="24"/>
          <w:szCs w:val="24"/>
        </w:rPr>
        <w:t xml:space="preserve"> (Μ.Δ.Ε.)</w:t>
      </w:r>
      <w:r>
        <w:rPr>
          <w:rFonts w:ascii="Arial Narrow" w:hAnsi="Arial Narrow"/>
          <w:sz w:val="24"/>
          <w:szCs w:val="24"/>
        </w:rPr>
        <w:t xml:space="preserve"> για την απόκτηση του Διπλώματος </w:t>
      </w:r>
      <w:r w:rsidR="00673EB6">
        <w:rPr>
          <w:rFonts w:ascii="Arial Narrow" w:hAnsi="Arial Narrow"/>
          <w:sz w:val="24"/>
          <w:szCs w:val="24"/>
        </w:rPr>
        <w:t>Μεταπτυχιακών Σπουδών</w:t>
      </w:r>
      <w:r>
        <w:rPr>
          <w:rFonts w:ascii="Arial Narrow" w:hAnsi="Arial Narrow"/>
          <w:sz w:val="24"/>
          <w:szCs w:val="24"/>
        </w:rPr>
        <w:t xml:space="preserve">. </w:t>
      </w:r>
    </w:p>
    <w:p w14:paraId="5F053504" w14:textId="539578D0" w:rsidR="004B3BB7" w:rsidRDefault="004B3BB7"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 xml:space="preserve">   </w:t>
      </w:r>
      <w:r>
        <w:rPr>
          <w:rFonts w:ascii="Arial Narrow" w:hAnsi="Arial Narrow"/>
          <w:sz w:val="24"/>
          <w:szCs w:val="24"/>
        </w:rPr>
        <w:tab/>
        <w:t>Στον οικείο Κανονισμ</w:t>
      </w:r>
      <w:r w:rsidR="002D1F73">
        <w:rPr>
          <w:rFonts w:ascii="Arial Narrow" w:hAnsi="Arial Narrow"/>
          <w:sz w:val="24"/>
          <w:szCs w:val="24"/>
        </w:rPr>
        <w:t>ό Μεταπτυχιακών Σπουδών καθορίζον</w:t>
      </w:r>
      <w:r>
        <w:rPr>
          <w:rFonts w:ascii="Arial Narrow" w:hAnsi="Arial Narrow"/>
          <w:sz w:val="24"/>
          <w:szCs w:val="24"/>
        </w:rPr>
        <w:t xml:space="preserve">ται η έναρξη και η λήξη </w:t>
      </w:r>
      <w:r w:rsidR="00DA5EAC">
        <w:rPr>
          <w:rFonts w:ascii="Arial Narrow" w:hAnsi="Arial Narrow"/>
          <w:sz w:val="24"/>
          <w:szCs w:val="24"/>
        </w:rPr>
        <w:t xml:space="preserve">των </w:t>
      </w:r>
      <w:r w:rsidR="00846B18">
        <w:rPr>
          <w:rFonts w:ascii="Arial Narrow" w:hAnsi="Arial Narrow"/>
          <w:sz w:val="24"/>
          <w:szCs w:val="24"/>
        </w:rPr>
        <w:t>μαθημάτων,</w:t>
      </w:r>
      <w:r w:rsidR="00C45059">
        <w:rPr>
          <w:rFonts w:ascii="Arial Narrow" w:hAnsi="Arial Narrow"/>
          <w:sz w:val="24"/>
          <w:szCs w:val="24"/>
        </w:rPr>
        <w:t xml:space="preserve"> ο τρόπος αναπλήρωσής </w:t>
      </w:r>
      <w:r w:rsidR="004377DA">
        <w:rPr>
          <w:rFonts w:ascii="Arial Narrow" w:hAnsi="Arial Narrow"/>
          <w:sz w:val="24"/>
          <w:szCs w:val="24"/>
        </w:rPr>
        <w:t>τους,</w:t>
      </w:r>
      <w:r w:rsidR="004377DA" w:rsidRPr="004377DA">
        <w:rPr>
          <w:rFonts w:ascii="Arial Narrow" w:hAnsi="Arial Narrow"/>
          <w:sz w:val="24"/>
          <w:szCs w:val="24"/>
        </w:rPr>
        <w:t xml:space="preserve"> </w:t>
      </w:r>
      <w:r w:rsidR="00846B18">
        <w:rPr>
          <w:rFonts w:ascii="Arial Narrow" w:hAnsi="Arial Narrow"/>
          <w:sz w:val="24"/>
          <w:szCs w:val="24"/>
        </w:rPr>
        <w:t>η διάρκεια των εξεταστικών περιόδων του Π.Μ.Σ., ο τρόπος εξέτασης και βαθμολόγησης, οι προϋποθέσεις επιτυχούς ολοκλήρωσης των μαθημάτων</w:t>
      </w:r>
      <w:r w:rsidR="00846B18" w:rsidRPr="00846B18">
        <w:rPr>
          <w:rStyle w:val="FootnoteReference"/>
          <w:rFonts w:ascii="Arial Narrow" w:hAnsi="Arial Narrow"/>
          <w:color w:val="FF0000"/>
          <w:sz w:val="24"/>
          <w:szCs w:val="24"/>
        </w:rPr>
        <w:footnoteReference w:id="14"/>
      </w:r>
      <w:r w:rsidR="00596709">
        <w:rPr>
          <w:rFonts w:ascii="Arial Narrow" w:hAnsi="Arial Narrow"/>
          <w:sz w:val="24"/>
          <w:szCs w:val="24"/>
        </w:rPr>
        <w:t xml:space="preserve"> και οτιδήποτε άλλο προβλέπεται για την επιτυχή ολοκλήρωσ</w:t>
      </w:r>
      <w:r w:rsidR="00366324">
        <w:rPr>
          <w:rFonts w:ascii="Arial Narrow" w:hAnsi="Arial Narrow"/>
          <w:sz w:val="24"/>
          <w:szCs w:val="24"/>
        </w:rPr>
        <w:t>η  που οδηγεί στη λήψη του Διπλώματος Μεταπτυχιακών Σπουδών</w:t>
      </w:r>
      <w:r w:rsidR="00596709">
        <w:rPr>
          <w:rFonts w:ascii="Arial Narrow" w:hAnsi="Arial Narrow"/>
          <w:sz w:val="24"/>
          <w:szCs w:val="24"/>
        </w:rPr>
        <w:t>.</w:t>
      </w:r>
    </w:p>
    <w:p w14:paraId="0C480E40" w14:textId="76474AF7" w:rsidR="00295077" w:rsidRDefault="00295077"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 xml:space="preserve">Αν  σε κάποιο Π.Μ.Σ. έχει προβλεφθεί η διδασκαλία με μέσα </w:t>
      </w:r>
      <w:proofErr w:type="spellStart"/>
      <w:r w:rsidRPr="00295077">
        <w:rPr>
          <w:rFonts w:ascii="Arial Narrow" w:hAnsi="Arial Narrow"/>
          <w:i/>
          <w:sz w:val="24"/>
          <w:szCs w:val="24"/>
        </w:rPr>
        <w:t>εξ΄</w:t>
      </w:r>
      <w:proofErr w:type="spellEnd"/>
      <w:r w:rsidRPr="00295077">
        <w:rPr>
          <w:rFonts w:ascii="Arial Narrow" w:hAnsi="Arial Narrow"/>
          <w:i/>
          <w:sz w:val="24"/>
          <w:szCs w:val="24"/>
        </w:rPr>
        <w:t xml:space="preserve"> αποστάσεως  εκπαίδευσης</w:t>
      </w:r>
      <w:r>
        <w:rPr>
          <w:rFonts w:ascii="Arial Narrow" w:hAnsi="Arial Narrow"/>
          <w:sz w:val="24"/>
          <w:szCs w:val="24"/>
        </w:rPr>
        <w:t xml:space="preserve"> αυτή δεν πρέπει να ξεπερνά το τριάντα πέντε τοις εκατό (35%)</w:t>
      </w:r>
      <w:r w:rsidR="00023220">
        <w:rPr>
          <w:rFonts w:ascii="Arial Narrow" w:hAnsi="Arial Narrow"/>
          <w:sz w:val="24"/>
          <w:szCs w:val="24"/>
        </w:rPr>
        <w:t xml:space="preserve">. Στον  οικείο Κανονισμό θα πρέπει να αναφέρονται οι τρόποι και τα μέσα διεξαγωγής της </w:t>
      </w:r>
      <w:proofErr w:type="spellStart"/>
      <w:r w:rsidR="00023220">
        <w:rPr>
          <w:rFonts w:ascii="Arial Narrow" w:hAnsi="Arial Narrow"/>
          <w:sz w:val="24"/>
          <w:szCs w:val="24"/>
        </w:rPr>
        <w:t>εξ΄</w:t>
      </w:r>
      <w:proofErr w:type="spellEnd"/>
      <w:r w:rsidR="00023220">
        <w:rPr>
          <w:rFonts w:ascii="Arial Narrow" w:hAnsi="Arial Narrow"/>
          <w:sz w:val="24"/>
          <w:szCs w:val="24"/>
        </w:rPr>
        <w:t xml:space="preserve"> αποστάσεως  διδασκαλίας.</w:t>
      </w:r>
    </w:p>
    <w:p w14:paraId="13E7DDA6" w14:textId="1CF118BF" w:rsidR="00F05253" w:rsidRDefault="002F3095"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 xml:space="preserve">Ο έλεγχος </w:t>
      </w:r>
      <w:r w:rsidR="000C67AF">
        <w:rPr>
          <w:rFonts w:ascii="Arial Narrow" w:hAnsi="Arial Narrow"/>
          <w:sz w:val="24"/>
          <w:szCs w:val="24"/>
        </w:rPr>
        <w:t>στα επιμέρους μαθήματα γίνεται με γραπτές ή προφορικές εξετάσεις</w:t>
      </w:r>
      <w:r w:rsidR="00132ED6">
        <w:rPr>
          <w:rFonts w:ascii="Arial Narrow" w:hAnsi="Arial Narrow"/>
          <w:sz w:val="24"/>
          <w:szCs w:val="24"/>
        </w:rPr>
        <w:t>,</w:t>
      </w:r>
      <w:r w:rsidR="000C67AF">
        <w:rPr>
          <w:rFonts w:ascii="Arial Narrow" w:hAnsi="Arial Narrow"/>
          <w:sz w:val="24"/>
          <w:szCs w:val="24"/>
        </w:rPr>
        <w:t xml:space="preserve"> εκπόνηση εργασιών ή συνδυασμό των ανωτέρω.</w:t>
      </w:r>
      <w:r w:rsidR="00F05253">
        <w:rPr>
          <w:rFonts w:ascii="Arial Narrow" w:hAnsi="Arial Narrow"/>
          <w:sz w:val="24"/>
          <w:szCs w:val="24"/>
        </w:rPr>
        <w:t xml:space="preserve"> </w:t>
      </w:r>
    </w:p>
    <w:p w14:paraId="5C3EF8AB" w14:textId="1558B595" w:rsidR="000C67AF" w:rsidRPr="00F05253" w:rsidRDefault="00F05253"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Η βαθμολογική κλίμακα  για την αξιολόγηση της επίδοσης των μεταπτυχιακών φοιτητών  ορίζεται από μηδέν (0) έως δέκα (10), ως εξής</w:t>
      </w:r>
      <w:r w:rsidRPr="00F05253">
        <w:rPr>
          <w:rFonts w:ascii="Arial Narrow" w:hAnsi="Arial Narrow"/>
          <w:sz w:val="24"/>
          <w:szCs w:val="24"/>
        </w:rPr>
        <w:t>:</w:t>
      </w:r>
    </w:p>
    <w:p w14:paraId="42356461" w14:textId="23762AF0" w:rsidR="00F05253" w:rsidRDefault="00F05253" w:rsidP="00A2320B">
      <w:pPr>
        <w:autoSpaceDE w:val="0"/>
        <w:autoSpaceDN w:val="0"/>
        <w:adjustRightInd w:val="0"/>
        <w:spacing w:after="0" w:line="240" w:lineRule="auto"/>
        <w:ind w:firstLine="720"/>
        <w:jc w:val="both"/>
        <w:rPr>
          <w:rFonts w:ascii="Arial Narrow" w:hAnsi="Arial Narrow"/>
          <w:sz w:val="24"/>
          <w:szCs w:val="24"/>
        </w:rPr>
      </w:pPr>
      <w:bookmarkStart w:id="4" w:name="_Hlk498884091"/>
      <w:r>
        <w:rPr>
          <w:rFonts w:ascii="Arial Narrow" w:hAnsi="Arial Narrow"/>
          <w:sz w:val="24"/>
          <w:szCs w:val="24"/>
        </w:rPr>
        <w:t>Άριστα (8,5 έως 10)</w:t>
      </w:r>
    </w:p>
    <w:p w14:paraId="7611C9C3" w14:textId="220B2AE6" w:rsidR="00F05253" w:rsidRDefault="00F05253" w:rsidP="00A2320B">
      <w:pPr>
        <w:autoSpaceDE w:val="0"/>
        <w:autoSpaceDN w:val="0"/>
        <w:adjustRightInd w:val="0"/>
        <w:spacing w:after="0" w:line="240" w:lineRule="auto"/>
        <w:ind w:firstLine="720"/>
        <w:jc w:val="both"/>
        <w:rPr>
          <w:rFonts w:ascii="Arial Narrow" w:hAnsi="Arial Narrow"/>
          <w:sz w:val="24"/>
          <w:szCs w:val="24"/>
        </w:rPr>
      </w:pPr>
      <w:r>
        <w:rPr>
          <w:rFonts w:ascii="Arial Narrow" w:hAnsi="Arial Narrow"/>
          <w:sz w:val="24"/>
          <w:szCs w:val="24"/>
        </w:rPr>
        <w:t>Λίαν Καλώς (6,5 έως 8,5 μη συμπεριλαμβανομένου)</w:t>
      </w:r>
    </w:p>
    <w:p w14:paraId="701C919E" w14:textId="396C1186" w:rsidR="00366324" w:rsidRDefault="009C5169" w:rsidP="00A2320B">
      <w:pPr>
        <w:autoSpaceDE w:val="0"/>
        <w:autoSpaceDN w:val="0"/>
        <w:adjustRightInd w:val="0"/>
        <w:spacing w:after="0" w:line="240" w:lineRule="auto"/>
        <w:ind w:firstLine="720"/>
        <w:jc w:val="both"/>
        <w:rPr>
          <w:rFonts w:ascii="Arial Narrow" w:hAnsi="Arial Narrow"/>
          <w:sz w:val="24"/>
          <w:szCs w:val="24"/>
        </w:rPr>
      </w:pPr>
      <w:r>
        <w:rPr>
          <w:rFonts w:ascii="Arial Narrow" w:hAnsi="Arial Narrow"/>
          <w:sz w:val="24"/>
          <w:szCs w:val="24"/>
        </w:rPr>
        <w:t>Καλώς (6</w:t>
      </w:r>
      <w:r w:rsidR="00F05253">
        <w:rPr>
          <w:rFonts w:ascii="Arial Narrow" w:hAnsi="Arial Narrow"/>
          <w:sz w:val="24"/>
          <w:szCs w:val="24"/>
        </w:rPr>
        <w:t xml:space="preserve"> έως 6,5 μη συμπεριλαμβανομένου).</w:t>
      </w:r>
    </w:p>
    <w:bookmarkEnd w:id="4"/>
    <w:p w14:paraId="2C6570A2" w14:textId="32A3951C" w:rsidR="00F05253" w:rsidRDefault="00F05253" w:rsidP="006F4580">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 xml:space="preserve"> </w:t>
      </w:r>
      <w:r w:rsidR="00366324">
        <w:rPr>
          <w:rFonts w:ascii="Arial Narrow" w:hAnsi="Arial Narrow"/>
          <w:sz w:val="24"/>
          <w:szCs w:val="24"/>
        </w:rPr>
        <w:tab/>
      </w:r>
      <w:proofErr w:type="spellStart"/>
      <w:r>
        <w:rPr>
          <w:rFonts w:ascii="Arial Narrow" w:hAnsi="Arial Narrow"/>
          <w:sz w:val="24"/>
          <w:szCs w:val="24"/>
        </w:rPr>
        <w:t>Προβιβάσιμος</w:t>
      </w:r>
      <w:proofErr w:type="spellEnd"/>
      <w:r>
        <w:rPr>
          <w:rFonts w:ascii="Arial Narrow" w:hAnsi="Arial Narrow"/>
          <w:sz w:val="24"/>
          <w:szCs w:val="24"/>
        </w:rPr>
        <w:t xml:space="preserve"> βαθμός είναι το έξι (6) και οι μεγαλύτεροί του</w:t>
      </w:r>
      <w:r w:rsidR="00366324">
        <w:rPr>
          <w:rFonts w:ascii="Arial Narrow" w:hAnsi="Arial Narrow"/>
          <w:sz w:val="24"/>
          <w:szCs w:val="24"/>
        </w:rPr>
        <w:t>.</w:t>
      </w:r>
    </w:p>
    <w:p w14:paraId="7DDBE7E8" w14:textId="5D8441FD" w:rsidR="00254818" w:rsidRDefault="00296736" w:rsidP="006F4580">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r>
      <w:r w:rsidR="00537C44">
        <w:rPr>
          <w:rFonts w:ascii="Arial Narrow" w:hAnsi="Arial Narrow"/>
          <w:sz w:val="24"/>
          <w:szCs w:val="24"/>
        </w:rPr>
        <w:t xml:space="preserve">Για την </w:t>
      </w:r>
      <w:r w:rsidR="008E48B7">
        <w:rPr>
          <w:rFonts w:ascii="Arial Narrow" w:hAnsi="Arial Narrow"/>
          <w:sz w:val="24"/>
          <w:szCs w:val="24"/>
        </w:rPr>
        <w:t xml:space="preserve"> </w:t>
      </w:r>
      <w:r w:rsidR="004377DA" w:rsidRPr="004377DA">
        <w:rPr>
          <w:rFonts w:ascii="Arial Narrow" w:hAnsi="Arial Narrow"/>
          <w:sz w:val="24"/>
          <w:szCs w:val="24"/>
        </w:rPr>
        <w:t>εκπ</w:t>
      </w:r>
      <w:r w:rsidR="00F05253">
        <w:rPr>
          <w:rFonts w:ascii="Arial Narrow" w:hAnsi="Arial Narrow"/>
          <w:sz w:val="24"/>
          <w:szCs w:val="24"/>
        </w:rPr>
        <w:t>όνηση Μ</w:t>
      </w:r>
      <w:r w:rsidR="004377DA">
        <w:rPr>
          <w:rFonts w:ascii="Arial Narrow" w:hAnsi="Arial Narrow"/>
          <w:sz w:val="24"/>
          <w:szCs w:val="24"/>
        </w:rPr>
        <w:t>εταπτυχιακ</w:t>
      </w:r>
      <w:r w:rsidR="00F05253">
        <w:rPr>
          <w:rFonts w:ascii="Arial Narrow" w:hAnsi="Arial Narrow"/>
          <w:sz w:val="24"/>
          <w:szCs w:val="24"/>
        </w:rPr>
        <w:t>ής Δ</w:t>
      </w:r>
      <w:r w:rsidR="004377DA">
        <w:rPr>
          <w:rFonts w:ascii="Arial Narrow" w:hAnsi="Arial Narrow"/>
          <w:sz w:val="24"/>
          <w:szCs w:val="24"/>
        </w:rPr>
        <w:t>ιπλωματικ</w:t>
      </w:r>
      <w:r w:rsidR="00F05253">
        <w:rPr>
          <w:rFonts w:ascii="Arial Narrow" w:hAnsi="Arial Narrow"/>
          <w:sz w:val="24"/>
          <w:szCs w:val="24"/>
        </w:rPr>
        <w:t>ής Ε</w:t>
      </w:r>
      <w:r w:rsidR="00537C44">
        <w:rPr>
          <w:rFonts w:ascii="Arial Narrow" w:hAnsi="Arial Narrow"/>
          <w:sz w:val="24"/>
          <w:szCs w:val="24"/>
        </w:rPr>
        <w:t xml:space="preserve">ργασίας </w:t>
      </w:r>
      <w:r w:rsidR="00A15CCF">
        <w:rPr>
          <w:rFonts w:ascii="Arial Narrow" w:hAnsi="Arial Narrow"/>
          <w:sz w:val="24"/>
          <w:szCs w:val="24"/>
        </w:rPr>
        <w:t xml:space="preserve"> όπου προβλέπεται (άρθρο 34</w:t>
      </w:r>
      <w:r w:rsidR="00366324">
        <w:rPr>
          <w:rFonts w:ascii="Arial Narrow" w:hAnsi="Arial Narrow"/>
          <w:sz w:val="24"/>
          <w:szCs w:val="24"/>
        </w:rPr>
        <w:t>, παρ. 4</w:t>
      </w:r>
      <w:r w:rsidR="00537C44">
        <w:rPr>
          <w:rFonts w:ascii="Arial Narrow" w:hAnsi="Arial Narrow"/>
          <w:sz w:val="24"/>
          <w:szCs w:val="24"/>
        </w:rPr>
        <w:t xml:space="preserve"> του Ν.4485/2017</w:t>
      </w:r>
      <w:r w:rsidR="00A15CCF">
        <w:rPr>
          <w:rFonts w:ascii="Arial Narrow" w:hAnsi="Arial Narrow"/>
          <w:sz w:val="24"/>
          <w:szCs w:val="24"/>
        </w:rPr>
        <w:t>)</w:t>
      </w:r>
      <w:r w:rsidR="00537C44">
        <w:rPr>
          <w:rFonts w:ascii="Arial Narrow" w:hAnsi="Arial Narrow"/>
          <w:sz w:val="24"/>
          <w:szCs w:val="24"/>
        </w:rPr>
        <w:t>,</w:t>
      </w:r>
      <w:r w:rsidR="00A15CCF">
        <w:rPr>
          <w:rFonts w:ascii="Arial Narrow" w:hAnsi="Arial Narrow"/>
          <w:sz w:val="24"/>
          <w:szCs w:val="24"/>
        </w:rPr>
        <w:t xml:space="preserve"> </w:t>
      </w:r>
      <w:r w:rsidR="00537C44">
        <w:rPr>
          <w:rFonts w:ascii="Arial Narrow" w:hAnsi="Arial Narrow"/>
          <w:sz w:val="24"/>
          <w:szCs w:val="24"/>
        </w:rPr>
        <w:t>η Συντονιστική Επιτροπή ύστερα από αίτηση του υποψηφίου</w:t>
      </w:r>
      <w:r w:rsidR="006F4580">
        <w:rPr>
          <w:rFonts w:ascii="Arial Narrow" w:hAnsi="Arial Narrow"/>
          <w:sz w:val="24"/>
          <w:szCs w:val="24"/>
        </w:rPr>
        <w:t>,</w:t>
      </w:r>
      <w:r w:rsidR="00537C44">
        <w:rPr>
          <w:rFonts w:ascii="Arial Narrow" w:hAnsi="Arial Narrow"/>
          <w:sz w:val="24"/>
          <w:szCs w:val="24"/>
        </w:rPr>
        <w:t xml:space="preserve"> στην οποία αναγράφεται ο προτεινόμενος τίτλ</w:t>
      </w:r>
      <w:r w:rsidR="009C5169">
        <w:rPr>
          <w:rFonts w:ascii="Arial Narrow" w:hAnsi="Arial Narrow"/>
          <w:sz w:val="24"/>
          <w:szCs w:val="24"/>
        </w:rPr>
        <w:t xml:space="preserve">ος της </w:t>
      </w:r>
      <w:r w:rsidR="0021179D">
        <w:rPr>
          <w:rFonts w:ascii="Arial Narrow" w:hAnsi="Arial Narrow"/>
          <w:sz w:val="24"/>
          <w:szCs w:val="24"/>
        </w:rPr>
        <w:t xml:space="preserve">μεταπτυχιακής </w:t>
      </w:r>
      <w:r w:rsidR="009C5169">
        <w:rPr>
          <w:rFonts w:ascii="Arial Narrow" w:hAnsi="Arial Narrow"/>
          <w:sz w:val="24"/>
          <w:szCs w:val="24"/>
        </w:rPr>
        <w:t>διπλωματικής εργασίας, ο</w:t>
      </w:r>
      <w:r w:rsidR="00537C44">
        <w:rPr>
          <w:rFonts w:ascii="Arial Narrow" w:hAnsi="Arial Narrow"/>
          <w:sz w:val="24"/>
          <w:szCs w:val="24"/>
        </w:rPr>
        <w:t xml:space="preserve"> προτεινόμενο</w:t>
      </w:r>
      <w:r w:rsidR="009C5169">
        <w:rPr>
          <w:rFonts w:ascii="Arial Narrow" w:hAnsi="Arial Narrow"/>
          <w:sz w:val="24"/>
          <w:szCs w:val="24"/>
        </w:rPr>
        <w:t>ς</w:t>
      </w:r>
      <w:r w:rsidR="00537C44">
        <w:rPr>
          <w:rFonts w:ascii="Arial Narrow" w:hAnsi="Arial Narrow"/>
          <w:sz w:val="24"/>
          <w:szCs w:val="24"/>
        </w:rPr>
        <w:t xml:space="preserve"> επιβλέπων και επισυνάπτεται  περίληψη της προτεινόμενης εργασίας, </w:t>
      </w:r>
      <w:r w:rsidR="006F4580">
        <w:rPr>
          <w:rFonts w:ascii="Arial Narrow" w:hAnsi="Arial Narrow"/>
          <w:sz w:val="24"/>
          <w:szCs w:val="24"/>
        </w:rPr>
        <w:t>ορίζει τον/την  επιβλ</w:t>
      </w:r>
      <w:r w:rsidR="009C5169">
        <w:rPr>
          <w:rFonts w:ascii="Arial Narrow" w:hAnsi="Arial Narrow"/>
          <w:sz w:val="24"/>
          <w:szCs w:val="24"/>
        </w:rPr>
        <w:t>έποντα/</w:t>
      </w:r>
      <w:proofErr w:type="spellStart"/>
      <w:r w:rsidR="009C5169">
        <w:rPr>
          <w:rFonts w:ascii="Arial Narrow" w:hAnsi="Arial Narrow"/>
          <w:sz w:val="24"/>
          <w:szCs w:val="24"/>
        </w:rPr>
        <w:t>ουσα</w:t>
      </w:r>
      <w:proofErr w:type="spellEnd"/>
      <w:r w:rsidR="009C5169">
        <w:rPr>
          <w:rFonts w:ascii="Arial Narrow" w:hAnsi="Arial Narrow"/>
          <w:sz w:val="24"/>
          <w:szCs w:val="24"/>
        </w:rPr>
        <w:t xml:space="preserve"> αυτής </w:t>
      </w:r>
      <w:r w:rsidR="006F4580">
        <w:rPr>
          <w:rFonts w:ascii="Arial Narrow" w:hAnsi="Arial Narrow"/>
          <w:sz w:val="24"/>
          <w:szCs w:val="24"/>
        </w:rPr>
        <w:t>και συγκροτεί Τριμελή Εξεταστική Επιτροπή</w:t>
      </w:r>
      <w:r w:rsidR="00537C44">
        <w:rPr>
          <w:rFonts w:ascii="Arial Narrow" w:hAnsi="Arial Narrow"/>
          <w:sz w:val="24"/>
          <w:szCs w:val="24"/>
        </w:rPr>
        <w:t xml:space="preserve">  </w:t>
      </w:r>
      <w:r w:rsidR="006F4580">
        <w:rPr>
          <w:rFonts w:ascii="Arial Narrow" w:hAnsi="Arial Narrow"/>
          <w:sz w:val="24"/>
          <w:szCs w:val="24"/>
        </w:rPr>
        <w:t>για την έγκριση της εργασίας, ένα μέλος της οποίας είναι ο επιβλέπων/</w:t>
      </w:r>
      <w:proofErr w:type="spellStart"/>
      <w:r w:rsidR="006F4580">
        <w:rPr>
          <w:rFonts w:ascii="Arial Narrow" w:hAnsi="Arial Narrow"/>
          <w:sz w:val="24"/>
          <w:szCs w:val="24"/>
        </w:rPr>
        <w:t>πουσα</w:t>
      </w:r>
      <w:proofErr w:type="spellEnd"/>
      <w:r w:rsidR="004377DA">
        <w:rPr>
          <w:rFonts w:ascii="Arial Narrow" w:hAnsi="Arial Narrow"/>
          <w:sz w:val="24"/>
          <w:szCs w:val="24"/>
        </w:rPr>
        <w:t>.</w:t>
      </w:r>
      <w:r w:rsidR="00081FDB">
        <w:rPr>
          <w:rFonts w:ascii="Arial Narrow" w:hAnsi="Arial Narrow"/>
          <w:sz w:val="24"/>
          <w:szCs w:val="24"/>
        </w:rPr>
        <w:t xml:space="preserve"> </w:t>
      </w:r>
    </w:p>
    <w:p w14:paraId="2D2B2E87" w14:textId="3B1E5FD9" w:rsidR="006F4580" w:rsidRDefault="006F4580" w:rsidP="006F4580">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r>
      <w:r w:rsidRPr="00B301F5">
        <w:rPr>
          <w:rFonts w:ascii="Arial Narrow" w:hAnsi="Arial Narrow"/>
          <w:sz w:val="24"/>
          <w:szCs w:val="24"/>
        </w:rPr>
        <w:t xml:space="preserve">Τα μέλη της </w:t>
      </w:r>
      <w:r>
        <w:rPr>
          <w:rFonts w:ascii="Arial Narrow" w:hAnsi="Arial Narrow"/>
          <w:sz w:val="24"/>
          <w:szCs w:val="24"/>
        </w:rPr>
        <w:t>Τριμελούς Εξεταστικής Ε</w:t>
      </w:r>
      <w:r w:rsidRPr="00B301F5">
        <w:rPr>
          <w:rFonts w:ascii="Arial Narrow" w:hAnsi="Arial Narrow"/>
          <w:sz w:val="24"/>
          <w:szCs w:val="24"/>
        </w:rPr>
        <w:t xml:space="preserve">πιτροπής πρέπει να έχουν την ίδια ή συναφή επιστημονική ειδικότητα με το γνωστικό </w:t>
      </w:r>
      <w:r w:rsidR="001E099B" w:rsidRPr="00B301F5">
        <w:rPr>
          <w:rFonts w:ascii="Arial Narrow" w:hAnsi="Arial Narrow"/>
          <w:sz w:val="24"/>
          <w:szCs w:val="24"/>
        </w:rPr>
        <w:t>αντικείμενο</w:t>
      </w:r>
      <w:r w:rsidRPr="00B301F5">
        <w:rPr>
          <w:rFonts w:ascii="Arial Narrow" w:hAnsi="Arial Narrow"/>
          <w:sz w:val="24"/>
          <w:szCs w:val="24"/>
        </w:rPr>
        <w:t xml:space="preserve"> του Π.Μ.Σ..</w:t>
      </w:r>
    </w:p>
    <w:p w14:paraId="3FB8A101" w14:textId="52FA218D" w:rsidR="0021179D" w:rsidRDefault="0021179D" w:rsidP="006F4580">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Η παρουσίαση της Μεταπτυχιακής Διπλωματικής Εργασίας υποστηρίζεται ενώπιον της Τριμελούς Εξεταστικής Επιτροπής σε ημερομηνία και τόπο που ορίζεται από τη Συνέλευση του Τμήματος. Κατόπιν της έγκρισής της από την Επιτροπή, αναρτάται υποχρεωτικά στο διαδικτυακό τόπο της οικείας Σχολής.</w:t>
      </w:r>
    </w:p>
    <w:p w14:paraId="5A8905E2" w14:textId="54F4A447" w:rsidR="006F4580" w:rsidRPr="00AC4511" w:rsidRDefault="009C5169" w:rsidP="006F4580">
      <w:pPr>
        <w:autoSpaceDE w:val="0"/>
        <w:autoSpaceDN w:val="0"/>
        <w:adjustRightInd w:val="0"/>
        <w:spacing w:after="0" w:line="240" w:lineRule="auto"/>
        <w:jc w:val="both"/>
        <w:rPr>
          <w:rFonts w:ascii="Arial Narrow" w:hAnsi="Arial Narrow"/>
          <w:sz w:val="24"/>
          <w:szCs w:val="24"/>
        </w:rPr>
      </w:pPr>
      <w:r w:rsidRPr="009C5169">
        <w:rPr>
          <w:rFonts w:ascii="Arial Narrow" w:hAnsi="Arial Narrow"/>
          <w:b/>
          <w:color w:val="FF0000"/>
          <w:sz w:val="24"/>
          <w:szCs w:val="24"/>
        </w:rPr>
        <w:tab/>
      </w:r>
      <w:r w:rsidR="00AC4511" w:rsidRPr="00AC4511">
        <w:rPr>
          <w:rFonts w:ascii="Arial Narrow" w:hAnsi="Arial Narrow"/>
          <w:sz w:val="24"/>
          <w:szCs w:val="24"/>
        </w:rPr>
        <w:t>Σε εξαιρετικές περιπτώσεις</w:t>
      </w:r>
      <w:r w:rsidR="00AC4511">
        <w:rPr>
          <w:rFonts w:ascii="Arial Narrow" w:hAnsi="Arial Narrow"/>
          <w:sz w:val="24"/>
          <w:szCs w:val="24"/>
        </w:rPr>
        <w:t>, αν υφίσταται αντικειμενική αδυναμία ή σπουδαίος λόγος,</w:t>
      </w:r>
      <w:r w:rsidR="00AC4511" w:rsidRPr="00AC4511">
        <w:rPr>
          <w:rFonts w:ascii="Arial Narrow" w:hAnsi="Arial Narrow"/>
          <w:sz w:val="24"/>
          <w:szCs w:val="24"/>
        </w:rPr>
        <w:t xml:space="preserve"> ε</w:t>
      </w:r>
      <w:r w:rsidR="006F4580" w:rsidRPr="00AC4511">
        <w:rPr>
          <w:rFonts w:ascii="Arial Narrow" w:hAnsi="Arial Narrow"/>
          <w:sz w:val="24"/>
          <w:szCs w:val="24"/>
        </w:rPr>
        <w:t xml:space="preserve">ίναι δυνατή η αντικατάσταση του επιβλέποντα ή μέλους </w:t>
      </w:r>
      <w:r w:rsidR="0029600F" w:rsidRPr="00AC4511">
        <w:rPr>
          <w:rFonts w:ascii="Arial Narrow" w:hAnsi="Arial Narrow"/>
          <w:sz w:val="24"/>
          <w:szCs w:val="24"/>
        </w:rPr>
        <w:t>της Τριμελούς Εξεταστικής Επιτροπής</w:t>
      </w:r>
      <w:r w:rsidR="0029600F" w:rsidRPr="0021179D">
        <w:rPr>
          <w:rStyle w:val="FootnoteReference"/>
          <w:rFonts w:ascii="Arial Narrow" w:hAnsi="Arial Narrow"/>
          <w:b/>
          <w:color w:val="FF0000"/>
          <w:sz w:val="24"/>
          <w:szCs w:val="24"/>
        </w:rPr>
        <w:footnoteReference w:id="15"/>
      </w:r>
      <w:r w:rsidR="0029600F" w:rsidRPr="00AC4511">
        <w:rPr>
          <w:rFonts w:ascii="Arial Narrow" w:hAnsi="Arial Narrow"/>
          <w:sz w:val="24"/>
          <w:szCs w:val="24"/>
        </w:rPr>
        <w:t xml:space="preserve"> μετά από απόφαση της Συνέλευσης του οικείου Τμήματος.</w:t>
      </w:r>
    </w:p>
    <w:p w14:paraId="28D7D313" w14:textId="63314E13" w:rsidR="006F4580" w:rsidRPr="00CF0F62" w:rsidRDefault="00254818"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r>
      <w:r w:rsidR="006F4580">
        <w:rPr>
          <w:rFonts w:ascii="Arial Narrow" w:hAnsi="Arial Narrow"/>
          <w:sz w:val="24"/>
          <w:szCs w:val="24"/>
        </w:rPr>
        <w:t>Στον οικείο Κανονισμό Μεταπτυχιακών Σπουδών καθορίζονται μεταξύ άλλων η έκταση, η γραμματοσειρά, ο τρόπος συγγραφής, ο αριθμός αντιτύπων της μεταπτυχιακής</w:t>
      </w:r>
      <w:r w:rsidR="0021179D">
        <w:rPr>
          <w:rFonts w:ascii="Arial Narrow" w:hAnsi="Arial Narrow"/>
          <w:sz w:val="24"/>
          <w:szCs w:val="24"/>
        </w:rPr>
        <w:t xml:space="preserve"> διπλωματικής</w:t>
      </w:r>
      <w:r w:rsidR="006F4580">
        <w:rPr>
          <w:rFonts w:ascii="Arial Narrow" w:hAnsi="Arial Narrow"/>
          <w:sz w:val="24"/>
          <w:szCs w:val="24"/>
        </w:rPr>
        <w:t xml:space="preserve"> εργασίας  που θα κατατεθεί και οτιδήποτε άλλο σχετικό με τη δομή </w:t>
      </w:r>
      <w:r w:rsidR="00AC4511">
        <w:rPr>
          <w:rFonts w:ascii="Arial Narrow" w:hAnsi="Arial Narrow"/>
          <w:sz w:val="24"/>
          <w:szCs w:val="24"/>
        </w:rPr>
        <w:t>της κα</w:t>
      </w:r>
      <w:r w:rsidR="0021179D">
        <w:rPr>
          <w:rFonts w:ascii="Arial Narrow" w:hAnsi="Arial Narrow"/>
          <w:sz w:val="24"/>
          <w:szCs w:val="24"/>
        </w:rPr>
        <w:t>θώς και χρονοδιάγραμμα διορθώσεώ</w:t>
      </w:r>
      <w:r w:rsidR="00AC4511">
        <w:rPr>
          <w:rFonts w:ascii="Arial Narrow" w:hAnsi="Arial Narrow"/>
          <w:sz w:val="24"/>
          <w:szCs w:val="24"/>
        </w:rPr>
        <w:t>ν</w:t>
      </w:r>
      <w:r w:rsidR="0021179D">
        <w:rPr>
          <w:rFonts w:ascii="Arial Narrow" w:hAnsi="Arial Narrow"/>
          <w:sz w:val="24"/>
          <w:szCs w:val="24"/>
        </w:rPr>
        <w:t xml:space="preserve"> της</w:t>
      </w:r>
      <w:r w:rsidR="006F4580">
        <w:rPr>
          <w:rFonts w:ascii="Arial Narrow" w:hAnsi="Arial Narrow"/>
          <w:sz w:val="24"/>
          <w:szCs w:val="24"/>
        </w:rPr>
        <w:t>.</w:t>
      </w:r>
    </w:p>
    <w:p w14:paraId="19E41867" w14:textId="4581976A" w:rsidR="00596709" w:rsidRPr="00322DB4" w:rsidRDefault="00D16127" w:rsidP="004B3BB7">
      <w:pPr>
        <w:autoSpaceDE w:val="0"/>
        <w:autoSpaceDN w:val="0"/>
        <w:adjustRightInd w:val="0"/>
        <w:spacing w:after="0" w:line="240" w:lineRule="auto"/>
        <w:jc w:val="both"/>
        <w:rPr>
          <w:rFonts w:ascii="Arial Narrow" w:hAnsi="Arial Narrow"/>
          <w:sz w:val="24"/>
          <w:szCs w:val="24"/>
        </w:rPr>
      </w:pPr>
      <w:r>
        <w:rPr>
          <w:rFonts w:ascii="Arial Narrow" w:hAnsi="Arial Narrow"/>
          <w:sz w:val="24"/>
          <w:szCs w:val="24"/>
        </w:rPr>
        <w:tab/>
        <w:t>Ο βαθμός του Διπλώματος</w:t>
      </w:r>
      <w:r w:rsidR="00CB0C99">
        <w:rPr>
          <w:rFonts w:ascii="Arial Narrow" w:hAnsi="Arial Narrow"/>
          <w:sz w:val="24"/>
          <w:szCs w:val="24"/>
        </w:rPr>
        <w:t xml:space="preserve"> Μεταπτυχιακών  Σπουδών (Δ.Μ.Σ</w:t>
      </w:r>
      <w:r w:rsidR="00322DB4">
        <w:rPr>
          <w:rFonts w:ascii="Arial Narrow" w:hAnsi="Arial Narrow"/>
          <w:sz w:val="24"/>
          <w:szCs w:val="24"/>
        </w:rPr>
        <w:t>.)</w:t>
      </w:r>
      <w:r w:rsidR="0021179D">
        <w:rPr>
          <w:rFonts w:ascii="Arial Narrow" w:hAnsi="Arial Narrow"/>
          <w:sz w:val="24"/>
          <w:szCs w:val="24"/>
        </w:rPr>
        <w:t xml:space="preserve"> προκύπτει από τον σταθμικό μέσο όρο των μαθημάτων του ΠΜΣ και της Μεταπτυχιακής Διπλωματικής Εργασίας (η στάθμιση </w:t>
      </w:r>
      <w:r w:rsidR="0073696F">
        <w:rPr>
          <w:rFonts w:ascii="Arial Narrow" w:hAnsi="Arial Narrow"/>
          <w:sz w:val="24"/>
          <w:szCs w:val="24"/>
        </w:rPr>
        <w:t xml:space="preserve">γίνεται από τις πιστωτικές μονάδες των μαθημάτων και της ΜΔΕ) και </w:t>
      </w:r>
      <w:r>
        <w:rPr>
          <w:rFonts w:ascii="Arial Narrow" w:hAnsi="Arial Narrow"/>
          <w:sz w:val="24"/>
          <w:szCs w:val="24"/>
        </w:rPr>
        <w:t xml:space="preserve"> υ</w:t>
      </w:r>
      <w:r w:rsidR="00B301F5">
        <w:rPr>
          <w:rFonts w:ascii="Arial Narrow" w:hAnsi="Arial Narrow"/>
          <w:sz w:val="24"/>
          <w:szCs w:val="24"/>
        </w:rPr>
        <w:t xml:space="preserve">πολογίζεται, με ακρίβεια δεύτερου δεκαδικού ψηφίου, </w:t>
      </w:r>
      <w:r w:rsidR="00AF628B">
        <w:rPr>
          <w:rFonts w:ascii="Arial Narrow" w:hAnsi="Arial Narrow"/>
          <w:sz w:val="24"/>
          <w:szCs w:val="24"/>
        </w:rPr>
        <w:t>με τον ακόλουθο τρόπο</w:t>
      </w:r>
      <w:r w:rsidR="00322DB4" w:rsidRPr="00322DB4">
        <w:rPr>
          <w:rFonts w:ascii="Arial Narrow" w:hAnsi="Arial Narrow"/>
          <w:sz w:val="24"/>
          <w:szCs w:val="24"/>
        </w:rPr>
        <w:t>:</w:t>
      </w:r>
    </w:p>
    <w:p w14:paraId="7563D1AD" w14:textId="7382DA64" w:rsidR="00D16127" w:rsidRDefault="00A478C5" w:rsidP="004B3BB7">
      <w:pPr>
        <w:autoSpaceDE w:val="0"/>
        <w:autoSpaceDN w:val="0"/>
        <w:adjustRightInd w:val="0"/>
        <w:spacing w:after="0" w:line="240" w:lineRule="auto"/>
        <w:jc w:val="both"/>
        <w:rPr>
          <w:rFonts w:ascii="Arial Narrow" w:hAnsi="Arial Narrow"/>
          <w:b/>
          <w:i/>
          <w:sz w:val="24"/>
          <w:szCs w:val="24"/>
        </w:rPr>
      </w:pPr>
      <w:r>
        <w:rPr>
          <w:rFonts w:ascii="Arial Narrow" w:hAnsi="Arial Narrow"/>
          <w:b/>
          <w:i/>
          <w:sz w:val="24"/>
          <w:szCs w:val="24"/>
        </w:rPr>
        <w:tab/>
      </w:r>
      <w:r w:rsidR="00D16127" w:rsidRPr="00D16127">
        <w:rPr>
          <w:rFonts w:ascii="Arial Narrow" w:hAnsi="Arial Narrow"/>
          <w:b/>
          <w:i/>
          <w:sz w:val="24"/>
          <w:szCs w:val="24"/>
          <w:lang w:val="en-US"/>
        </w:rPr>
        <w:t>O</w:t>
      </w:r>
      <w:r w:rsidR="00D16127" w:rsidRPr="00D16127">
        <w:rPr>
          <w:rFonts w:ascii="Arial Narrow" w:hAnsi="Arial Narrow"/>
          <w:b/>
          <w:i/>
          <w:sz w:val="24"/>
          <w:szCs w:val="24"/>
        </w:rPr>
        <w:t xml:space="preserve"> βαθμός κάθε μαθήματος και της Μεταπτυχιακής Διπλωματικής Εργασίας (όπου προβλέπεται</w:t>
      </w:r>
      <w:r w:rsidR="00AF628B">
        <w:rPr>
          <w:rFonts w:ascii="Arial Narrow" w:hAnsi="Arial Narrow"/>
          <w:b/>
          <w:i/>
          <w:sz w:val="24"/>
          <w:szCs w:val="24"/>
        </w:rPr>
        <w:t>)</w:t>
      </w:r>
      <w:r w:rsidR="00D16127" w:rsidRPr="00D16127">
        <w:rPr>
          <w:rFonts w:ascii="Arial Narrow" w:hAnsi="Arial Narrow"/>
          <w:b/>
          <w:i/>
          <w:sz w:val="24"/>
          <w:szCs w:val="24"/>
        </w:rPr>
        <w:t>, πολλαπλασιάζεται με τον αντίστ</w:t>
      </w:r>
      <w:r w:rsidR="00AF628B">
        <w:rPr>
          <w:rFonts w:ascii="Arial Narrow" w:hAnsi="Arial Narrow"/>
          <w:b/>
          <w:i/>
          <w:sz w:val="24"/>
          <w:szCs w:val="24"/>
        </w:rPr>
        <w:t>οιχο αριθμό πιστωτικών μονάδων (</w:t>
      </w:r>
      <w:r w:rsidR="00AF628B">
        <w:rPr>
          <w:rFonts w:ascii="Arial Narrow" w:hAnsi="Arial Narrow"/>
          <w:b/>
          <w:i/>
          <w:sz w:val="24"/>
          <w:szCs w:val="24"/>
          <w:lang w:val="en-US"/>
        </w:rPr>
        <w:t>ECTS</w:t>
      </w:r>
      <w:r w:rsidR="00AF628B" w:rsidRPr="00AF628B">
        <w:rPr>
          <w:rFonts w:ascii="Arial Narrow" w:hAnsi="Arial Narrow"/>
          <w:b/>
          <w:i/>
          <w:sz w:val="24"/>
          <w:szCs w:val="24"/>
        </w:rPr>
        <w:t>)</w:t>
      </w:r>
      <w:r w:rsidR="00D16127" w:rsidRPr="00D16127">
        <w:rPr>
          <w:rFonts w:ascii="Arial Narrow" w:hAnsi="Arial Narrow"/>
          <w:b/>
          <w:i/>
          <w:sz w:val="24"/>
          <w:szCs w:val="24"/>
        </w:rPr>
        <w:t xml:space="preserve"> και το άθροισμα των γινομένων διαιρείται με τον ελάχιστο αριθμό πιστωτικών μονάδων που απαιτούνται για τη </w:t>
      </w:r>
      <w:r w:rsidR="00AF628B">
        <w:rPr>
          <w:rFonts w:ascii="Arial Narrow" w:hAnsi="Arial Narrow"/>
          <w:b/>
          <w:i/>
          <w:sz w:val="24"/>
          <w:szCs w:val="24"/>
        </w:rPr>
        <w:t xml:space="preserve">λήψη του </w:t>
      </w:r>
      <w:r w:rsidR="00AA25B6">
        <w:rPr>
          <w:rFonts w:ascii="Arial Narrow" w:hAnsi="Arial Narrow"/>
          <w:b/>
          <w:i/>
          <w:sz w:val="24"/>
          <w:szCs w:val="24"/>
        </w:rPr>
        <w:t>Δ.Μ.Σ.</w:t>
      </w:r>
    </w:p>
    <w:p w14:paraId="7C3D9DB2" w14:textId="33E08682" w:rsidR="008A5871" w:rsidRPr="0073696F" w:rsidRDefault="008A5871" w:rsidP="00024874">
      <w:pPr>
        <w:ind w:hanging="567"/>
        <w:jc w:val="center"/>
        <w:rPr>
          <w:rFonts w:ascii="Arial Narrow" w:hAnsi="Arial Narrow"/>
          <w:b/>
          <w:i/>
          <w:sz w:val="14"/>
          <w:szCs w:val="14"/>
        </w:rPr>
      </w:pPr>
      <w:r w:rsidRPr="0073696F">
        <w:rPr>
          <w:rFonts w:ascii="Arial Narrow" w:hAnsi="Arial Narrow"/>
          <w:b/>
          <w:i/>
          <w:sz w:val="14"/>
          <w:szCs w:val="14"/>
        </w:rPr>
        <w:t xml:space="preserve">βαθμός Μ.Δ.Ε.  =  </w:t>
      </w:r>
      <w:r w:rsidRPr="0073696F">
        <w:rPr>
          <w:rFonts w:ascii="Arial Narrow" w:hAnsi="Arial Narrow"/>
          <w:b/>
          <w:i/>
          <w:sz w:val="14"/>
          <w:szCs w:val="14"/>
          <w:u w:val="single"/>
        </w:rPr>
        <w:t xml:space="preserve">άθροισμα </w:t>
      </w:r>
      <w:r w:rsidR="0073696F" w:rsidRPr="0073696F">
        <w:rPr>
          <w:rFonts w:ascii="Arial Narrow" w:hAnsi="Arial Narrow"/>
          <w:b/>
          <w:i/>
          <w:sz w:val="14"/>
          <w:szCs w:val="14"/>
          <w:u w:val="single"/>
        </w:rPr>
        <w:t>γινομένων (βαθμού</w:t>
      </w:r>
      <w:r w:rsidRPr="0073696F">
        <w:rPr>
          <w:rFonts w:ascii="Arial Narrow" w:hAnsi="Arial Narrow"/>
          <w:b/>
          <w:i/>
          <w:sz w:val="14"/>
          <w:szCs w:val="14"/>
          <w:u w:val="single"/>
        </w:rPr>
        <w:t xml:space="preserve"> </w:t>
      </w:r>
      <w:r w:rsidR="0073696F" w:rsidRPr="0073696F">
        <w:rPr>
          <w:rFonts w:ascii="Arial Narrow" w:hAnsi="Arial Narrow"/>
          <w:b/>
          <w:i/>
          <w:sz w:val="14"/>
          <w:szCs w:val="14"/>
          <w:u w:val="single"/>
        </w:rPr>
        <w:t>κάθε μαθήματος</w:t>
      </w:r>
      <w:r w:rsidRPr="0073696F">
        <w:rPr>
          <w:rFonts w:ascii="Arial Narrow" w:hAnsi="Arial Narrow"/>
          <w:b/>
          <w:i/>
          <w:sz w:val="14"/>
          <w:szCs w:val="14"/>
          <w:u w:val="single"/>
        </w:rPr>
        <w:t xml:space="preserve"> </w:t>
      </w:r>
      <w:r w:rsidRPr="0073696F">
        <w:rPr>
          <w:rFonts w:ascii="Arial Narrow" w:hAnsi="Arial Narrow"/>
          <w:b/>
          <w:i/>
          <w:sz w:val="14"/>
          <w:szCs w:val="14"/>
          <w:u w:val="single"/>
          <w:lang w:val="en-US"/>
        </w:rPr>
        <w:t>x</w:t>
      </w:r>
      <w:r w:rsidR="0073696F" w:rsidRPr="0073696F">
        <w:rPr>
          <w:rFonts w:ascii="Arial Narrow" w:hAnsi="Arial Narrow"/>
          <w:b/>
          <w:i/>
          <w:sz w:val="14"/>
          <w:szCs w:val="14"/>
          <w:u w:val="single"/>
        </w:rPr>
        <w:t xml:space="preserve"> αντίστοιχα</w:t>
      </w:r>
      <w:r w:rsidRPr="0073696F">
        <w:rPr>
          <w:rFonts w:ascii="Arial Narrow" w:hAnsi="Arial Narrow"/>
          <w:b/>
          <w:i/>
          <w:sz w:val="14"/>
          <w:szCs w:val="14"/>
          <w:u w:val="single"/>
        </w:rPr>
        <w:t xml:space="preserve"> </w:t>
      </w:r>
      <w:r w:rsidRPr="0073696F">
        <w:rPr>
          <w:rFonts w:ascii="Arial Narrow" w:hAnsi="Arial Narrow"/>
          <w:b/>
          <w:i/>
          <w:sz w:val="14"/>
          <w:szCs w:val="14"/>
          <w:u w:val="single"/>
          <w:lang w:val="en-US"/>
        </w:rPr>
        <w:t>ECTS</w:t>
      </w:r>
      <w:r w:rsidR="0073696F" w:rsidRPr="0073696F">
        <w:rPr>
          <w:rFonts w:ascii="Arial Narrow" w:hAnsi="Arial Narrow"/>
          <w:b/>
          <w:i/>
          <w:sz w:val="14"/>
          <w:szCs w:val="14"/>
          <w:u w:val="single"/>
        </w:rPr>
        <w:t xml:space="preserve"> κάθε μαθήματος</w:t>
      </w:r>
      <w:r w:rsidRPr="0073696F">
        <w:rPr>
          <w:rFonts w:ascii="Arial Narrow" w:hAnsi="Arial Narrow"/>
          <w:b/>
          <w:i/>
          <w:sz w:val="14"/>
          <w:szCs w:val="14"/>
          <w:u w:val="single"/>
        </w:rPr>
        <w:t>) + (βαθμός</w:t>
      </w:r>
      <w:r w:rsidR="00AF628B" w:rsidRPr="0073696F">
        <w:rPr>
          <w:rFonts w:ascii="Arial Narrow" w:hAnsi="Arial Narrow"/>
          <w:b/>
          <w:i/>
          <w:sz w:val="14"/>
          <w:szCs w:val="14"/>
          <w:u w:val="single"/>
        </w:rPr>
        <w:t xml:space="preserve"> μεταπτυχιακής</w:t>
      </w:r>
      <w:r w:rsidRPr="0073696F">
        <w:rPr>
          <w:rFonts w:ascii="Arial Narrow" w:hAnsi="Arial Narrow"/>
          <w:b/>
          <w:i/>
          <w:sz w:val="14"/>
          <w:szCs w:val="14"/>
          <w:u w:val="single"/>
        </w:rPr>
        <w:t xml:space="preserve"> </w:t>
      </w:r>
      <w:r w:rsidR="00AF628B" w:rsidRPr="0073696F">
        <w:rPr>
          <w:rFonts w:ascii="Arial Narrow" w:hAnsi="Arial Narrow"/>
          <w:b/>
          <w:i/>
          <w:sz w:val="14"/>
          <w:szCs w:val="14"/>
          <w:u w:val="single"/>
        </w:rPr>
        <w:t xml:space="preserve"> </w:t>
      </w:r>
      <w:r w:rsidRPr="0073696F">
        <w:rPr>
          <w:rFonts w:ascii="Arial Narrow" w:hAnsi="Arial Narrow"/>
          <w:b/>
          <w:i/>
          <w:sz w:val="14"/>
          <w:szCs w:val="14"/>
          <w:u w:val="single"/>
        </w:rPr>
        <w:t>διπλωματικής</w:t>
      </w:r>
      <w:r w:rsidR="0021179D" w:rsidRPr="0073696F">
        <w:rPr>
          <w:rFonts w:ascii="Arial Narrow" w:hAnsi="Arial Narrow"/>
          <w:b/>
          <w:i/>
          <w:sz w:val="14"/>
          <w:szCs w:val="14"/>
          <w:u w:val="single"/>
        </w:rPr>
        <w:t xml:space="preserve"> εργασίας</w:t>
      </w:r>
      <w:r w:rsidRPr="0073696F">
        <w:rPr>
          <w:rFonts w:ascii="Arial Narrow" w:hAnsi="Arial Narrow"/>
          <w:b/>
          <w:i/>
          <w:sz w:val="14"/>
          <w:szCs w:val="14"/>
          <w:u w:val="single"/>
        </w:rPr>
        <w:t xml:space="preserve"> </w:t>
      </w:r>
      <w:r w:rsidRPr="0073696F">
        <w:rPr>
          <w:rFonts w:ascii="Arial Narrow" w:hAnsi="Arial Narrow"/>
          <w:b/>
          <w:i/>
          <w:sz w:val="14"/>
          <w:szCs w:val="14"/>
          <w:u w:val="single"/>
          <w:lang w:val="en-US"/>
        </w:rPr>
        <w:t>x</w:t>
      </w:r>
      <w:r w:rsidRPr="0073696F">
        <w:rPr>
          <w:rFonts w:ascii="Arial Narrow" w:hAnsi="Arial Narrow"/>
          <w:b/>
          <w:i/>
          <w:sz w:val="14"/>
          <w:szCs w:val="14"/>
          <w:u w:val="single"/>
        </w:rPr>
        <w:t xml:space="preserve"> </w:t>
      </w:r>
      <w:r w:rsidRPr="0073696F">
        <w:rPr>
          <w:rFonts w:ascii="Arial Narrow" w:hAnsi="Arial Narrow"/>
          <w:b/>
          <w:i/>
          <w:sz w:val="14"/>
          <w:szCs w:val="14"/>
          <w:u w:val="single"/>
          <w:lang w:val="en-US"/>
        </w:rPr>
        <w:t>ECTS</w:t>
      </w:r>
      <w:r w:rsidRPr="0073696F">
        <w:rPr>
          <w:rFonts w:ascii="Arial Narrow" w:hAnsi="Arial Narrow"/>
          <w:b/>
          <w:i/>
          <w:sz w:val="14"/>
          <w:szCs w:val="14"/>
          <w:u w:val="single"/>
        </w:rPr>
        <w:t>)</w:t>
      </w:r>
    </w:p>
    <w:p w14:paraId="62D7A215" w14:textId="59DE6E30" w:rsidR="008A5871" w:rsidRDefault="008A5871" w:rsidP="008A5871">
      <w:pPr>
        <w:ind w:left="1701"/>
        <w:jc w:val="center"/>
        <w:rPr>
          <w:rFonts w:ascii="Arial Narrow" w:hAnsi="Arial Narrow"/>
          <w:b/>
          <w:i/>
          <w:sz w:val="14"/>
          <w:szCs w:val="14"/>
        </w:rPr>
      </w:pPr>
      <w:r w:rsidRPr="0073696F">
        <w:rPr>
          <w:rFonts w:ascii="Arial Narrow" w:hAnsi="Arial Narrow"/>
          <w:b/>
          <w:i/>
          <w:sz w:val="14"/>
          <w:szCs w:val="14"/>
        </w:rPr>
        <w:t xml:space="preserve">         (σύνολο </w:t>
      </w:r>
      <w:r w:rsidRPr="0073696F">
        <w:rPr>
          <w:rFonts w:ascii="Arial Narrow" w:hAnsi="Arial Narrow"/>
          <w:b/>
          <w:i/>
          <w:sz w:val="14"/>
          <w:szCs w:val="14"/>
          <w:lang w:val="en-US"/>
        </w:rPr>
        <w:t>ECTS</w:t>
      </w:r>
      <w:r w:rsidRPr="0073696F">
        <w:rPr>
          <w:rFonts w:ascii="Arial Narrow" w:hAnsi="Arial Narrow"/>
          <w:b/>
          <w:i/>
          <w:sz w:val="14"/>
          <w:szCs w:val="14"/>
        </w:rPr>
        <w:t>)</w:t>
      </w:r>
    </w:p>
    <w:p w14:paraId="5F6D3ADB" w14:textId="77777777" w:rsidR="00180184" w:rsidRDefault="00180184" w:rsidP="008A5871">
      <w:pPr>
        <w:ind w:left="1701"/>
        <w:jc w:val="center"/>
        <w:rPr>
          <w:rFonts w:ascii="Arial Narrow" w:hAnsi="Arial Narrow"/>
          <w:b/>
          <w:i/>
          <w:sz w:val="14"/>
          <w:szCs w:val="14"/>
        </w:rPr>
      </w:pPr>
    </w:p>
    <w:p w14:paraId="7C77CF4E" w14:textId="77777777" w:rsidR="00180184" w:rsidRDefault="00180184" w:rsidP="008A5871">
      <w:pPr>
        <w:ind w:left="1701"/>
        <w:jc w:val="center"/>
        <w:rPr>
          <w:rFonts w:ascii="Arial Narrow" w:hAnsi="Arial Narrow"/>
          <w:b/>
          <w:i/>
          <w:sz w:val="14"/>
          <w:szCs w:val="14"/>
        </w:rPr>
      </w:pPr>
    </w:p>
    <w:p w14:paraId="1B58D049" w14:textId="77777777" w:rsidR="00180184" w:rsidRDefault="00180184" w:rsidP="008A5871">
      <w:pPr>
        <w:ind w:left="1701"/>
        <w:jc w:val="center"/>
        <w:rPr>
          <w:rFonts w:ascii="Arial Narrow" w:hAnsi="Arial Narrow"/>
          <w:b/>
          <w:i/>
          <w:sz w:val="14"/>
          <w:szCs w:val="14"/>
        </w:rPr>
      </w:pPr>
    </w:p>
    <w:p w14:paraId="393B3831" w14:textId="77777777" w:rsidR="00180184" w:rsidRPr="0073696F" w:rsidRDefault="00180184" w:rsidP="008A5871">
      <w:pPr>
        <w:ind w:left="1701"/>
        <w:jc w:val="center"/>
        <w:rPr>
          <w:rFonts w:ascii="Arial Narrow" w:hAnsi="Arial Narrow"/>
          <w:b/>
          <w:i/>
          <w:sz w:val="14"/>
          <w:szCs w:val="14"/>
        </w:rPr>
      </w:pPr>
    </w:p>
    <w:p w14:paraId="1D2DDE1D" w14:textId="22023A66" w:rsidR="00BE6B5D" w:rsidRPr="00E844E4" w:rsidRDefault="00F022D3" w:rsidP="009B50D4">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Pr="00E844E4">
        <w:rPr>
          <w:rStyle w:val="normalchar1"/>
          <w:rFonts w:ascii="Arial Narrow" w:hAnsi="Arial Narrow"/>
          <w:b/>
          <w:sz w:val="24"/>
          <w:szCs w:val="24"/>
        </w:rPr>
        <w:t xml:space="preserve">ρθρο </w:t>
      </w:r>
      <w:r w:rsidR="00757BAA">
        <w:rPr>
          <w:rStyle w:val="normalchar1"/>
          <w:rFonts w:ascii="Arial Narrow" w:hAnsi="Arial Narrow"/>
          <w:b/>
          <w:sz w:val="24"/>
          <w:szCs w:val="24"/>
        </w:rPr>
        <w:t>7</w:t>
      </w:r>
    </w:p>
    <w:p w14:paraId="6CE389E5" w14:textId="1A5D3DBB" w:rsidR="00F022D3" w:rsidRDefault="00F05253" w:rsidP="009B50D4">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Υποτρο</w:t>
      </w:r>
      <w:r w:rsidR="00B70277">
        <w:rPr>
          <w:rStyle w:val="normalchar1"/>
          <w:rFonts w:ascii="Arial Narrow" w:hAnsi="Arial Narrow"/>
          <w:b/>
          <w:sz w:val="24"/>
          <w:szCs w:val="24"/>
        </w:rPr>
        <w:t>φίες</w:t>
      </w:r>
    </w:p>
    <w:p w14:paraId="12F38BD1" w14:textId="5E3F1F6D" w:rsidR="00EB0B10" w:rsidRDefault="003D3B92" w:rsidP="009B50D4">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(άρθρο 3</w:t>
      </w:r>
      <w:r w:rsidR="00B70277">
        <w:rPr>
          <w:rStyle w:val="normalchar1"/>
          <w:rFonts w:ascii="Arial Narrow" w:hAnsi="Arial Narrow"/>
          <w:b/>
          <w:sz w:val="24"/>
          <w:szCs w:val="24"/>
        </w:rPr>
        <w:t>5</w:t>
      </w:r>
      <w:r>
        <w:rPr>
          <w:rStyle w:val="normalchar1"/>
          <w:rFonts w:ascii="Arial Narrow" w:hAnsi="Arial Narrow"/>
          <w:b/>
          <w:sz w:val="24"/>
          <w:szCs w:val="24"/>
        </w:rPr>
        <w:t xml:space="preserve"> και 45</w:t>
      </w:r>
      <w:r w:rsidR="00EB0B10">
        <w:rPr>
          <w:rStyle w:val="normalchar1"/>
          <w:rFonts w:ascii="Arial Narrow" w:hAnsi="Arial Narrow"/>
          <w:b/>
          <w:sz w:val="24"/>
          <w:szCs w:val="24"/>
        </w:rPr>
        <w:t xml:space="preserve"> του Ν.4485/2017)</w:t>
      </w:r>
    </w:p>
    <w:p w14:paraId="21022372" w14:textId="77777777" w:rsidR="009B50D4" w:rsidRPr="00E844E4" w:rsidRDefault="009B50D4" w:rsidP="009B50D4">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p>
    <w:p w14:paraId="2A1CB1F6" w14:textId="14794030" w:rsidR="008C304C" w:rsidRDefault="008C304C" w:rsidP="008C304C">
      <w:pPr>
        <w:pStyle w:val="ListParagraph"/>
        <w:autoSpaceDE w:val="0"/>
        <w:autoSpaceDN w:val="0"/>
        <w:adjustRightInd w:val="0"/>
        <w:ind w:left="420"/>
        <w:jc w:val="both"/>
        <w:rPr>
          <w:rFonts w:ascii="Arial Narrow" w:hAnsi="Arial Narrow" w:cs="MyriadPro-Regular"/>
        </w:rPr>
      </w:pPr>
    </w:p>
    <w:p w14:paraId="2996AD0B" w14:textId="3586A5A0" w:rsidR="008C304C" w:rsidRDefault="00DB0281" w:rsidP="00DB0281">
      <w:pPr>
        <w:pStyle w:val="ListParagraph"/>
        <w:autoSpaceDE w:val="0"/>
        <w:autoSpaceDN w:val="0"/>
        <w:adjustRightInd w:val="0"/>
        <w:ind w:left="0" w:firstLine="420"/>
        <w:jc w:val="both"/>
        <w:rPr>
          <w:rFonts w:ascii="Arial Narrow" w:hAnsi="Arial Narrow" w:cs="MyriadPro-Regular"/>
        </w:rPr>
      </w:pPr>
      <w:r>
        <w:rPr>
          <w:rFonts w:ascii="Arial Narrow" w:hAnsi="Arial Narrow" w:cs="MyriadPro-Regular"/>
        </w:rPr>
        <w:t xml:space="preserve"> </w:t>
      </w:r>
      <w:r>
        <w:rPr>
          <w:rFonts w:ascii="Arial Narrow" w:hAnsi="Arial Narrow" w:cs="MyriadPro-Regular"/>
        </w:rPr>
        <w:tab/>
        <w:t xml:space="preserve">Ο οικείος Κανονισμός Μεταπτυχιακών Σπουδών μπορεί να προβλέπει  τη χορήγηση </w:t>
      </w:r>
      <w:r w:rsidR="00D06358">
        <w:rPr>
          <w:rFonts w:ascii="Arial Narrow" w:hAnsi="Arial Narrow" w:cs="MyriadPro-Regular"/>
        </w:rPr>
        <w:t xml:space="preserve"> </w:t>
      </w:r>
      <w:r>
        <w:rPr>
          <w:rFonts w:ascii="Arial Narrow" w:hAnsi="Arial Narrow" w:cs="MyriadPro-Regular"/>
        </w:rPr>
        <w:t>υποτροφιών ή βραβεία αριστείας σε μεταπτυχιακούς/</w:t>
      </w:r>
      <w:proofErr w:type="spellStart"/>
      <w:r>
        <w:rPr>
          <w:rFonts w:ascii="Arial Narrow" w:hAnsi="Arial Narrow" w:cs="MyriadPro-Regular"/>
        </w:rPr>
        <w:t>κες</w:t>
      </w:r>
      <w:proofErr w:type="spellEnd"/>
      <w:r>
        <w:rPr>
          <w:rFonts w:ascii="Arial Narrow" w:hAnsi="Arial Narrow" w:cs="MyriadPro-Regular"/>
        </w:rPr>
        <w:t xml:space="preserve"> φοιτητές/</w:t>
      </w:r>
      <w:proofErr w:type="spellStart"/>
      <w:r>
        <w:rPr>
          <w:rFonts w:ascii="Arial Narrow" w:hAnsi="Arial Narrow" w:cs="MyriadPro-Regular"/>
        </w:rPr>
        <w:t>τριες</w:t>
      </w:r>
      <w:proofErr w:type="spellEnd"/>
      <w:r w:rsidR="00D536D1">
        <w:rPr>
          <w:rFonts w:ascii="Arial Narrow" w:hAnsi="Arial Narrow" w:cs="MyriadPro-Regular"/>
        </w:rPr>
        <w:t>, σύμφωνα με απόφαση της Συνέλευσης του Τμήματος</w:t>
      </w:r>
      <w:r w:rsidR="003D3B92">
        <w:rPr>
          <w:rFonts w:ascii="Arial Narrow" w:hAnsi="Arial Narrow" w:cs="MyriadPro-Regular"/>
        </w:rPr>
        <w:t xml:space="preserve"> ή της Ε.Δ.Ε.</w:t>
      </w:r>
      <w:r w:rsidR="002E7524">
        <w:rPr>
          <w:rFonts w:ascii="Arial Narrow" w:hAnsi="Arial Narrow" w:cs="MyriadPro-Regular"/>
        </w:rPr>
        <w:t xml:space="preserve"> </w:t>
      </w:r>
      <w:r w:rsidR="00D06358">
        <w:rPr>
          <w:rFonts w:ascii="Arial Narrow" w:hAnsi="Arial Narrow" w:cs="MyriadPro-Regular"/>
        </w:rPr>
        <w:t>Οι υποτροφί</w:t>
      </w:r>
      <w:r w:rsidR="006008DC">
        <w:rPr>
          <w:rFonts w:ascii="Arial Narrow" w:hAnsi="Arial Narrow" w:cs="MyriadPro-Regular"/>
        </w:rPr>
        <w:t xml:space="preserve">ες δίνονται με βάση ακαδημαϊκά, </w:t>
      </w:r>
      <w:r w:rsidR="003D3B92">
        <w:rPr>
          <w:rFonts w:ascii="Arial Narrow" w:hAnsi="Arial Narrow" w:cs="MyriadPro-Regular"/>
        </w:rPr>
        <w:t xml:space="preserve"> αντικειμενικά</w:t>
      </w:r>
      <w:r w:rsidR="00D06358">
        <w:rPr>
          <w:rFonts w:ascii="Arial Narrow" w:hAnsi="Arial Narrow" w:cs="MyriadPro-Regular"/>
        </w:rPr>
        <w:t xml:space="preserve"> κριτήρια</w:t>
      </w:r>
      <w:r w:rsidR="00230333">
        <w:rPr>
          <w:rFonts w:ascii="Arial Narrow" w:hAnsi="Arial Narrow" w:cs="MyriadPro-Regular"/>
        </w:rPr>
        <w:t xml:space="preserve"> </w:t>
      </w:r>
      <w:bookmarkStart w:id="5" w:name="_Hlk498886594"/>
      <w:r w:rsidR="00230333">
        <w:rPr>
          <w:rFonts w:ascii="Arial Narrow" w:hAnsi="Arial Narrow" w:cs="MyriadPro-Regular"/>
        </w:rPr>
        <w:t>(ενδεικτικά</w:t>
      </w:r>
      <w:r w:rsidR="00CE6102">
        <w:rPr>
          <w:rFonts w:ascii="Arial Narrow" w:hAnsi="Arial Narrow" w:cs="MyriadPro-Regular"/>
        </w:rPr>
        <w:t>:</w:t>
      </w:r>
      <w:r w:rsidR="00230333">
        <w:rPr>
          <w:rFonts w:ascii="Arial Narrow" w:hAnsi="Arial Narrow" w:cs="MyriadPro-Regular"/>
        </w:rPr>
        <w:t xml:space="preserve"> αφορούν φοιτητές κανονικής φοίτησης, μέσος όρος βαθμολογίας προηγούμενου εξαμήνου, κλπ)</w:t>
      </w:r>
      <w:r w:rsidR="003D3B92">
        <w:rPr>
          <w:rFonts w:ascii="Arial Narrow" w:hAnsi="Arial Narrow" w:cs="MyriadPro-Regular"/>
        </w:rPr>
        <w:t xml:space="preserve"> </w:t>
      </w:r>
      <w:bookmarkEnd w:id="5"/>
      <w:r w:rsidR="006008DC">
        <w:rPr>
          <w:rFonts w:ascii="Arial Narrow" w:hAnsi="Arial Narrow" w:cs="MyriadPro-Regular"/>
        </w:rPr>
        <w:t xml:space="preserve">ή προσφορά υπηρεσιών </w:t>
      </w:r>
      <w:r w:rsidR="003D3B92">
        <w:rPr>
          <w:rFonts w:ascii="Arial Narrow" w:hAnsi="Arial Narrow" w:cs="MyriadPro-Regular"/>
        </w:rPr>
        <w:t xml:space="preserve">και πρέπει να εγγράφονται στον </w:t>
      </w:r>
      <w:r w:rsidR="00E514AD">
        <w:rPr>
          <w:rFonts w:ascii="Arial Narrow" w:hAnsi="Arial Narrow" w:cs="MyriadPro-Regular"/>
        </w:rPr>
        <w:t>εγκεκριμένο</w:t>
      </w:r>
      <w:r w:rsidR="003D3B92">
        <w:rPr>
          <w:rFonts w:ascii="Arial Narrow" w:hAnsi="Arial Narrow" w:cs="MyriadPro-Regular"/>
        </w:rPr>
        <w:t xml:space="preserve"> προϋπολογισμό του Π.Μ.Σ</w:t>
      </w:r>
      <w:r w:rsidR="00D06358">
        <w:rPr>
          <w:rFonts w:ascii="Arial Narrow" w:hAnsi="Arial Narrow" w:cs="MyriadPro-Regular"/>
        </w:rPr>
        <w:t>. Οι όροι χορήγησης, οι υποχρεώσεις και τα δικαιώματα των υποτρόφων καθορίζονται με απόφαση της Συνέλευσης του Τμήματος</w:t>
      </w:r>
      <w:r w:rsidR="003D3B92">
        <w:rPr>
          <w:rFonts w:ascii="Arial Narrow" w:hAnsi="Arial Narrow" w:cs="MyriadPro-Regular"/>
        </w:rPr>
        <w:t xml:space="preserve"> ή της Ε.Δ.Ε</w:t>
      </w:r>
      <w:r w:rsidR="00D06358">
        <w:rPr>
          <w:rFonts w:ascii="Arial Narrow" w:hAnsi="Arial Narrow" w:cs="MyriadPro-Regular"/>
        </w:rPr>
        <w:t>.</w:t>
      </w:r>
    </w:p>
    <w:p w14:paraId="2C11180E" w14:textId="77777777" w:rsidR="004D04B4" w:rsidRPr="00E844E4" w:rsidRDefault="004D04B4" w:rsidP="00DB0281">
      <w:pPr>
        <w:pStyle w:val="ListParagraph"/>
        <w:autoSpaceDE w:val="0"/>
        <w:autoSpaceDN w:val="0"/>
        <w:adjustRightInd w:val="0"/>
        <w:ind w:left="0" w:firstLine="420"/>
        <w:jc w:val="both"/>
        <w:rPr>
          <w:rFonts w:ascii="Arial Narrow" w:hAnsi="Arial Narrow" w:cs="MyriadPro-Regular"/>
        </w:rPr>
      </w:pPr>
    </w:p>
    <w:p w14:paraId="78C161EF" w14:textId="12169154" w:rsidR="00BA6F04" w:rsidRPr="00E844E4" w:rsidRDefault="001C410F" w:rsidP="008C304C">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Pr="00E844E4">
        <w:rPr>
          <w:rStyle w:val="normalchar1"/>
          <w:rFonts w:ascii="Arial Narrow" w:hAnsi="Arial Narrow"/>
          <w:b/>
          <w:sz w:val="24"/>
          <w:szCs w:val="24"/>
        </w:rPr>
        <w:t xml:space="preserve">ρθρο </w:t>
      </w:r>
      <w:r w:rsidR="00757BAA">
        <w:rPr>
          <w:rStyle w:val="normalchar1"/>
          <w:rFonts w:ascii="Arial Narrow" w:hAnsi="Arial Narrow"/>
          <w:b/>
          <w:sz w:val="24"/>
          <w:szCs w:val="24"/>
        </w:rPr>
        <w:t>8</w:t>
      </w:r>
    </w:p>
    <w:p w14:paraId="2A8F168F" w14:textId="6D2769A8" w:rsidR="001C410F" w:rsidRDefault="00D06358" w:rsidP="008C304C">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Διδακτικό Προσωπικό</w:t>
      </w:r>
    </w:p>
    <w:p w14:paraId="6FC82B06" w14:textId="09EAC541" w:rsidR="00D06358" w:rsidRPr="00E844E4" w:rsidRDefault="00D06358" w:rsidP="008C304C">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(άρθρα 36 και 45 του Ν. 4485/2017)</w:t>
      </w:r>
    </w:p>
    <w:p w14:paraId="3CDD9DF1" w14:textId="77777777" w:rsidR="0093635D" w:rsidRDefault="0093635D" w:rsidP="008C304C">
      <w:pPr>
        <w:autoSpaceDE w:val="0"/>
        <w:autoSpaceDN w:val="0"/>
        <w:adjustRightInd w:val="0"/>
        <w:spacing w:after="0" w:line="240" w:lineRule="auto"/>
        <w:ind w:firstLine="720"/>
        <w:jc w:val="both"/>
        <w:rPr>
          <w:rFonts w:ascii="Arial Narrow" w:hAnsi="Arial Narrow" w:cs="MyriadPro-Regular"/>
          <w:sz w:val="24"/>
          <w:szCs w:val="24"/>
        </w:rPr>
      </w:pPr>
    </w:p>
    <w:p w14:paraId="1D00E86A" w14:textId="53B72F15" w:rsidR="0093635D" w:rsidRPr="007546D3" w:rsidRDefault="007546D3"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Τη διδασκαλία των μαθημάτων στα Π.Μ.Σ.</w:t>
      </w:r>
      <w:r w:rsidR="00D54DA1">
        <w:rPr>
          <w:rFonts w:ascii="Arial Narrow" w:hAnsi="Arial Narrow" w:cs="MyriadPro-Regular"/>
          <w:sz w:val="24"/>
          <w:szCs w:val="24"/>
        </w:rPr>
        <w:t xml:space="preserve">, </w:t>
      </w:r>
      <w:r>
        <w:rPr>
          <w:rFonts w:ascii="Arial Narrow" w:hAnsi="Arial Narrow" w:cs="MyriadPro-Regular"/>
          <w:sz w:val="24"/>
          <w:szCs w:val="24"/>
        </w:rPr>
        <w:t>μπορούν να αναλαμβάνουν</w:t>
      </w:r>
      <w:r w:rsidRPr="007546D3">
        <w:rPr>
          <w:rFonts w:ascii="Arial Narrow" w:hAnsi="Arial Narrow" w:cs="MyriadPro-Regular"/>
          <w:sz w:val="24"/>
          <w:szCs w:val="24"/>
        </w:rPr>
        <w:t xml:space="preserve">: </w:t>
      </w:r>
    </w:p>
    <w:p w14:paraId="2BED951D" w14:textId="33117517" w:rsidR="007546D3" w:rsidRDefault="007546D3" w:rsidP="007546D3">
      <w:pPr>
        <w:pStyle w:val="ListParagraph"/>
        <w:numPr>
          <w:ilvl w:val="0"/>
          <w:numId w:val="8"/>
        </w:numPr>
        <w:autoSpaceDE w:val="0"/>
        <w:autoSpaceDN w:val="0"/>
        <w:adjustRightInd w:val="0"/>
        <w:ind w:left="0" w:firstLine="1080"/>
        <w:jc w:val="both"/>
        <w:rPr>
          <w:rFonts w:ascii="Arial Narrow" w:hAnsi="Arial Narrow" w:cs="MyriadPro-Regular"/>
        </w:rPr>
      </w:pPr>
      <w:r>
        <w:rPr>
          <w:rFonts w:ascii="Arial Narrow" w:hAnsi="Arial Narrow" w:cs="MyriadPro-Regular"/>
        </w:rPr>
        <w:t xml:space="preserve">Μέλη </w:t>
      </w:r>
      <w:r w:rsidR="00B426F4">
        <w:rPr>
          <w:rFonts w:ascii="Arial Narrow" w:hAnsi="Arial Narrow" w:cs="MyriadPro-Regular"/>
        </w:rPr>
        <w:t xml:space="preserve">Δ.Ε.Π. του </w:t>
      </w:r>
      <w:r w:rsidR="007A0FB9">
        <w:rPr>
          <w:rFonts w:ascii="Arial Narrow" w:hAnsi="Arial Narrow" w:cs="MyriadPro-Regular"/>
        </w:rPr>
        <w:t xml:space="preserve">οικείου </w:t>
      </w:r>
      <w:r w:rsidR="00B426F4">
        <w:rPr>
          <w:rFonts w:ascii="Arial Narrow" w:hAnsi="Arial Narrow" w:cs="MyriadPro-Regular"/>
        </w:rPr>
        <w:t xml:space="preserve">Τμήματος. </w:t>
      </w:r>
    </w:p>
    <w:p w14:paraId="45E765A7" w14:textId="7502C526" w:rsidR="007546D3" w:rsidRDefault="007546D3" w:rsidP="007546D3">
      <w:pPr>
        <w:pStyle w:val="ListParagraph"/>
        <w:numPr>
          <w:ilvl w:val="0"/>
          <w:numId w:val="8"/>
        </w:numPr>
        <w:autoSpaceDE w:val="0"/>
        <w:autoSpaceDN w:val="0"/>
        <w:adjustRightInd w:val="0"/>
        <w:ind w:left="0" w:firstLine="1080"/>
        <w:jc w:val="both"/>
        <w:rPr>
          <w:rFonts w:ascii="Arial Narrow" w:hAnsi="Arial Narrow" w:cs="MyriadPro-Regular"/>
        </w:rPr>
      </w:pPr>
      <w:r>
        <w:rPr>
          <w:rFonts w:ascii="Arial Narrow" w:hAnsi="Arial Narrow" w:cs="MyriadPro-Regular"/>
        </w:rPr>
        <w:t xml:space="preserve">Μέλη </w:t>
      </w:r>
      <w:r w:rsidR="00B426F4">
        <w:rPr>
          <w:rFonts w:ascii="Arial Narrow" w:hAnsi="Arial Narrow" w:cs="MyriadPro-Regular"/>
        </w:rPr>
        <w:t xml:space="preserve">της κατηγορίας Ε.Ε.Π., Ε.ΔΙ.Π. </w:t>
      </w:r>
      <w:r w:rsidR="002D1F73">
        <w:rPr>
          <w:rFonts w:ascii="Arial Narrow" w:hAnsi="Arial Narrow" w:cs="MyriadPro-Regular"/>
        </w:rPr>
        <w:t>και Ε.Τ.Ε.Π.</w:t>
      </w:r>
      <w:r w:rsidR="007A0FB9">
        <w:rPr>
          <w:rFonts w:ascii="Arial Narrow" w:hAnsi="Arial Narrow" w:cs="MyriadPro-Regular"/>
        </w:rPr>
        <w:t xml:space="preserve"> του οικείου Τμήματος</w:t>
      </w:r>
      <w:r w:rsidR="002D1F73">
        <w:rPr>
          <w:rFonts w:ascii="Arial Narrow" w:hAnsi="Arial Narrow" w:cs="MyriadPro-Regular"/>
        </w:rPr>
        <w:t>, κάτοχοι</w:t>
      </w:r>
      <w:r>
        <w:rPr>
          <w:rFonts w:ascii="Arial Narrow" w:hAnsi="Arial Narrow" w:cs="MyriadPro-Regular"/>
        </w:rPr>
        <w:t xml:space="preserve"> διδακτορικού διπλώματος, εκτός αν το αντικείμενο είναι εξαιρετικής και αδιαμφισβήτητης ιδιαιτερότητας για το οποίο δεν είναι δυνατή ή συνήθης η εκπόνηση διδακτορικής διατριβής.</w:t>
      </w:r>
    </w:p>
    <w:p w14:paraId="61EE2AF6" w14:textId="79539855" w:rsidR="007546D3" w:rsidRDefault="007546D3" w:rsidP="007546D3">
      <w:pPr>
        <w:pStyle w:val="ListParagraph"/>
        <w:numPr>
          <w:ilvl w:val="0"/>
          <w:numId w:val="8"/>
        </w:numPr>
        <w:autoSpaceDE w:val="0"/>
        <w:autoSpaceDN w:val="0"/>
        <w:adjustRightInd w:val="0"/>
        <w:ind w:left="0" w:firstLine="1080"/>
        <w:jc w:val="both"/>
        <w:rPr>
          <w:rFonts w:ascii="Arial Narrow" w:hAnsi="Arial Narrow" w:cs="MyriadPro-Regular"/>
        </w:rPr>
      </w:pPr>
      <w:r>
        <w:rPr>
          <w:rFonts w:ascii="Arial Narrow" w:hAnsi="Arial Narrow" w:cs="MyriadPro-Regular"/>
        </w:rPr>
        <w:t>Διδάσκοντες σύμφωνα με το Π.Δ. 407/80</w:t>
      </w:r>
      <w:r w:rsidR="007A0FB9">
        <w:rPr>
          <w:rFonts w:ascii="Arial Narrow" w:hAnsi="Arial Narrow" w:cs="MyriadPro-Regular"/>
        </w:rPr>
        <w:t xml:space="preserve"> του οικείου Τμήματος</w:t>
      </w:r>
      <w:r w:rsidR="00B426F4">
        <w:rPr>
          <w:rFonts w:ascii="Arial Narrow" w:hAnsi="Arial Narrow" w:cs="MyriadPro-Regular"/>
        </w:rPr>
        <w:t>.</w:t>
      </w:r>
    </w:p>
    <w:p w14:paraId="5F14D37F" w14:textId="148DCA6E" w:rsidR="007546D3" w:rsidRDefault="007A0FB9" w:rsidP="007546D3">
      <w:pPr>
        <w:pStyle w:val="ListParagraph"/>
        <w:numPr>
          <w:ilvl w:val="0"/>
          <w:numId w:val="8"/>
        </w:numPr>
        <w:autoSpaceDE w:val="0"/>
        <w:autoSpaceDN w:val="0"/>
        <w:adjustRightInd w:val="0"/>
        <w:ind w:left="0" w:firstLine="1080"/>
        <w:jc w:val="both"/>
        <w:rPr>
          <w:rFonts w:ascii="Arial Narrow" w:hAnsi="Arial Narrow" w:cs="MyriadPro-Regular"/>
        </w:rPr>
      </w:pPr>
      <w:r>
        <w:rPr>
          <w:rFonts w:ascii="Arial Narrow" w:hAnsi="Arial Narrow" w:cs="MyriadPro-Regular"/>
        </w:rPr>
        <w:t>Ομότιμα</w:t>
      </w:r>
      <w:r w:rsidR="00393A4E">
        <w:rPr>
          <w:rFonts w:ascii="Arial Narrow" w:hAnsi="Arial Narrow" w:cs="MyriadPro-Regular"/>
        </w:rPr>
        <w:t xml:space="preserve"> </w:t>
      </w:r>
      <w:r>
        <w:rPr>
          <w:rFonts w:ascii="Arial Narrow" w:hAnsi="Arial Narrow" w:cs="MyriadPro-Regular"/>
        </w:rPr>
        <w:t xml:space="preserve">και </w:t>
      </w:r>
      <w:r w:rsidR="00BA1846">
        <w:rPr>
          <w:rFonts w:ascii="Arial Narrow" w:hAnsi="Arial Narrow" w:cs="MyriadPro-Regular"/>
        </w:rPr>
        <w:t>Α</w:t>
      </w:r>
      <w:r w:rsidR="00421F9C">
        <w:rPr>
          <w:rFonts w:ascii="Arial Narrow" w:hAnsi="Arial Narrow" w:cs="MyriadPro-Regular"/>
        </w:rPr>
        <w:t>φυπηρετήσαντα</w:t>
      </w:r>
      <w:r w:rsidR="00D54DA1" w:rsidRPr="00775F37">
        <w:rPr>
          <w:rStyle w:val="FootnoteReference"/>
          <w:rFonts w:ascii="Arial Narrow" w:hAnsi="Arial Narrow" w:cs="MyriadPro-Regular"/>
          <w:b/>
          <w:color w:val="FF0000"/>
        </w:rPr>
        <w:footnoteReference w:id="16"/>
      </w:r>
      <w:r w:rsidR="00421F9C" w:rsidRPr="00D54DA1">
        <w:rPr>
          <w:rFonts w:ascii="Arial Narrow" w:hAnsi="Arial Narrow" w:cs="MyriadPro-Regular"/>
          <w:color w:val="FF0000"/>
        </w:rPr>
        <w:t xml:space="preserve"> </w:t>
      </w:r>
      <w:r w:rsidR="00BA1846">
        <w:rPr>
          <w:rFonts w:ascii="Arial Narrow" w:hAnsi="Arial Narrow" w:cs="MyriadPro-Regular"/>
        </w:rPr>
        <w:t>μέλη ΔΕΠ</w:t>
      </w:r>
      <w:r>
        <w:rPr>
          <w:rFonts w:ascii="Arial Narrow" w:hAnsi="Arial Narrow" w:cs="MyriadPro-Regular"/>
        </w:rPr>
        <w:t xml:space="preserve"> του οικείου Τμήματος</w:t>
      </w:r>
      <w:r w:rsidR="00421F9C">
        <w:rPr>
          <w:rFonts w:ascii="Arial Narrow" w:hAnsi="Arial Narrow" w:cs="MyriadPro-Regular"/>
        </w:rPr>
        <w:t>.</w:t>
      </w:r>
    </w:p>
    <w:p w14:paraId="654B44BE" w14:textId="2F5D506F" w:rsidR="00421F9C" w:rsidRDefault="00CB0C99" w:rsidP="00557471">
      <w:pPr>
        <w:pStyle w:val="ListParagraph"/>
        <w:autoSpaceDE w:val="0"/>
        <w:autoSpaceDN w:val="0"/>
        <w:adjustRightInd w:val="0"/>
        <w:ind w:left="0" w:firstLine="993"/>
        <w:jc w:val="both"/>
        <w:rPr>
          <w:rFonts w:ascii="Arial Narrow" w:hAnsi="Arial Narrow" w:cs="MyriadPro-Regular"/>
        </w:rPr>
      </w:pPr>
      <w:r>
        <w:rPr>
          <w:rFonts w:ascii="Arial Narrow" w:hAnsi="Arial Narrow" w:cs="MyriadPro-Regular"/>
        </w:rPr>
        <w:t>Με αιτιολογημένη απόφασή</w:t>
      </w:r>
      <w:r w:rsidR="00557471">
        <w:rPr>
          <w:rFonts w:ascii="Arial Narrow" w:hAnsi="Arial Narrow" w:cs="MyriadPro-Regular"/>
        </w:rPr>
        <w:t xml:space="preserve"> της </w:t>
      </w:r>
      <w:r>
        <w:rPr>
          <w:rFonts w:ascii="Arial Narrow" w:hAnsi="Arial Narrow" w:cs="MyriadPro-Regular"/>
        </w:rPr>
        <w:t>η Συνέλευση</w:t>
      </w:r>
      <w:r w:rsidR="00557471">
        <w:rPr>
          <w:rFonts w:ascii="Arial Narrow" w:hAnsi="Arial Narrow" w:cs="MyriadPro-Regular"/>
        </w:rPr>
        <w:t xml:space="preserve"> του Τμήματος, σε περίπτωση που δεν επαρκεί το διδακτικό προσωπικό των κατηγοριών που αναφέρονται παραπάνω, μπορεί να αναθέσει διδακτικό έργο σε μέλη ΔΕΠ άλλων Τμημάτων του ίδιου Α.Ε.Ι. ή να προσκαλέσει μέλη ΔΕΠ άλλων Α.Ε.Ι. ή ερευνητών από ερευνητικά κέντρα του άρθρου 13</w:t>
      </w:r>
      <w:r w:rsidR="00557471">
        <w:rPr>
          <w:rFonts w:ascii="Arial Narrow" w:hAnsi="Arial Narrow" w:cs="MyriadPro-Regular"/>
          <w:vertAlign w:val="superscript"/>
        </w:rPr>
        <w:t xml:space="preserve"> </w:t>
      </w:r>
      <w:r w:rsidR="00557471">
        <w:rPr>
          <w:rFonts w:ascii="Arial Narrow" w:hAnsi="Arial Narrow" w:cs="MyriadPro-Regular"/>
        </w:rPr>
        <w:t>Α του Ν. 4310/2014 (Α΄ 258), συμπεριλαμβανομένων των ερευνητικών κέντρων της Ακαδημίας Αθηνών και του Ιδρύματος Ιατροβιολογικών Ερευνών της Ακαδημίας Αθηνών.</w:t>
      </w:r>
      <w:r w:rsidR="00432097">
        <w:rPr>
          <w:rFonts w:ascii="Arial Narrow" w:hAnsi="Arial Narrow" w:cs="MyriadPro-Regular"/>
        </w:rPr>
        <w:t xml:space="preserve"> </w:t>
      </w:r>
    </w:p>
    <w:p w14:paraId="396EFCD8" w14:textId="59BC31D4" w:rsidR="00D06358" w:rsidRPr="00463306" w:rsidRDefault="00557471" w:rsidP="00463306">
      <w:pPr>
        <w:pStyle w:val="ListParagraph"/>
        <w:autoSpaceDE w:val="0"/>
        <w:autoSpaceDN w:val="0"/>
        <w:adjustRightInd w:val="0"/>
        <w:ind w:left="0" w:firstLine="993"/>
        <w:jc w:val="both"/>
        <w:rPr>
          <w:rFonts w:ascii="Arial Narrow" w:hAnsi="Arial Narrow" w:cs="MyriadPro-Regular"/>
        </w:rPr>
      </w:pPr>
      <w:r>
        <w:rPr>
          <w:rFonts w:ascii="Arial Narrow" w:hAnsi="Arial Narrow" w:cs="MyriadPro-Regular"/>
        </w:rPr>
        <w:t>Επιπλέον η Συνέλευση του οικείου Τμήματος</w:t>
      </w:r>
      <w:r w:rsidR="00124F3A">
        <w:rPr>
          <w:rFonts w:ascii="Arial Narrow" w:hAnsi="Arial Narrow" w:cs="MyriadPro-Regular"/>
        </w:rPr>
        <w:t xml:space="preserve"> με απόφασή της</w:t>
      </w:r>
      <w:r>
        <w:rPr>
          <w:rFonts w:ascii="Arial Narrow" w:hAnsi="Arial Narrow" w:cs="MyriadPro-Regular"/>
        </w:rPr>
        <w:t>, έχοντας υπόψη την εισήγηση του Διευθυντ</w:t>
      </w:r>
      <w:r w:rsidR="00CB0C99">
        <w:rPr>
          <w:rFonts w:ascii="Arial Narrow" w:hAnsi="Arial Narrow" w:cs="MyriadPro-Regular"/>
        </w:rPr>
        <w:t>ή του Π.Μ.Σ., μπορεί να καλέσει</w:t>
      </w:r>
      <w:r w:rsidR="00D33179" w:rsidRPr="00D33179">
        <w:rPr>
          <w:rFonts w:ascii="Arial Narrow" w:hAnsi="Arial Narrow" w:cs="MyriadPro-Regular"/>
        </w:rPr>
        <w:t xml:space="preserve">, </w:t>
      </w:r>
      <w:r w:rsidR="00D33179" w:rsidRPr="00D33179">
        <w:rPr>
          <w:rFonts w:ascii="Arial Narrow" w:hAnsi="Arial Narrow" w:cs="MyriadPro-Regular"/>
          <w:b/>
          <w:i/>
          <w:u w:val="single"/>
        </w:rPr>
        <w:t>ως επισκέπτες</w:t>
      </w:r>
      <w:r w:rsidR="00D33179">
        <w:rPr>
          <w:rFonts w:ascii="Arial Narrow" w:hAnsi="Arial Narrow" w:cs="MyriadPro-Regular"/>
          <w:b/>
          <w:i/>
          <w:u w:val="single"/>
        </w:rPr>
        <w:t xml:space="preserve">, </w:t>
      </w:r>
      <w:r w:rsidR="00D33179">
        <w:rPr>
          <w:rFonts w:ascii="Arial Narrow" w:hAnsi="Arial Narrow" w:cs="MyriadPro-Regular"/>
        </w:rPr>
        <w:t xml:space="preserve"> καταξιωμένους επιστήμονες που έχουν θέση ή προσόντα καθηγητή ή ερευνητή σε ερευνητικό κέντρο, καλλιτέχνες ή επιστήμονες αναγνωρισμένου κύρους με εξειδικευμένες γνώσεις ή σχετική εμπειρία στο γνωστικό αντικείμενο του Π.Μ.Σ. από την ημεδαπή ή την αλλοδαπή,  σύμφωνα με τα οριζόμενα στην παρ. 5 του άρθρου 36.</w:t>
      </w:r>
      <w:r w:rsidR="00124F3A">
        <w:rPr>
          <w:rFonts w:ascii="Arial Narrow" w:hAnsi="Arial Narrow" w:cs="MyriadPro-Regular"/>
        </w:rPr>
        <w:t xml:space="preserve"> </w:t>
      </w:r>
      <w:r w:rsidR="000C4CB0">
        <w:rPr>
          <w:rFonts w:ascii="Arial Narrow" w:hAnsi="Arial Narrow" w:cs="MyriadPro-Regular"/>
        </w:rPr>
        <w:tab/>
        <w:t xml:space="preserve"> </w:t>
      </w:r>
      <w:r w:rsidR="000C4CB0">
        <w:rPr>
          <w:rFonts w:ascii="Arial Narrow" w:hAnsi="Arial Narrow" w:cs="MyriadPro-Regular"/>
        </w:rPr>
        <w:tab/>
      </w:r>
    </w:p>
    <w:p w14:paraId="3596261A" w14:textId="798EB5D7" w:rsidR="003241DF" w:rsidRDefault="003241DF"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 xml:space="preserve">Σε κάθε περίπτωση </w:t>
      </w:r>
      <w:r w:rsidR="005F1639">
        <w:rPr>
          <w:rFonts w:ascii="Arial Narrow" w:hAnsi="Arial Narrow" w:cs="MyriadPro-Regular"/>
          <w:sz w:val="24"/>
          <w:szCs w:val="24"/>
        </w:rPr>
        <w:t>η ανάθεση</w:t>
      </w:r>
      <w:r>
        <w:rPr>
          <w:rFonts w:ascii="Arial Narrow" w:hAnsi="Arial Narrow" w:cs="MyriadPro-Regular"/>
          <w:sz w:val="24"/>
          <w:szCs w:val="24"/>
        </w:rPr>
        <w:t xml:space="preserve"> διδασκαλία</w:t>
      </w:r>
      <w:r w:rsidR="005F1639">
        <w:rPr>
          <w:rFonts w:ascii="Arial Narrow" w:hAnsi="Arial Narrow" w:cs="MyriadPro-Regular"/>
          <w:sz w:val="24"/>
          <w:szCs w:val="24"/>
        </w:rPr>
        <w:t>ς</w:t>
      </w:r>
      <w:r>
        <w:rPr>
          <w:rFonts w:ascii="Arial Narrow" w:hAnsi="Arial Narrow" w:cs="MyriadPro-Regular"/>
          <w:sz w:val="24"/>
          <w:szCs w:val="24"/>
        </w:rPr>
        <w:t xml:space="preserve"> των μαθημάτων</w:t>
      </w:r>
      <w:r w:rsidR="005F1639">
        <w:rPr>
          <w:rFonts w:ascii="Arial Narrow" w:hAnsi="Arial Narrow" w:cs="MyriadPro-Regular"/>
          <w:sz w:val="24"/>
          <w:szCs w:val="24"/>
        </w:rPr>
        <w:t>, σεμιναρίων και ασκήσεων</w:t>
      </w:r>
      <w:r w:rsidR="00F54631">
        <w:rPr>
          <w:rFonts w:ascii="Arial Narrow" w:hAnsi="Arial Narrow" w:cs="MyriadPro-Regular"/>
          <w:sz w:val="24"/>
          <w:szCs w:val="24"/>
        </w:rPr>
        <w:t xml:space="preserve"> του Π.Μ.Σ. αποφασίζεται</w:t>
      </w:r>
      <w:r>
        <w:rPr>
          <w:rFonts w:ascii="Arial Narrow" w:hAnsi="Arial Narrow" w:cs="MyriadPro-Regular"/>
          <w:sz w:val="24"/>
          <w:szCs w:val="24"/>
        </w:rPr>
        <w:t xml:space="preserve"> από τη Συνέλευση του Τμήματος ή την αντίστοιχη Ε.Δ.Ε., ύστερα από εισήγηση της Σ.Ε.</w:t>
      </w:r>
      <w:r w:rsidR="00B67DEA">
        <w:rPr>
          <w:rFonts w:ascii="Arial Narrow" w:hAnsi="Arial Narrow" w:cs="MyriadPro-Regular"/>
          <w:sz w:val="24"/>
          <w:szCs w:val="24"/>
        </w:rPr>
        <w:t>.</w:t>
      </w:r>
      <w:r w:rsidR="00432097">
        <w:rPr>
          <w:rFonts w:ascii="Arial Narrow" w:hAnsi="Arial Narrow" w:cs="MyriadPro-Regular"/>
          <w:sz w:val="24"/>
          <w:szCs w:val="24"/>
        </w:rPr>
        <w:t xml:space="preserve"> </w:t>
      </w:r>
    </w:p>
    <w:p w14:paraId="71E6B6E5" w14:textId="0DA12C21" w:rsidR="00D06358" w:rsidRDefault="00432097"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Στις υποχρεώ</w:t>
      </w:r>
      <w:r w:rsidR="00CB0C99">
        <w:rPr>
          <w:rFonts w:ascii="Arial Narrow" w:hAnsi="Arial Narrow" w:cs="MyriadPro-Regular"/>
          <w:sz w:val="24"/>
          <w:szCs w:val="24"/>
        </w:rPr>
        <w:t>σεις των διδασκόντων περιλαμβάνον</w:t>
      </w:r>
      <w:r>
        <w:rPr>
          <w:rFonts w:ascii="Arial Narrow" w:hAnsi="Arial Narrow" w:cs="MyriadPro-Regular"/>
          <w:sz w:val="24"/>
          <w:szCs w:val="24"/>
        </w:rPr>
        <w:t>ται</w:t>
      </w:r>
      <w:r w:rsidR="00B67DEA">
        <w:rPr>
          <w:rFonts w:ascii="Arial Narrow" w:hAnsi="Arial Narrow" w:cs="MyriadPro-Regular"/>
          <w:sz w:val="24"/>
          <w:szCs w:val="24"/>
        </w:rPr>
        <w:t xml:space="preserve"> μεταξύ άλλων </w:t>
      </w:r>
      <w:r>
        <w:rPr>
          <w:rFonts w:ascii="Arial Narrow" w:hAnsi="Arial Narrow" w:cs="MyriadPro-Regular"/>
          <w:sz w:val="24"/>
          <w:szCs w:val="24"/>
        </w:rPr>
        <w:t>η περιγραφή του μαθήματος ή των διαλ</w:t>
      </w:r>
      <w:r w:rsidR="00081FDB">
        <w:rPr>
          <w:rFonts w:ascii="Arial Narrow" w:hAnsi="Arial Narrow" w:cs="MyriadPro-Regular"/>
          <w:sz w:val="24"/>
          <w:szCs w:val="24"/>
        </w:rPr>
        <w:t xml:space="preserve">έξεων, η </w:t>
      </w:r>
      <w:r w:rsidR="002D1F73">
        <w:rPr>
          <w:rFonts w:ascii="Arial Narrow" w:hAnsi="Arial Narrow" w:cs="MyriadPro-Regular"/>
          <w:sz w:val="24"/>
          <w:szCs w:val="24"/>
        </w:rPr>
        <w:t>παράθεση</w:t>
      </w:r>
      <w:r w:rsidR="00CB0C99">
        <w:rPr>
          <w:rFonts w:ascii="Arial Narrow" w:hAnsi="Arial Narrow" w:cs="MyriadPro-Regular"/>
          <w:sz w:val="24"/>
          <w:szCs w:val="24"/>
        </w:rPr>
        <w:t xml:space="preserve"> </w:t>
      </w:r>
      <w:r w:rsidR="00081FDB">
        <w:rPr>
          <w:rFonts w:ascii="Arial Narrow" w:hAnsi="Arial Narrow" w:cs="MyriadPro-Regular"/>
          <w:sz w:val="24"/>
          <w:szCs w:val="24"/>
        </w:rPr>
        <w:t>σχετική</w:t>
      </w:r>
      <w:r w:rsidR="00CB0C99">
        <w:rPr>
          <w:rFonts w:ascii="Arial Narrow" w:hAnsi="Arial Narrow" w:cs="MyriadPro-Regular"/>
          <w:sz w:val="24"/>
          <w:szCs w:val="24"/>
        </w:rPr>
        <w:t>ς</w:t>
      </w:r>
      <w:r w:rsidR="00081FDB">
        <w:rPr>
          <w:rFonts w:ascii="Arial Narrow" w:hAnsi="Arial Narrow" w:cs="MyriadPro-Regular"/>
          <w:sz w:val="24"/>
          <w:szCs w:val="24"/>
        </w:rPr>
        <w:t xml:space="preserve"> βιβλιογραφία</w:t>
      </w:r>
      <w:r w:rsidR="00CB0C99">
        <w:rPr>
          <w:rFonts w:ascii="Arial Narrow" w:hAnsi="Arial Narrow" w:cs="MyriadPro-Regular"/>
          <w:sz w:val="24"/>
          <w:szCs w:val="24"/>
        </w:rPr>
        <w:t>ς</w:t>
      </w:r>
      <w:r w:rsidR="00081FDB">
        <w:rPr>
          <w:rFonts w:ascii="Arial Narrow" w:hAnsi="Arial Narrow" w:cs="MyriadPro-Regular"/>
          <w:sz w:val="24"/>
          <w:szCs w:val="24"/>
        </w:rPr>
        <w:t>, ο τρόπος εξέτασης του μαθ</w:t>
      </w:r>
      <w:r w:rsidR="008A5871">
        <w:rPr>
          <w:rFonts w:ascii="Arial Narrow" w:hAnsi="Arial Narrow" w:cs="MyriadPro-Regular"/>
          <w:sz w:val="24"/>
          <w:szCs w:val="24"/>
        </w:rPr>
        <w:t>ήματος, η επικοινωνία με τους</w:t>
      </w:r>
      <w:r w:rsidR="00CB0C99">
        <w:rPr>
          <w:rFonts w:ascii="Arial Narrow" w:hAnsi="Arial Narrow" w:cs="MyriadPro-Regular"/>
          <w:sz w:val="24"/>
          <w:szCs w:val="24"/>
        </w:rPr>
        <w:t xml:space="preserve">/τις </w:t>
      </w:r>
      <w:r w:rsidR="008A5871">
        <w:rPr>
          <w:rFonts w:ascii="Arial Narrow" w:hAnsi="Arial Narrow" w:cs="MyriadPro-Regular"/>
          <w:sz w:val="24"/>
          <w:szCs w:val="24"/>
        </w:rPr>
        <w:t xml:space="preserve"> μεταπτυχιακούς/</w:t>
      </w:r>
      <w:proofErr w:type="spellStart"/>
      <w:r w:rsidR="008A5871">
        <w:rPr>
          <w:rFonts w:ascii="Arial Narrow" w:hAnsi="Arial Narrow" w:cs="MyriadPro-Regular"/>
          <w:sz w:val="24"/>
          <w:szCs w:val="24"/>
        </w:rPr>
        <w:t>κες</w:t>
      </w:r>
      <w:proofErr w:type="spellEnd"/>
      <w:r w:rsidR="008A5871">
        <w:rPr>
          <w:rFonts w:ascii="Arial Narrow" w:hAnsi="Arial Narrow" w:cs="MyriadPro-Regular"/>
          <w:sz w:val="24"/>
          <w:szCs w:val="24"/>
        </w:rPr>
        <w:t xml:space="preserve"> φοιτητές/</w:t>
      </w:r>
      <w:proofErr w:type="spellStart"/>
      <w:r w:rsidR="008A5871">
        <w:rPr>
          <w:rFonts w:ascii="Arial Narrow" w:hAnsi="Arial Narrow" w:cs="MyriadPro-Regular"/>
          <w:sz w:val="24"/>
          <w:szCs w:val="24"/>
        </w:rPr>
        <w:t>τριες</w:t>
      </w:r>
      <w:proofErr w:type="spellEnd"/>
      <w:r w:rsidR="006133F4">
        <w:rPr>
          <w:rFonts w:ascii="Arial Narrow" w:hAnsi="Arial Narrow" w:cs="MyriadPro-Regular"/>
          <w:sz w:val="24"/>
          <w:szCs w:val="24"/>
        </w:rPr>
        <w:t>.</w:t>
      </w:r>
    </w:p>
    <w:p w14:paraId="77CBBF9C" w14:textId="77777777" w:rsidR="00060EA5" w:rsidRDefault="00060EA5" w:rsidP="008C304C">
      <w:pPr>
        <w:autoSpaceDE w:val="0"/>
        <w:autoSpaceDN w:val="0"/>
        <w:adjustRightInd w:val="0"/>
        <w:spacing w:after="0" w:line="240" w:lineRule="auto"/>
        <w:ind w:firstLine="720"/>
        <w:jc w:val="both"/>
        <w:rPr>
          <w:rFonts w:ascii="Arial Narrow" w:hAnsi="Arial Narrow" w:cs="MyriadPro-Regular"/>
          <w:sz w:val="24"/>
          <w:szCs w:val="24"/>
        </w:rPr>
      </w:pPr>
    </w:p>
    <w:p w14:paraId="605BCCF7" w14:textId="77777777" w:rsidR="00180184" w:rsidRDefault="00180184" w:rsidP="008C304C">
      <w:pPr>
        <w:autoSpaceDE w:val="0"/>
        <w:autoSpaceDN w:val="0"/>
        <w:adjustRightInd w:val="0"/>
        <w:spacing w:after="0" w:line="240" w:lineRule="auto"/>
        <w:ind w:firstLine="720"/>
        <w:jc w:val="both"/>
        <w:rPr>
          <w:rFonts w:ascii="Arial Narrow" w:hAnsi="Arial Narrow" w:cs="MyriadPro-Regular"/>
          <w:sz w:val="24"/>
          <w:szCs w:val="24"/>
        </w:rPr>
      </w:pPr>
    </w:p>
    <w:p w14:paraId="3CD302F0" w14:textId="77777777" w:rsidR="00180184" w:rsidRDefault="00180184" w:rsidP="008C304C">
      <w:pPr>
        <w:autoSpaceDE w:val="0"/>
        <w:autoSpaceDN w:val="0"/>
        <w:adjustRightInd w:val="0"/>
        <w:spacing w:after="0" w:line="240" w:lineRule="auto"/>
        <w:ind w:firstLine="720"/>
        <w:jc w:val="both"/>
        <w:rPr>
          <w:rFonts w:ascii="Arial Narrow" w:hAnsi="Arial Narrow" w:cs="MyriadPro-Regular"/>
          <w:sz w:val="24"/>
          <w:szCs w:val="24"/>
        </w:rPr>
      </w:pPr>
    </w:p>
    <w:p w14:paraId="0624778D" w14:textId="77777777" w:rsidR="00180184" w:rsidRDefault="00180184" w:rsidP="008C304C">
      <w:pPr>
        <w:autoSpaceDE w:val="0"/>
        <w:autoSpaceDN w:val="0"/>
        <w:adjustRightInd w:val="0"/>
        <w:spacing w:after="0" w:line="240" w:lineRule="auto"/>
        <w:ind w:firstLine="720"/>
        <w:jc w:val="both"/>
        <w:rPr>
          <w:rFonts w:ascii="Arial Narrow" w:hAnsi="Arial Narrow" w:cs="MyriadPro-Regular"/>
          <w:sz w:val="24"/>
          <w:szCs w:val="24"/>
        </w:rPr>
      </w:pPr>
    </w:p>
    <w:p w14:paraId="400AFED7" w14:textId="77777777" w:rsidR="00180184" w:rsidRDefault="00180184" w:rsidP="008C304C">
      <w:pPr>
        <w:autoSpaceDE w:val="0"/>
        <w:autoSpaceDN w:val="0"/>
        <w:adjustRightInd w:val="0"/>
        <w:spacing w:after="0" w:line="240" w:lineRule="auto"/>
        <w:ind w:firstLine="720"/>
        <w:jc w:val="both"/>
        <w:rPr>
          <w:rFonts w:ascii="Arial Narrow" w:hAnsi="Arial Narrow" w:cs="MyriadPro-Regular"/>
          <w:sz w:val="24"/>
          <w:szCs w:val="24"/>
        </w:rPr>
      </w:pPr>
    </w:p>
    <w:p w14:paraId="0BD094B9" w14:textId="459B6244" w:rsidR="00D06358" w:rsidRPr="00E844E4" w:rsidRDefault="00D06358" w:rsidP="00D06358">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Pr="00E844E4">
        <w:rPr>
          <w:rStyle w:val="normalchar1"/>
          <w:rFonts w:ascii="Arial Narrow" w:hAnsi="Arial Narrow"/>
          <w:b/>
          <w:sz w:val="24"/>
          <w:szCs w:val="24"/>
        </w:rPr>
        <w:t xml:space="preserve">ρθρο </w:t>
      </w:r>
      <w:r w:rsidR="00757BAA">
        <w:rPr>
          <w:rStyle w:val="normalchar1"/>
          <w:rFonts w:ascii="Arial Narrow" w:hAnsi="Arial Narrow"/>
          <w:b/>
          <w:sz w:val="24"/>
          <w:szCs w:val="24"/>
        </w:rPr>
        <w:t>9</w:t>
      </w:r>
    </w:p>
    <w:p w14:paraId="5BE62F08" w14:textId="4D7E648F" w:rsidR="00D06358" w:rsidRDefault="00D06358" w:rsidP="00D06358">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Έσοδα Προγραμμάτων-Διαδικασία Οικονομικής Διαχείρισης</w:t>
      </w:r>
    </w:p>
    <w:p w14:paraId="607D99B3" w14:textId="08D16AEC" w:rsidR="00D06358" w:rsidRPr="00E844E4" w:rsidRDefault="00D06358" w:rsidP="00D06358">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(άρθρο 37</w:t>
      </w:r>
      <w:r w:rsidR="00173233">
        <w:rPr>
          <w:rStyle w:val="normalchar1"/>
          <w:rFonts w:ascii="Arial Narrow" w:hAnsi="Arial Narrow"/>
          <w:b/>
          <w:sz w:val="24"/>
          <w:szCs w:val="24"/>
        </w:rPr>
        <w:t xml:space="preserve"> του Ν. 4485/2017</w:t>
      </w:r>
      <w:r>
        <w:rPr>
          <w:rStyle w:val="normalchar1"/>
          <w:rFonts w:ascii="Arial Narrow" w:hAnsi="Arial Narrow"/>
          <w:b/>
          <w:sz w:val="24"/>
          <w:szCs w:val="24"/>
        </w:rPr>
        <w:t>)</w:t>
      </w:r>
    </w:p>
    <w:p w14:paraId="09A7F78D" w14:textId="77777777" w:rsidR="00D06358" w:rsidRDefault="00D06358" w:rsidP="008C304C">
      <w:pPr>
        <w:autoSpaceDE w:val="0"/>
        <w:autoSpaceDN w:val="0"/>
        <w:adjustRightInd w:val="0"/>
        <w:spacing w:after="0" w:line="240" w:lineRule="auto"/>
        <w:ind w:firstLine="720"/>
        <w:jc w:val="both"/>
        <w:rPr>
          <w:rFonts w:ascii="Arial Narrow" w:hAnsi="Arial Narrow" w:cs="MyriadPro-Regular"/>
          <w:sz w:val="24"/>
          <w:szCs w:val="24"/>
        </w:rPr>
      </w:pPr>
    </w:p>
    <w:p w14:paraId="0D895E71" w14:textId="356AC4A9" w:rsidR="00D06358" w:rsidRDefault="00156F7E"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Τα έσοδα των Π.Μ.Σ. προέρχονται από</w:t>
      </w:r>
      <w:r w:rsidRPr="00156F7E">
        <w:rPr>
          <w:rFonts w:ascii="Arial Narrow" w:hAnsi="Arial Narrow" w:cs="MyriadPro-Regular"/>
          <w:sz w:val="24"/>
          <w:szCs w:val="24"/>
        </w:rPr>
        <w:t xml:space="preserve">: </w:t>
      </w:r>
      <w:r>
        <w:rPr>
          <w:rFonts w:ascii="Arial Narrow" w:hAnsi="Arial Narrow" w:cs="MyriadPro-Regular"/>
          <w:sz w:val="24"/>
          <w:szCs w:val="24"/>
        </w:rPr>
        <w:t xml:space="preserve"> </w:t>
      </w:r>
    </w:p>
    <w:p w14:paraId="24791365" w14:textId="2626AF44" w:rsidR="00156F7E" w:rsidRDefault="00156F7E"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α) τον προϋπολογισμό των Α.Ε.Ι. και των συνεργαζόμενων για την οργάνωσή του φορέων</w:t>
      </w:r>
    </w:p>
    <w:p w14:paraId="5074A68F" w14:textId="0A7F7AFE" w:rsidR="00156F7E" w:rsidRDefault="00156F7E"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β) τον  προϋπολογισμό του Υπουργείου Παιδείας, Έρευνας και Θρησκευμάτων,</w:t>
      </w:r>
    </w:p>
    <w:p w14:paraId="579E20B0" w14:textId="1B5683EA" w:rsidR="00156F7E" w:rsidRDefault="00156F7E"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γ) δωρεές, παροχές, κληροδοτήματα και κάθε είδους χορηγίες φορέων του δημόσιου τομέα</w:t>
      </w:r>
      <w:r w:rsidR="00BB4C0F">
        <w:rPr>
          <w:rFonts w:ascii="Arial Narrow" w:hAnsi="Arial Narrow" w:cs="MyriadPro-Regular"/>
          <w:sz w:val="24"/>
          <w:szCs w:val="24"/>
        </w:rPr>
        <w:t>, όπως οριοθετείται στην περίπτωση α΄ της παρ. 1 του ά</w:t>
      </w:r>
      <w:r w:rsidR="00173233">
        <w:rPr>
          <w:rFonts w:ascii="Arial Narrow" w:hAnsi="Arial Narrow" w:cs="MyriadPro-Regular"/>
          <w:sz w:val="24"/>
          <w:szCs w:val="24"/>
        </w:rPr>
        <w:t>ρθρου 14 του Ν. 4270/2014 (Α΄ 143) ή του ιδιωτικού τομέα,</w:t>
      </w:r>
    </w:p>
    <w:p w14:paraId="610F6F90" w14:textId="3F6A5662" w:rsidR="00173233" w:rsidRDefault="00173233"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δ) πό</w:t>
      </w:r>
      <w:r w:rsidR="00F54631">
        <w:rPr>
          <w:rFonts w:ascii="Arial Narrow" w:hAnsi="Arial Narrow" w:cs="MyriadPro-Regular"/>
          <w:sz w:val="24"/>
          <w:szCs w:val="24"/>
        </w:rPr>
        <w:t>ρους από ερευνητικά προγράμματα</w:t>
      </w:r>
      <w:r>
        <w:rPr>
          <w:rFonts w:ascii="Arial Narrow" w:hAnsi="Arial Narrow" w:cs="MyriadPro-Regular"/>
          <w:sz w:val="24"/>
          <w:szCs w:val="24"/>
        </w:rPr>
        <w:t>,</w:t>
      </w:r>
    </w:p>
    <w:p w14:paraId="0ADE4F70" w14:textId="39C1ED19" w:rsidR="00173233" w:rsidRPr="00156F7E" w:rsidRDefault="00173233"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ε) πόρους από προγράμματα της Ευρωπαϊκής Ένωσης ή άλλων διεθνών οργανισμών,</w:t>
      </w:r>
    </w:p>
    <w:p w14:paraId="5FB19C31" w14:textId="7FF466C6" w:rsidR="00173233" w:rsidRDefault="00173233"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στ) μέρος των εσόδων των Ειδικών Λογαριασμών Κονδυλίων Έρευνας (Ε.Λ.Κ.Ε.) των Α.Ε.Ι.,</w:t>
      </w:r>
    </w:p>
    <w:p w14:paraId="5E17BEDA" w14:textId="698C6453" w:rsidR="00173233" w:rsidRDefault="00173233"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ζ) κάθε άλλη νόμιμη αιτία.</w:t>
      </w:r>
    </w:p>
    <w:p w14:paraId="00A89545" w14:textId="5F912364" w:rsidR="00FE3996" w:rsidRDefault="00F54631"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 xml:space="preserve"> η) σ</w:t>
      </w:r>
      <w:r w:rsidR="00FE3996">
        <w:rPr>
          <w:rFonts w:ascii="Arial Narrow" w:hAnsi="Arial Narrow" w:cs="MyriadPro-Regular"/>
          <w:sz w:val="24"/>
          <w:szCs w:val="24"/>
        </w:rPr>
        <w:t>ε  αιτιολο</w:t>
      </w:r>
      <w:r w:rsidR="00FD4F1A">
        <w:rPr>
          <w:rFonts w:ascii="Arial Narrow" w:hAnsi="Arial Narrow" w:cs="MyriadPro-Regular"/>
          <w:sz w:val="24"/>
          <w:szCs w:val="24"/>
        </w:rPr>
        <w:t xml:space="preserve">γημένες </w:t>
      </w:r>
      <w:r w:rsidR="00FE3996">
        <w:rPr>
          <w:rFonts w:ascii="Arial Narrow" w:hAnsi="Arial Narrow" w:cs="MyriadPro-Regular"/>
          <w:sz w:val="24"/>
          <w:szCs w:val="24"/>
        </w:rPr>
        <w:t>περιπτώσεις που τα Π.Μ.Σ. δεν κα</w:t>
      </w:r>
      <w:r w:rsidR="00FD4F1A">
        <w:rPr>
          <w:rFonts w:ascii="Arial Narrow" w:hAnsi="Arial Narrow" w:cs="MyriadPro-Regular"/>
          <w:sz w:val="24"/>
          <w:szCs w:val="24"/>
        </w:rPr>
        <w:t xml:space="preserve">λύπτουν τα λειτουργικά τους έξοδα από τις ανωτέρω πηγές χρηματοδότησης, αυτά μπορούν να καλύπτονται από </w:t>
      </w:r>
      <w:r w:rsidR="00FD4F1A" w:rsidRPr="00FD4F1A">
        <w:rPr>
          <w:rFonts w:ascii="Arial Narrow" w:hAnsi="Arial Narrow" w:cs="MyriadPro-Regular"/>
          <w:i/>
          <w:sz w:val="24"/>
          <w:szCs w:val="24"/>
        </w:rPr>
        <w:t>τ</w:t>
      </w:r>
      <w:r w:rsidR="00FD4F1A">
        <w:rPr>
          <w:rFonts w:ascii="Arial Narrow" w:hAnsi="Arial Narrow" w:cs="MyriadPro-Regular"/>
          <w:i/>
          <w:sz w:val="24"/>
          <w:szCs w:val="24"/>
        </w:rPr>
        <w:t>έλη φοί</w:t>
      </w:r>
      <w:r w:rsidR="00FD4F1A" w:rsidRPr="00FD4F1A">
        <w:rPr>
          <w:rFonts w:ascii="Arial Narrow" w:hAnsi="Arial Narrow" w:cs="MyriadPro-Regular"/>
          <w:i/>
          <w:sz w:val="24"/>
          <w:szCs w:val="24"/>
        </w:rPr>
        <w:t>τησης</w:t>
      </w:r>
      <w:r w:rsidR="00FD4F1A">
        <w:rPr>
          <w:rFonts w:ascii="Arial Narrow" w:hAnsi="Arial Narrow" w:cs="MyriadPro-Regular"/>
          <w:sz w:val="24"/>
          <w:szCs w:val="24"/>
        </w:rPr>
        <w:t>.</w:t>
      </w:r>
    </w:p>
    <w:p w14:paraId="1A0B5190" w14:textId="3288C31E" w:rsidR="00FD4F1A" w:rsidRDefault="00CD4E6E" w:rsidP="008C304C">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 xml:space="preserve"> Σύμφωνα με το άρθ</w:t>
      </w:r>
      <w:r w:rsidR="00FE5B06">
        <w:rPr>
          <w:rFonts w:ascii="Arial Narrow" w:hAnsi="Arial Narrow" w:cs="MyriadPro-Regular"/>
          <w:sz w:val="24"/>
          <w:szCs w:val="24"/>
        </w:rPr>
        <w:t>ρο 37 παρ. 4 του Ν. 4485/2017 η</w:t>
      </w:r>
      <w:r>
        <w:rPr>
          <w:rFonts w:ascii="Arial Narrow" w:hAnsi="Arial Narrow" w:cs="MyriadPro-Regular"/>
          <w:sz w:val="24"/>
          <w:szCs w:val="24"/>
        </w:rPr>
        <w:t xml:space="preserve"> διαχείριση των εσόδων του Π.Μ.Σ. γίνεται από τον Ε.Λ.Κ.Ε</w:t>
      </w:r>
      <w:r w:rsidR="00F54631" w:rsidRPr="00F54631">
        <w:rPr>
          <w:rStyle w:val="FootnoteReference"/>
          <w:rFonts w:ascii="Arial Narrow" w:hAnsi="Arial Narrow" w:cs="MyriadPro-Regular"/>
          <w:color w:val="FF0000"/>
          <w:sz w:val="24"/>
          <w:szCs w:val="24"/>
        </w:rPr>
        <w:footnoteReference w:id="17"/>
      </w:r>
      <w:r>
        <w:rPr>
          <w:rFonts w:ascii="Arial Narrow" w:hAnsi="Arial Narrow" w:cs="MyriadPro-Regular"/>
          <w:sz w:val="24"/>
          <w:szCs w:val="24"/>
        </w:rPr>
        <w:t xml:space="preserve">  και κατανέμεται κατά 70% σε λειτουργικά έξοδα του προγράμματος και κατά 30% σε λειτουργικά έξοδα του Ιδρύματος.</w:t>
      </w:r>
    </w:p>
    <w:p w14:paraId="6295C455" w14:textId="1526D73B" w:rsidR="00D06358" w:rsidRDefault="00F54631" w:rsidP="008C304C">
      <w:pPr>
        <w:autoSpaceDE w:val="0"/>
        <w:autoSpaceDN w:val="0"/>
        <w:adjustRightInd w:val="0"/>
        <w:spacing w:after="0" w:line="240" w:lineRule="auto"/>
        <w:ind w:firstLine="720"/>
        <w:jc w:val="both"/>
        <w:rPr>
          <w:rFonts w:ascii="Arial Narrow" w:hAnsi="Arial Narrow" w:cs="MyriadPro-Regular"/>
          <w:i/>
          <w:sz w:val="24"/>
          <w:szCs w:val="24"/>
        </w:rPr>
      </w:pPr>
      <w:r>
        <w:rPr>
          <w:rFonts w:ascii="Arial Narrow" w:hAnsi="Arial Narrow" w:cs="MyriadPro-Regular"/>
          <w:sz w:val="24"/>
          <w:szCs w:val="24"/>
        </w:rPr>
        <w:t xml:space="preserve"> Επιπρόσθετα</w:t>
      </w:r>
      <w:r w:rsidR="00BF18F7">
        <w:rPr>
          <w:rFonts w:ascii="Arial Narrow" w:hAnsi="Arial Narrow" w:cs="MyriadPro-Regular"/>
          <w:sz w:val="24"/>
          <w:szCs w:val="24"/>
        </w:rPr>
        <w:t xml:space="preserve"> υπενθυμ</w:t>
      </w:r>
      <w:r w:rsidR="00CB0C99">
        <w:rPr>
          <w:rFonts w:ascii="Arial Narrow" w:hAnsi="Arial Narrow" w:cs="MyriadPro-Regular"/>
          <w:sz w:val="24"/>
          <w:szCs w:val="24"/>
        </w:rPr>
        <w:t>ίζεται</w:t>
      </w:r>
      <w:r w:rsidR="00BF18F7">
        <w:rPr>
          <w:rFonts w:ascii="Arial Narrow" w:hAnsi="Arial Narrow" w:cs="MyriadPro-Regular"/>
          <w:sz w:val="24"/>
          <w:szCs w:val="24"/>
        </w:rPr>
        <w:t xml:space="preserve"> ότι</w:t>
      </w:r>
      <w:r>
        <w:rPr>
          <w:rFonts w:ascii="Arial Narrow" w:hAnsi="Arial Narrow" w:cs="MyriadPro-Regular"/>
          <w:sz w:val="24"/>
          <w:szCs w:val="24"/>
        </w:rPr>
        <w:t xml:space="preserve"> σ</w:t>
      </w:r>
      <w:r w:rsidR="00FE5B06">
        <w:rPr>
          <w:rFonts w:ascii="Arial Narrow" w:hAnsi="Arial Narrow" w:cs="MyriadPro-Regular"/>
          <w:sz w:val="24"/>
          <w:szCs w:val="24"/>
        </w:rPr>
        <w:t xml:space="preserve">ύμφωνα με την παρ. 6 του ίδιου άρθρου τα </w:t>
      </w:r>
      <w:r>
        <w:rPr>
          <w:rFonts w:ascii="Arial Narrow" w:hAnsi="Arial Narrow" w:cs="MyriadPro-Regular"/>
          <w:sz w:val="24"/>
          <w:szCs w:val="24"/>
        </w:rPr>
        <w:t xml:space="preserve"> Α.Ε.Ι., -αντιστοί</w:t>
      </w:r>
      <w:r w:rsidR="00B924F2">
        <w:rPr>
          <w:rFonts w:ascii="Arial Narrow" w:hAnsi="Arial Narrow" w:cs="MyriadPro-Regular"/>
          <w:sz w:val="24"/>
          <w:szCs w:val="24"/>
        </w:rPr>
        <w:t>χως τα Τμήμα</w:t>
      </w:r>
      <w:r w:rsidR="00CB0C99">
        <w:rPr>
          <w:rFonts w:ascii="Arial Narrow" w:hAnsi="Arial Narrow" w:cs="MyriadPro-Regular"/>
          <w:sz w:val="24"/>
          <w:szCs w:val="24"/>
        </w:rPr>
        <w:t xml:space="preserve">τα </w:t>
      </w:r>
      <w:r w:rsidR="00B924F2">
        <w:rPr>
          <w:rFonts w:ascii="Arial Narrow" w:hAnsi="Arial Narrow" w:cs="MyriadPro-Regular"/>
          <w:sz w:val="24"/>
          <w:szCs w:val="24"/>
        </w:rPr>
        <w:t xml:space="preserve"> στα οποία  λειτουργούν Π.Μ.Σ.- </w:t>
      </w:r>
      <w:r w:rsidR="00FE5B06">
        <w:rPr>
          <w:rFonts w:ascii="Arial Narrow" w:hAnsi="Arial Narrow" w:cs="MyriadPro-Regular"/>
          <w:sz w:val="24"/>
          <w:szCs w:val="24"/>
        </w:rPr>
        <w:t xml:space="preserve">οφείλουν </w:t>
      </w:r>
      <w:r w:rsidR="00FE5B06" w:rsidRPr="002333CF">
        <w:rPr>
          <w:rFonts w:ascii="Arial Narrow" w:hAnsi="Arial Narrow" w:cs="MyriadPro-Regular"/>
          <w:b/>
          <w:sz w:val="24"/>
          <w:szCs w:val="24"/>
        </w:rPr>
        <w:t>ετησίως</w:t>
      </w:r>
      <w:r w:rsidR="00FE5B06">
        <w:rPr>
          <w:rFonts w:ascii="Arial Narrow" w:hAnsi="Arial Narrow" w:cs="MyriadPro-Regular"/>
          <w:sz w:val="24"/>
          <w:szCs w:val="24"/>
        </w:rPr>
        <w:t xml:space="preserve"> να δημοσιεύουν, με ανάρτηση στην ιστοσελίδα τους, απολογισμό εσόδων-εξόδων, με αναγραφή της </w:t>
      </w:r>
      <w:r w:rsidR="002333CF">
        <w:rPr>
          <w:rFonts w:ascii="Arial Narrow" w:hAnsi="Arial Narrow" w:cs="MyriadPro-Regular"/>
          <w:sz w:val="24"/>
          <w:szCs w:val="24"/>
        </w:rPr>
        <w:t xml:space="preserve">κατανομής των δαπανών ανά κατηγορία και </w:t>
      </w:r>
      <w:r w:rsidR="002333CF" w:rsidRPr="002333CF">
        <w:rPr>
          <w:rFonts w:ascii="Arial Narrow" w:hAnsi="Arial Narrow" w:cs="MyriadPro-Regular"/>
          <w:i/>
          <w:sz w:val="24"/>
          <w:szCs w:val="24"/>
        </w:rPr>
        <w:t>ιδίως το ύψος των τελών φοίτησης</w:t>
      </w:r>
      <w:r w:rsidR="002333CF">
        <w:rPr>
          <w:rFonts w:ascii="Arial Narrow" w:hAnsi="Arial Narrow" w:cs="MyriadPro-Regular"/>
          <w:i/>
          <w:sz w:val="24"/>
          <w:szCs w:val="24"/>
        </w:rPr>
        <w:t>, των αμοιβών των διδασκόντων στα Π.Μ.Σ. και του αριθμού των διδασκόντων που τις εισέπραξαν.</w:t>
      </w:r>
    </w:p>
    <w:p w14:paraId="6FF14E7A" w14:textId="77777777" w:rsidR="00A478C5" w:rsidRPr="00BD2A01" w:rsidRDefault="00A478C5" w:rsidP="008C304C">
      <w:pPr>
        <w:autoSpaceDE w:val="0"/>
        <w:autoSpaceDN w:val="0"/>
        <w:adjustRightInd w:val="0"/>
        <w:spacing w:after="0" w:line="240" w:lineRule="auto"/>
        <w:ind w:firstLine="720"/>
        <w:jc w:val="both"/>
        <w:rPr>
          <w:rFonts w:ascii="Arial Narrow" w:hAnsi="Arial Narrow" w:cs="MyriadPro-Regular"/>
          <w:i/>
          <w:sz w:val="24"/>
          <w:szCs w:val="24"/>
        </w:rPr>
      </w:pPr>
    </w:p>
    <w:p w14:paraId="2CB7FB03" w14:textId="42A3EE83" w:rsidR="00D06358" w:rsidRPr="00E844E4" w:rsidRDefault="00D06358" w:rsidP="00D06358">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Pr="00E844E4">
        <w:rPr>
          <w:rStyle w:val="normalchar1"/>
          <w:rFonts w:ascii="Arial Narrow" w:hAnsi="Arial Narrow"/>
          <w:b/>
          <w:sz w:val="24"/>
          <w:szCs w:val="24"/>
        </w:rPr>
        <w:t xml:space="preserve">ρθρο </w:t>
      </w:r>
      <w:r w:rsidR="00757BAA">
        <w:rPr>
          <w:rStyle w:val="normalchar1"/>
          <w:rFonts w:ascii="Arial Narrow" w:hAnsi="Arial Narrow"/>
          <w:b/>
          <w:sz w:val="24"/>
          <w:szCs w:val="24"/>
        </w:rPr>
        <w:t>10</w:t>
      </w:r>
    </w:p>
    <w:p w14:paraId="2925770F" w14:textId="3627058E" w:rsidR="00D06358" w:rsidRPr="00E844E4" w:rsidRDefault="00295077" w:rsidP="00D06358">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 xml:space="preserve">Διοικητική Υποστήριξη - </w:t>
      </w:r>
      <w:r w:rsidR="00D06358">
        <w:rPr>
          <w:rStyle w:val="normalchar1"/>
          <w:rFonts w:ascii="Arial Narrow" w:hAnsi="Arial Narrow"/>
          <w:b/>
          <w:sz w:val="24"/>
          <w:szCs w:val="24"/>
        </w:rPr>
        <w:t>Υλικοτεχνική Υποδομή</w:t>
      </w:r>
    </w:p>
    <w:p w14:paraId="2699C925" w14:textId="77777777" w:rsidR="00D06358" w:rsidRDefault="00D06358" w:rsidP="008C304C">
      <w:pPr>
        <w:autoSpaceDE w:val="0"/>
        <w:autoSpaceDN w:val="0"/>
        <w:adjustRightInd w:val="0"/>
        <w:spacing w:after="0" w:line="240" w:lineRule="auto"/>
        <w:ind w:firstLine="720"/>
        <w:jc w:val="both"/>
        <w:rPr>
          <w:rFonts w:ascii="Arial Narrow" w:hAnsi="Arial Narrow" w:cs="MyriadPro-Regular"/>
          <w:sz w:val="24"/>
          <w:szCs w:val="24"/>
        </w:rPr>
      </w:pPr>
    </w:p>
    <w:p w14:paraId="74C6693B" w14:textId="0DEB6788" w:rsidR="00D06358" w:rsidRPr="008138AF" w:rsidRDefault="00CD4E6E" w:rsidP="008C304C">
      <w:pPr>
        <w:autoSpaceDE w:val="0"/>
        <w:autoSpaceDN w:val="0"/>
        <w:adjustRightInd w:val="0"/>
        <w:spacing w:after="0" w:line="240" w:lineRule="auto"/>
        <w:ind w:firstLine="720"/>
        <w:jc w:val="both"/>
        <w:rPr>
          <w:rFonts w:ascii="Arial Narrow" w:hAnsi="Arial Narrow" w:cs="MyriadPro-Regular"/>
          <w:sz w:val="24"/>
          <w:szCs w:val="24"/>
        </w:rPr>
      </w:pPr>
      <w:r w:rsidRPr="008138AF">
        <w:rPr>
          <w:rFonts w:ascii="Arial Narrow" w:hAnsi="Arial Narrow" w:cs="MyriadPro-Regular"/>
          <w:sz w:val="24"/>
          <w:szCs w:val="24"/>
        </w:rPr>
        <w:t xml:space="preserve">Στον </w:t>
      </w:r>
      <w:r w:rsidR="002D1F73" w:rsidRPr="008138AF">
        <w:rPr>
          <w:rFonts w:ascii="Arial Narrow" w:hAnsi="Arial Narrow" w:cs="MyriadPro-Regular"/>
          <w:sz w:val="24"/>
          <w:szCs w:val="24"/>
        </w:rPr>
        <w:t xml:space="preserve">Οικείο </w:t>
      </w:r>
      <w:r w:rsidRPr="008138AF">
        <w:rPr>
          <w:rFonts w:ascii="Arial Narrow" w:hAnsi="Arial Narrow" w:cs="MyriadPro-Regular"/>
          <w:sz w:val="24"/>
          <w:szCs w:val="24"/>
        </w:rPr>
        <w:t xml:space="preserve">Κανονισμό Μεταπτυχιακών Σπουδών </w:t>
      </w:r>
      <w:r w:rsidR="00295077" w:rsidRPr="008138AF">
        <w:rPr>
          <w:rFonts w:ascii="Arial Narrow" w:hAnsi="Arial Narrow" w:cs="MyriadPro-Regular"/>
          <w:sz w:val="24"/>
          <w:szCs w:val="24"/>
        </w:rPr>
        <w:t>περιγράφεται η διοικητική</w:t>
      </w:r>
      <w:r w:rsidR="008138AF" w:rsidRPr="008138AF">
        <w:rPr>
          <w:rFonts w:ascii="Arial Narrow" w:hAnsi="Arial Narrow" w:cs="MyriadPro-Regular"/>
          <w:sz w:val="24"/>
          <w:szCs w:val="24"/>
        </w:rPr>
        <w:t xml:space="preserve"> και τεχνική</w:t>
      </w:r>
      <w:r w:rsidR="00295077" w:rsidRPr="008138AF">
        <w:rPr>
          <w:rFonts w:ascii="Arial Narrow" w:hAnsi="Arial Narrow" w:cs="MyriadPro-Regular"/>
          <w:sz w:val="24"/>
          <w:szCs w:val="24"/>
        </w:rPr>
        <w:t xml:space="preserve"> υποστήριξη που παρέχεται </w:t>
      </w:r>
      <w:r w:rsidR="00057DFF" w:rsidRPr="008138AF">
        <w:rPr>
          <w:rFonts w:ascii="Arial Narrow" w:hAnsi="Arial Narrow" w:cs="MyriadPro-Regular"/>
          <w:sz w:val="24"/>
          <w:szCs w:val="24"/>
        </w:rPr>
        <w:t xml:space="preserve">στο </w:t>
      </w:r>
      <w:r w:rsidR="00295077" w:rsidRPr="008138AF">
        <w:rPr>
          <w:rFonts w:ascii="Arial Narrow" w:hAnsi="Arial Narrow" w:cs="MyriadPro-Regular"/>
          <w:sz w:val="24"/>
          <w:szCs w:val="24"/>
        </w:rPr>
        <w:t>Π.Μ.Σ.</w:t>
      </w:r>
      <w:r w:rsidR="00057DFF" w:rsidRPr="008138AF">
        <w:rPr>
          <w:rFonts w:ascii="Arial Narrow" w:hAnsi="Arial Narrow" w:cs="MyriadPro-Regular"/>
          <w:sz w:val="24"/>
          <w:szCs w:val="24"/>
        </w:rPr>
        <w:t xml:space="preserve"> από το οικείο Τμήμα</w:t>
      </w:r>
      <w:r w:rsidR="00295077" w:rsidRPr="008138AF">
        <w:rPr>
          <w:rFonts w:ascii="Arial Narrow" w:hAnsi="Arial Narrow" w:cs="MyriadPro-Regular"/>
          <w:sz w:val="24"/>
          <w:szCs w:val="24"/>
        </w:rPr>
        <w:t>. Επίσης με βάση την έκθεση του Τμήματος (άρθρο 32 παρ. 3γ)</w:t>
      </w:r>
      <w:r w:rsidR="00023220" w:rsidRPr="008138AF">
        <w:rPr>
          <w:rFonts w:ascii="Arial Narrow" w:hAnsi="Arial Narrow" w:cs="MyriadPro-Regular"/>
          <w:sz w:val="24"/>
          <w:szCs w:val="24"/>
        </w:rPr>
        <w:t xml:space="preserve"> καθορίζονται οι χώροι διεξαγωγής </w:t>
      </w:r>
      <w:r w:rsidR="004F4D42" w:rsidRPr="008138AF">
        <w:rPr>
          <w:rFonts w:ascii="Arial Narrow" w:hAnsi="Arial Narrow" w:cs="MyriadPro-Regular"/>
          <w:sz w:val="24"/>
          <w:szCs w:val="24"/>
        </w:rPr>
        <w:t xml:space="preserve">της διδασκαλίας </w:t>
      </w:r>
      <w:r w:rsidR="00023220" w:rsidRPr="008138AF">
        <w:rPr>
          <w:rFonts w:ascii="Arial Narrow" w:hAnsi="Arial Narrow" w:cs="MyriadPro-Regular"/>
          <w:sz w:val="24"/>
          <w:szCs w:val="24"/>
        </w:rPr>
        <w:t xml:space="preserve">του Π.Μ.Σ. </w:t>
      </w:r>
      <w:r w:rsidR="004F4D42" w:rsidRPr="008138AF">
        <w:rPr>
          <w:rFonts w:ascii="Arial Narrow" w:hAnsi="Arial Narrow" w:cs="MyriadPro-Regular"/>
          <w:sz w:val="24"/>
          <w:szCs w:val="24"/>
        </w:rPr>
        <w:t>καθώς και ο αναγκαίος υλικοτεχνικός εξοπλισμός</w:t>
      </w:r>
      <w:r w:rsidR="008138AF" w:rsidRPr="008138AF">
        <w:rPr>
          <w:rFonts w:ascii="Arial Narrow" w:hAnsi="Arial Narrow" w:cs="MyriadPro-Regular"/>
          <w:sz w:val="24"/>
          <w:szCs w:val="24"/>
        </w:rPr>
        <w:t xml:space="preserve"> (</w:t>
      </w:r>
      <w:r w:rsidR="008138AF" w:rsidRPr="008138AF">
        <w:rPr>
          <w:rFonts w:ascii="Arial Narrow" w:eastAsia="Times New Roman" w:hAnsi="Arial Narrow" w:cs="Arial"/>
          <w:sz w:val="24"/>
          <w:szCs w:val="24"/>
          <w:lang w:eastAsia="el-GR"/>
        </w:rPr>
        <w:t>επάρκεια και ποιότητα)</w:t>
      </w:r>
      <w:r w:rsidR="008C207B" w:rsidRPr="008138AF">
        <w:rPr>
          <w:rFonts w:ascii="Arial Narrow" w:hAnsi="Arial Narrow" w:cs="MyriadPro-Regular"/>
          <w:sz w:val="24"/>
          <w:szCs w:val="24"/>
        </w:rPr>
        <w:t xml:space="preserve"> για τη λειτουργία του προγράμματος</w:t>
      </w:r>
      <w:r w:rsidR="00436EBD" w:rsidRPr="008138AF">
        <w:rPr>
          <w:rFonts w:ascii="Arial Narrow" w:hAnsi="Arial Narrow" w:cs="MyriadPro-Regular"/>
          <w:sz w:val="24"/>
          <w:szCs w:val="24"/>
        </w:rPr>
        <w:t xml:space="preserve"> και η δυνατότητα κάλυψης αυτών</w:t>
      </w:r>
      <w:r w:rsidR="004F4D42" w:rsidRPr="008138AF">
        <w:rPr>
          <w:rFonts w:ascii="Arial Narrow" w:hAnsi="Arial Narrow" w:cs="MyriadPro-Regular"/>
          <w:sz w:val="24"/>
          <w:szCs w:val="24"/>
        </w:rPr>
        <w:t>.</w:t>
      </w:r>
    </w:p>
    <w:p w14:paraId="68F351D1" w14:textId="77777777" w:rsidR="00F6683C" w:rsidRDefault="00F6683C" w:rsidP="00BE2032">
      <w:pPr>
        <w:autoSpaceDE w:val="0"/>
        <w:autoSpaceDN w:val="0"/>
        <w:adjustRightInd w:val="0"/>
        <w:spacing w:after="0" w:line="240" w:lineRule="auto"/>
        <w:jc w:val="both"/>
        <w:rPr>
          <w:rFonts w:ascii="Arial Narrow" w:hAnsi="Arial Narrow" w:cs="MyriadPro-Regular"/>
          <w:sz w:val="24"/>
          <w:szCs w:val="24"/>
        </w:rPr>
      </w:pPr>
    </w:p>
    <w:p w14:paraId="5996B47D" w14:textId="77777777" w:rsidR="00F6683C" w:rsidRDefault="00F6683C" w:rsidP="008C304C">
      <w:pPr>
        <w:autoSpaceDE w:val="0"/>
        <w:autoSpaceDN w:val="0"/>
        <w:adjustRightInd w:val="0"/>
        <w:spacing w:after="0" w:line="240" w:lineRule="auto"/>
        <w:ind w:firstLine="720"/>
        <w:jc w:val="both"/>
        <w:rPr>
          <w:rFonts w:ascii="Arial Narrow" w:hAnsi="Arial Narrow" w:cs="MyriadPro-Regular"/>
          <w:sz w:val="24"/>
          <w:szCs w:val="24"/>
        </w:rPr>
      </w:pPr>
    </w:p>
    <w:p w14:paraId="7A0A80E6" w14:textId="0767BC25" w:rsidR="00F6683C" w:rsidRPr="00E844E4" w:rsidRDefault="00F6683C" w:rsidP="00F6683C">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Pr="00E844E4">
        <w:rPr>
          <w:rStyle w:val="normalchar1"/>
          <w:rFonts w:ascii="Arial Narrow" w:hAnsi="Arial Narrow"/>
          <w:b/>
          <w:sz w:val="24"/>
          <w:szCs w:val="24"/>
        </w:rPr>
        <w:t xml:space="preserve">ρθρο </w:t>
      </w:r>
      <w:r w:rsidR="00757BAA">
        <w:rPr>
          <w:rStyle w:val="normalchar1"/>
          <w:rFonts w:ascii="Arial Narrow" w:hAnsi="Arial Narrow"/>
          <w:b/>
          <w:sz w:val="24"/>
          <w:szCs w:val="24"/>
        </w:rPr>
        <w:t>11</w:t>
      </w:r>
    </w:p>
    <w:p w14:paraId="7FFFFCA0" w14:textId="4DC87CD4" w:rsidR="00F6683C" w:rsidRDefault="00BE2032" w:rsidP="00F6683C">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Τελετουργικό Αποφοίτησης</w:t>
      </w:r>
    </w:p>
    <w:p w14:paraId="68EC8FC2" w14:textId="26D9004E" w:rsidR="00D25112" w:rsidRPr="00E844E4" w:rsidRDefault="00D25112" w:rsidP="00F6683C">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 xml:space="preserve">(άρθρο 45 παρ. 1 </w:t>
      </w:r>
      <w:proofErr w:type="spellStart"/>
      <w:r>
        <w:rPr>
          <w:rStyle w:val="normalchar1"/>
          <w:rFonts w:ascii="Arial Narrow" w:hAnsi="Arial Narrow"/>
          <w:b/>
          <w:sz w:val="24"/>
          <w:szCs w:val="24"/>
        </w:rPr>
        <w:t>εδαφ</w:t>
      </w:r>
      <w:proofErr w:type="spellEnd"/>
      <w:r>
        <w:rPr>
          <w:rStyle w:val="normalchar1"/>
          <w:rFonts w:ascii="Arial Narrow" w:hAnsi="Arial Narrow"/>
          <w:b/>
          <w:sz w:val="24"/>
          <w:szCs w:val="24"/>
        </w:rPr>
        <w:t xml:space="preserve">. </w:t>
      </w:r>
      <w:proofErr w:type="spellStart"/>
      <w:r>
        <w:rPr>
          <w:rStyle w:val="normalchar1"/>
          <w:rFonts w:ascii="Arial Narrow" w:hAnsi="Arial Narrow"/>
          <w:b/>
          <w:sz w:val="24"/>
          <w:szCs w:val="24"/>
        </w:rPr>
        <w:t>ιε΄</w:t>
      </w:r>
      <w:proofErr w:type="spellEnd"/>
      <w:r>
        <w:rPr>
          <w:rStyle w:val="normalchar1"/>
          <w:rFonts w:ascii="Arial Narrow" w:hAnsi="Arial Narrow"/>
          <w:b/>
          <w:sz w:val="24"/>
          <w:szCs w:val="24"/>
        </w:rPr>
        <w:t xml:space="preserve"> του Ν. 4485/2017)</w:t>
      </w:r>
    </w:p>
    <w:p w14:paraId="76859B1A" w14:textId="77777777" w:rsidR="00D25112" w:rsidRDefault="00D25112" w:rsidP="00AA09D9">
      <w:pPr>
        <w:autoSpaceDE w:val="0"/>
        <w:autoSpaceDN w:val="0"/>
        <w:adjustRightInd w:val="0"/>
        <w:spacing w:after="0" w:line="240" w:lineRule="auto"/>
        <w:rPr>
          <w:rFonts w:ascii="Arial Narrow" w:hAnsi="Arial Narrow" w:cs="Arial"/>
          <w:color w:val="000000"/>
          <w:sz w:val="24"/>
          <w:szCs w:val="24"/>
        </w:rPr>
      </w:pPr>
    </w:p>
    <w:p w14:paraId="460B7572" w14:textId="2C897902" w:rsidR="00AA09D9" w:rsidRDefault="00D25112" w:rsidP="00AA09D9">
      <w:pPr>
        <w:autoSpaceDE w:val="0"/>
        <w:autoSpaceDN w:val="0"/>
        <w:adjustRightInd w:val="0"/>
        <w:spacing w:after="0" w:line="240" w:lineRule="auto"/>
        <w:rPr>
          <w:rFonts w:ascii="Arial" w:hAnsi="Arial" w:cs="Arial"/>
          <w:color w:val="000000"/>
        </w:rPr>
      </w:pPr>
      <w:r>
        <w:rPr>
          <w:rFonts w:ascii="Arial Narrow" w:hAnsi="Arial Narrow" w:cs="Arial"/>
          <w:color w:val="000000"/>
          <w:sz w:val="24"/>
          <w:szCs w:val="24"/>
        </w:rPr>
        <w:tab/>
        <w:t>Το τελετουργικό αποφοίτησης ορίζεται</w:t>
      </w:r>
      <w:r w:rsidR="007C4E59">
        <w:rPr>
          <w:rFonts w:ascii="Arial Narrow" w:hAnsi="Arial Narrow" w:cs="Arial"/>
          <w:color w:val="000000"/>
          <w:sz w:val="24"/>
          <w:szCs w:val="24"/>
        </w:rPr>
        <w:t xml:space="preserve"> με απόφαση</w:t>
      </w:r>
      <w:r>
        <w:rPr>
          <w:rFonts w:ascii="Arial Narrow" w:hAnsi="Arial Narrow" w:cs="Arial"/>
          <w:color w:val="000000"/>
          <w:sz w:val="24"/>
          <w:szCs w:val="24"/>
        </w:rPr>
        <w:t xml:space="preserve"> </w:t>
      </w:r>
      <w:r w:rsidR="007C4E59">
        <w:rPr>
          <w:rFonts w:ascii="Arial Narrow" w:hAnsi="Arial Narrow" w:cs="Arial"/>
          <w:color w:val="000000"/>
          <w:sz w:val="24"/>
          <w:szCs w:val="24"/>
        </w:rPr>
        <w:t xml:space="preserve">της </w:t>
      </w:r>
      <w:r>
        <w:rPr>
          <w:rFonts w:ascii="Arial Narrow" w:hAnsi="Arial Narrow" w:cs="Arial"/>
          <w:color w:val="000000"/>
          <w:sz w:val="24"/>
          <w:szCs w:val="24"/>
        </w:rPr>
        <w:t xml:space="preserve"> Συνέλευση</w:t>
      </w:r>
      <w:r w:rsidR="007C4E59">
        <w:rPr>
          <w:rFonts w:ascii="Arial Narrow" w:hAnsi="Arial Narrow" w:cs="Arial"/>
          <w:color w:val="000000"/>
          <w:sz w:val="24"/>
          <w:szCs w:val="24"/>
        </w:rPr>
        <w:t>ς του οικείου Τμήματος ή της</w:t>
      </w:r>
      <w:r>
        <w:rPr>
          <w:rFonts w:ascii="Arial Narrow" w:hAnsi="Arial Narrow" w:cs="Arial"/>
          <w:color w:val="000000"/>
          <w:sz w:val="24"/>
          <w:szCs w:val="24"/>
        </w:rPr>
        <w:t xml:space="preserve"> Ε.Δ.Ε.</w:t>
      </w:r>
      <w:r w:rsidR="00AA09D9" w:rsidRPr="00AA09D9">
        <w:rPr>
          <w:rFonts w:ascii="Arial" w:hAnsi="Arial" w:cs="Arial"/>
          <w:color w:val="000000"/>
        </w:rPr>
        <w:t xml:space="preserve"> </w:t>
      </w:r>
    </w:p>
    <w:p w14:paraId="3537C1C9" w14:textId="77777777" w:rsidR="00E33910" w:rsidRDefault="00E33910" w:rsidP="008C304C">
      <w:pPr>
        <w:autoSpaceDE w:val="0"/>
        <w:autoSpaceDN w:val="0"/>
        <w:adjustRightInd w:val="0"/>
        <w:spacing w:after="0" w:line="240" w:lineRule="auto"/>
        <w:ind w:firstLine="720"/>
        <w:jc w:val="both"/>
        <w:rPr>
          <w:rFonts w:ascii="Arial Narrow" w:hAnsi="Arial Narrow" w:cs="MyriadPro-Regular"/>
          <w:sz w:val="24"/>
          <w:szCs w:val="24"/>
        </w:rPr>
      </w:pPr>
    </w:p>
    <w:p w14:paraId="144DBC28" w14:textId="77777777" w:rsidR="00910B35" w:rsidRDefault="00910B35" w:rsidP="008C304C">
      <w:pPr>
        <w:autoSpaceDE w:val="0"/>
        <w:autoSpaceDN w:val="0"/>
        <w:adjustRightInd w:val="0"/>
        <w:spacing w:after="0" w:line="240" w:lineRule="auto"/>
        <w:ind w:firstLine="720"/>
        <w:jc w:val="both"/>
        <w:rPr>
          <w:rFonts w:ascii="Arial Narrow" w:hAnsi="Arial Narrow" w:cs="MyriadPro-Regular"/>
          <w:sz w:val="24"/>
          <w:szCs w:val="24"/>
        </w:rPr>
      </w:pPr>
    </w:p>
    <w:p w14:paraId="0538008F" w14:textId="77777777" w:rsidR="00910B35" w:rsidRDefault="00910B35" w:rsidP="008C304C">
      <w:pPr>
        <w:autoSpaceDE w:val="0"/>
        <w:autoSpaceDN w:val="0"/>
        <w:adjustRightInd w:val="0"/>
        <w:spacing w:after="0" w:line="240" w:lineRule="auto"/>
        <w:ind w:firstLine="720"/>
        <w:jc w:val="both"/>
        <w:rPr>
          <w:rFonts w:ascii="Arial Narrow" w:hAnsi="Arial Narrow" w:cs="MyriadPro-Regular"/>
          <w:sz w:val="24"/>
          <w:szCs w:val="24"/>
        </w:rPr>
      </w:pPr>
    </w:p>
    <w:p w14:paraId="507A2000" w14:textId="77777777" w:rsidR="00910B35" w:rsidRDefault="00910B35" w:rsidP="008C304C">
      <w:pPr>
        <w:autoSpaceDE w:val="0"/>
        <w:autoSpaceDN w:val="0"/>
        <w:adjustRightInd w:val="0"/>
        <w:spacing w:after="0" w:line="240" w:lineRule="auto"/>
        <w:ind w:firstLine="720"/>
        <w:jc w:val="both"/>
        <w:rPr>
          <w:rFonts w:ascii="Arial Narrow" w:hAnsi="Arial Narrow" w:cs="MyriadPro-Regular"/>
          <w:sz w:val="24"/>
          <w:szCs w:val="24"/>
        </w:rPr>
      </w:pPr>
    </w:p>
    <w:p w14:paraId="782A86B9" w14:textId="77777777" w:rsidR="00910B35" w:rsidRDefault="00910B35" w:rsidP="008C304C">
      <w:pPr>
        <w:autoSpaceDE w:val="0"/>
        <w:autoSpaceDN w:val="0"/>
        <w:adjustRightInd w:val="0"/>
        <w:spacing w:after="0" w:line="240" w:lineRule="auto"/>
        <w:ind w:firstLine="720"/>
        <w:jc w:val="both"/>
        <w:rPr>
          <w:rFonts w:ascii="Arial Narrow" w:hAnsi="Arial Narrow" w:cs="MyriadPro-Regular"/>
          <w:sz w:val="24"/>
          <w:szCs w:val="24"/>
        </w:rPr>
      </w:pPr>
    </w:p>
    <w:p w14:paraId="127F6889" w14:textId="77777777" w:rsidR="00910B35" w:rsidRDefault="00910B35" w:rsidP="008C304C">
      <w:pPr>
        <w:autoSpaceDE w:val="0"/>
        <w:autoSpaceDN w:val="0"/>
        <w:adjustRightInd w:val="0"/>
        <w:spacing w:after="0" w:line="240" w:lineRule="auto"/>
        <w:ind w:firstLine="720"/>
        <w:jc w:val="both"/>
        <w:rPr>
          <w:rFonts w:ascii="Arial Narrow" w:hAnsi="Arial Narrow" w:cs="MyriadPro-Regular"/>
          <w:sz w:val="24"/>
          <w:szCs w:val="24"/>
        </w:rPr>
      </w:pPr>
    </w:p>
    <w:p w14:paraId="3CDA1707" w14:textId="77777777" w:rsidR="00910B35" w:rsidRDefault="00910B35" w:rsidP="008C304C">
      <w:pPr>
        <w:autoSpaceDE w:val="0"/>
        <w:autoSpaceDN w:val="0"/>
        <w:adjustRightInd w:val="0"/>
        <w:spacing w:after="0" w:line="240" w:lineRule="auto"/>
        <w:ind w:firstLine="720"/>
        <w:jc w:val="both"/>
        <w:rPr>
          <w:rFonts w:ascii="Arial Narrow" w:hAnsi="Arial Narrow" w:cs="MyriadPro-Regular"/>
          <w:sz w:val="24"/>
          <w:szCs w:val="24"/>
        </w:rPr>
      </w:pPr>
    </w:p>
    <w:p w14:paraId="5F966D7E" w14:textId="52935067" w:rsidR="00341B31" w:rsidRPr="00E844E4" w:rsidRDefault="00341B31" w:rsidP="00341B31">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lastRenderedPageBreak/>
        <w:t>Ά</w:t>
      </w:r>
      <w:r w:rsidRPr="00E844E4">
        <w:rPr>
          <w:rStyle w:val="normalchar1"/>
          <w:rFonts w:ascii="Arial Narrow" w:hAnsi="Arial Narrow"/>
          <w:b/>
          <w:sz w:val="24"/>
          <w:szCs w:val="24"/>
        </w:rPr>
        <w:t xml:space="preserve">ρθρο </w:t>
      </w:r>
      <w:r w:rsidR="00D06358">
        <w:rPr>
          <w:rStyle w:val="normalchar1"/>
          <w:rFonts w:ascii="Arial Narrow" w:hAnsi="Arial Narrow"/>
          <w:b/>
          <w:sz w:val="24"/>
          <w:szCs w:val="24"/>
        </w:rPr>
        <w:t>1</w:t>
      </w:r>
      <w:r w:rsidR="00757BAA">
        <w:rPr>
          <w:rStyle w:val="normalchar1"/>
          <w:rFonts w:ascii="Arial Narrow" w:hAnsi="Arial Narrow"/>
          <w:b/>
          <w:sz w:val="24"/>
          <w:szCs w:val="24"/>
        </w:rPr>
        <w:t>2</w:t>
      </w:r>
    </w:p>
    <w:p w14:paraId="28F355AA" w14:textId="094B4134" w:rsidR="00341B31" w:rsidRDefault="00341B31" w:rsidP="00341B31">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Τύπος</w:t>
      </w:r>
      <w:r w:rsidR="00BE2032">
        <w:rPr>
          <w:rStyle w:val="normalchar1"/>
          <w:rFonts w:ascii="Arial Narrow" w:hAnsi="Arial Narrow"/>
          <w:b/>
          <w:sz w:val="24"/>
          <w:szCs w:val="24"/>
        </w:rPr>
        <w:t xml:space="preserve"> Απονεμόμενου</w:t>
      </w:r>
      <w:r>
        <w:rPr>
          <w:rStyle w:val="normalchar1"/>
          <w:rFonts w:ascii="Arial Narrow" w:hAnsi="Arial Narrow"/>
          <w:b/>
          <w:sz w:val="24"/>
          <w:szCs w:val="24"/>
        </w:rPr>
        <w:t xml:space="preserve"> Διπλώματος</w:t>
      </w:r>
      <w:r w:rsidR="00BE2032">
        <w:rPr>
          <w:rStyle w:val="normalchar1"/>
          <w:rFonts w:ascii="Arial Narrow" w:hAnsi="Arial Narrow"/>
          <w:b/>
          <w:sz w:val="24"/>
          <w:szCs w:val="24"/>
        </w:rPr>
        <w:t xml:space="preserve"> Μεταπτυχιακών Σπουδών (Δ.Μ.Σ.)</w:t>
      </w:r>
    </w:p>
    <w:p w14:paraId="1C378FF5" w14:textId="77777777" w:rsidR="00D25112" w:rsidRPr="00E844E4" w:rsidRDefault="00D25112" w:rsidP="00D25112">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 xml:space="preserve">(άρθρο 45 παρ. 1 </w:t>
      </w:r>
      <w:proofErr w:type="spellStart"/>
      <w:r>
        <w:rPr>
          <w:rStyle w:val="normalchar1"/>
          <w:rFonts w:ascii="Arial Narrow" w:hAnsi="Arial Narrow"/>
          <w:b/>
          <w:sz w:val="24"/>
          <w:szCs w:val="24"/>
        </w:rPr>
        <w:t>εδαφ</w:t>
      </w:r>
      <w:proofErr w:type="spellEnd"/>
      <w:r>
        <w:rPr>
          <w:rStyle w:val="normalchar1"/>
          <w:rFonts w:ascii="Arial Narrow" w:hAnsi="Arial Narrow"/>
          <w:b/>
          <w:sz w:val="24"/>
          <w:szCs w:val="24"/>
        </w:rPr>
        <w:t xml:space="preserve">. </w:t>
      </w:r>
      <w:proofErr w:type="spellStart"/>
      <w:r>
        <w:rPr>
          <w:rStyle w:val="normalchar1"/>
          <w:rFonts w:ascii="Arial Narrow" w:hAnsi="Arial Narrow"/>
          <w:b/>
          <w:sz w:val="24"/>
          <w:szCs w:val="24"/>
        </w:rPr>
        <w:t>ιε΄</w:t>
      </w:r>
      <w:proofErr w:type="spellEnd"/>
      <w:r>
        <w:rPr>
          <w:rStyle w:val="normalchar1"/>
          <w:rFonts w:ascii="Arial Narrow" w:hAnsi="Arial Narrow"/>
          <w:b/>
          <w:sz w:val="24"/>
          <w:szCs w:val="24"/>
        </w:rPr>
        <w:t xml:space="preserve"> του Ν. 4485/2017)</w:t>
      </w:r>
    </w:p>
    <w:p w14:paraId="24A9ABFB" w14:textId="77777777" w:rsidR="00D25112" w:rsidRPr="00E844E4" w:rsidRDefault="00D25112" w:rsidP="00341B31">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p>
    <w:p w14:paraId="56B2FE46" w14:textId="77777777" w:rsidR="004046A2" w:rsidRDefault="004046A2" w:rsidP="00E35DD1">
      <w:pPr>
        <w:autoSpaceDE w:val="0"/>
        <w:autoSpaceDN w:val="0"/>
        <w:adjustRightInd w:val="0"/>
        <w:spacing w:after="0" w:line="240" w:lineRule="auto"/>
        <w:ind w:firstLine="720"/>
        <w:jc w:val="both"/>
        <w:rPr>
          <w:rFonts w:ascii="Arial Narrow" w:hAnsi="Arial Narrow" w:cs="MyriadPro-Regular"/>
          <w:sz w:val="24"/>
          <w:szCs w:val="24"/>
        </w:rPr>
      </w:pPr>
    </w:p>
    <w:p w14:paraId="3311D0C0" w14:textId="77D237C8" w:rsidR="007C7FEF" w:rsidRPr="004046A2" w:rsidRDefault="004046A2" w:rsidP="00E35DD1">
      <w:pPr>
        <w:autoSpaceDE w:val="0"/>
        <w:autoSpaceDN w:val="0"/>
        <w:adjustRightInd w:val="0"/>
        <w:spacing w:after="0" w:line="240" w:lineRule="auto"/>
        <w:ind w:firstLine="720"/>
        <w:jc w:val="both"/>
        <w:rPr>
          <w:rFonts w:ascii="Arial Narrow" w:hAnsi="Arial Narrow" w:cs="MyriadPro-Regular"/>
          <w:sz w:val="24"/>
          <w:szCs w:val="24"/>
        </w:rPr>
      </w:pPr>
      <w:r w:rsidRPr="007C7FEF">
        <w:rPr>
          <w:rFonts w:ascii="Arial Narrow" w:hAnsi="Arial Narrow" w:cs="MyriadPro-Regular"/>
          <w:sz w:val="24"/>
          <w:szCs w:val="24"/>
        </w:rPr>
        <w:t>Ο τίτλος του</w:t>
      </w:r>
      <w:r>
        <w:rPr>
          <w:rFonts w:ascii="Arial Narrow" w:hAnsi="Arial Narrow" w:cs="MyriadPro-Regular"/>
          <w:sz w:val="24"/>
          <w:szCs w:val="24"/>
        </w:rPr>
        <w:t xml:space="preserve"> Διπλώματος Μεταπτυχιακών Σπουδών </w:t>
      </w:r>
      <w:r w:rsidRPr="007C7FEF">
        <w:rPr>
          <w:rFonts w:ascii="Arial Narrow" w:hAnsi="Arial Narrow" w:cs="MyriadPro-Regular"/>
          <w:sz w:val="24"/>
          <w:szCs w:val="24"/>
        </w:rPr>
        <w:t xml:space="preserve"> είναι δημόσιο έγγραφο και απονέμεται σε ένα από τα </w:t>
      </w:r>
      <w:r>
        <w:rPr>
          <w:rFonts w:ascii="Arial Narrow" w:hAnsi="Arial Narrow" w:cs="MyriadPro-Regular"/>
          <w:sz w:val="24"/>
          <w:szCs w:val="24"/>
        </w:rPr>
        <w:t>Π.Μ.Σ. του οικείου</w:t>
      </w:r>
      <w:r w:rsidRPr="007C7FEF">
        <w:rPr>
          <w:rFonts w:ascii="Arial Narrow" w:hAnsi="Arial Narrow" w:cs="MyriadPro-Regular"/>
          <w:sz w:val="24"/>
          <w:szCs w:val="24"/>
        </w:rPr>
        <w:t xml:space="preserve"> Τμήματος  </w:t>
      </w:r>
    </w:p>
    <w:p w14:paraId="2CD9A3A9" w14:textId="6BBA7100" w:rsidR="00695F35" w:rsidRDefault="00FA6241" w:rsidP="004046A2">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Το Δίπλωμα Μεταπτυχια</w:t>
      </w:r>
      <w:r w:rsidR="004441ED">
        <w:rPr>
          <w:rFonts w:ascii="Arial Narrow" w:hAnsi="Arial Narrow" w:cs="MyriadPro-Regular"/>
          <w:sz w:val="24"/>
          <w:szCs w:val="24"/>
        </w:rPr>
        <w:t>κών Σπουδών εκδίδεται από τη Γραμματεία τ</w:t>
      </w:r>
      <w:r>
        <w:rPr>
          <w:rFonts w:ascii="Arial Narrow" w:hAnsi="Arial Narrow" w:cs="MyriadPro-Regular"/>
          <w:sz w:val="24"/>
          <w:szCs w:val="24"/>
        </w:rPr>
        <w:t>ου Π.Μ.Σ.</w:t>
      </w:r>
      <w:r w:rsidR="004441ED">
        <w:rPr>
          <w:rFonts w:ascii="Arial Narrow" w:hAnsi="Arial Narrow" w:cs="MyriadPro-Regular"/>
          <w:sz w:val="24"/>
          <w:szCs w:val="24"/>
        </w:rPr>
        <w:t xml:space="preserve"> Στο Δίπλωμα </w:t>
      </w:r>
      <w:r w:rsidR="004046A2">
        <w:rPr>
          <w:rFonts w:ascii="Arial Narrow" w:hAnsi="Arial Narrow" w:cs="MyriadPro-Regular"/>
          <w:sz w:val="24"/>
          <w:szCs w:val="24"/>
        </w:rPr>
        <w:t>αναγράφονται το Τμήμα ή τα Τμήματα ή και τα Ιδρύματα που συμμετέχουν στην οργάνωση του ΠΜΣ, και τα τυχόν εμβλήματα των ιδρυμάτων, η χρονολογία περάτωσης των σπουδών, η χρονολογία έκδοσης του Δ.Μ.Σ., ο αριθμός πρωτοκόλλου αποφοίτησης, ο τίτλος του Π.Μ.Σ., τα στοιχεία του μεταπτυχιακού/</w:t>
      </w:r>
      <w:proofErr w:type="spellStart"/>
      <w:r w:rsidR="004046A2">
        <w:rPr>
          <w:rFonts w:ascii="Arial Narrow" w:hAnsi="Arial Narrow" w:cs="MyriadPro-Regular"/>
          <w:sz w:val="24"/>
          <w:szCs w:val="24"/>
        </w:rPr>
        <w:t>κης</w:t>
      </w:r>
      <w:proofErr w:type="spellEnd"/>
      <w:r w:rsidR="004046A2">
        <w:rPr>
          <w:rFonts w:ascii="Arial Narrow" w:hAnsi="Arial Narrow" w:cs="MyriadPro-Regular"/>
          <w:sz w:val="24"/>
          <w:szCs w:val="24"/>
        </w:rPr>
        <w:t xml:space="preserve"> φοιτητή/</w:t>
      </w:r>
      <w:proofErr w:type="spellStart"/>
      <w:r w:rsidR="004046A2">
        <w:rPr>
          <w:rFonts w:ascii="Arial Narrow" w:hAnsi="Arial Narrow" w:cs="MyriadPro-Regular"/>
          <w:sz w:val="24"/>
          <w:szCs w:val="24"/>
        </w:rPr>
        <w:t>τριας</w:t>
      </w:r>
      <w:proofErr w:type="spellEnd"/>
      <w:r w:rsidR="004046A2">
        <w:rPr>
          <w:rFonts w:ascii="Arial Narrow" w:hAnsi="Arial Narrow" w:cs="MyriadPro-Regular"/>
          <w:sz w:val="24"/>
          <w:szCs w:val="24"/>
        </w:rPr>
        <w:t xml:space="preserve"> και ο χαρακτηρισμός αξιολόγησης Καλώς, Λίαν Καλώς, Άριστα.</w:t>
      </w:r>
    </w:p>
    <w:p w14:paraId="130C78CD" w14:textId="02250704" w:rsidR="00227BCD" w:rsidRPr="007C7FEF" w:rsidRDefault="00227BCD" w:rsidP="004046A2">
      <w:pPr>
        <w:autoSpaceDE w:val="0"/>
        <w:autoSpaceDN w:val="0"/>
        <w:adjustRightInd w:val="0"/>
        <w:spacing w:after="0" w:line="240" w:lineRule="auto"/>
        <w:ind w:firstLine="720"/>
        <w:jc w:val="both"/>
        <w:rPr>
          <w:rFonts w:ascii="Arial Narrow" w:hAnsi="Arial Narrow" w:cs="MyriadPro-Regular"/>
          <w:sz w:val="24"/>
          <w:szCs w:val="24"/>
        </w:rPr>
      </w:pPr>
      <w:r>
        <w:rPr>
          <w:rFonts w:ascii="Arial Narrow" w:hAnsi="Arial Narrow" w:cs="MyriadPro-Regular"/>
          <w:sz w:val="24"/>
          <w:szCs w:val="24"/>
        </w:rPr>
        <w:t xml:space="preserve">Στον απόφοιτο του Διπλώματος Μεταπτυχιακών Σπουδών μπορεί να χορηγείται, πριν την απονομή, βεβαίωση </w:t>
      </w:r>
      <w:r w:rsidR="005E51C6">
        <w:rPr>
          <w:rFonts w:ascii="Arial Narrow" w:hAnsi="Arial Narrow" w:cs="MyriadPro-Regular"/>
          <w:sz w:val="24"/>
          <w:szCs w:val="24"/>
        </w:rPr>
        <w:t xml:space="preserve">επιτυχούς </w:t>
      </w:r>
      <w:r>
        <w:rPr>
          <w:rFonts w:ascii="Arial Narrow" w:hAnsi="Arial Narrow" w:cs="MyriadPro-Regular"/>
          <w:sz w:val="24"/>
          <w:szCs w:val="24"/>
        </w:rPr>
        <w:t>παρακολούθηση</w:t>
      </w:r>
      <w:r w:rsidR="005E51C6">
        <w:rPr>
          <w:rFonts w:ascii="Arial Narrow" w:hAnsi="Arial Narrow" w:cs="MyriadPro-Regular"/>
          <w:sz w:val="24"/>
          <w:szCs w:val="24"/>
        </w:rPr>
        <w:t>ς και περάτωσης</w:t>
      </w:r>
      <w:r>
        <w:rPr>
          <w:rFonts w:ascii="Arial Narrow" w:hAnsi="Arial Narrow" w:cs="MyriadPro-Regular"/>
          <w:sz w:val="24"/>
          <w:szCs w:val="24"/>
        </w:rPr>
        <w:t xml:space="preserve"> του Προγράμματος</w:t>
      </w:r>
    </w:p>
    <w:p w14:paraId="4CAA952C" w14:textId="69B576D0" w:rsidR="00E36D53" w:rsidRDefault="00E36D53" w:rsidP="00E36D53">
      <w:pPr>
        <w:autoSpaceDE w:val="0"/>
        <w:autoSpaceDN w:val="0"/>
        <w:adjustRightInd w:val="0"/>
        <w:spacing w:after="0" w:line="240" w:lineRule="auto"/>
        <w:jc w:val="both"/>
        <w:rPr>
          <w:rFonts w:ascii="Arial Narrow" w:hAnsi="Arial Narrow"/>
          <w:color w:val="FF0000"/>
          <w:sz w:val="24"/>
          <w:szCs w:val="24"/>
        </w:rPr>
      </w:pPr>
      <w:r>
        <w:rPr>
          <w:rFonts w:ascii="Arial Narrow" w:hAnsi="Arial Narrow"/>
          <w:sz w:val="24"/>
          <w:szCs w:val="24"/>
        </w:rPr>
        <w:tab/>
        <w:t xml:space="preserve">Επιπλέον του  Διπλώματος Μεταπτυχιακών Σπουδών χορηγείται Παράρτημα Διπλώματος [άρθρο 15 του Ν. 3374/2005 και της Υ.Α. Φ5/89656/ΒΕ/13-8-2007 (ΦΕΚ 1466 </w:t>
      </w:r>
      <w:proofErr w:type="spellStart"/>
      <w:r>
        <w:rPr>
          <w:rFonts w:ascii="Arial Narrow" w:hAnsi="Arial Narrow"/>
          <w:sz w:val="24"/>
          <w:szCs w:val="24"/>
        </w:rPr>
        <w:t>τ.Β΄</w:t>
      </w:r>
      <w:proofErr w:type="spellEnd"/>
      <w:r>
        <w:rPr>
          <w:rFonts w:ascii="Arial Narrow" w:hAnsi="Arial Narrow"/>
          <w:sz w:val="24"/>
          <w:szCs w:val="24"/>
        </w:rPr>
        <w:t>)], το οποίο είναι ένα επεξηγηματικό έγγραφο που παρέχει πληροφορίες σχετικά με την φύση, το επίπεδο, το γενικότερο πλαίσιο εκπαίδευσης, το περιεχόμενο και το καθεστώς των σπουδών, οι οποίες ολοκληρώθηκαν με επιτυχία και δεν υποκαθιστά τον επίσημο τίτλο σπουδών ή την αναλυτική βαθμολογία μαθημάτων που χορηγούν τα Ιδρύματα</w:t>
      </w:r>
      <w:r w:rsidR="009D2CF8" w:rsidRPr="00227BCD">
        <w:rPr>
          <w:rStyle w:val="FootnoteReference"/>
          <w:rFonts w:ascii="Arial Narrow" w:hAnsi="Arial Narrow"/>
          <w:color w:val="FF0000"/>
          <w:sz w:val="24"/>
          <w:szCs w:val="24"/>
        </w:rPr>
        <w:footnoteReference w:id="18"/>
      </w:r>
      <w:r w:rsidRPr="00227BCD">
        <w:rPr>
          <w:rFonts w:ascii="Arial Narrow" w:hAnsi="Arial Narrow"/>
          <w:color w:val="FF0000"/>
          <w:sz w:val="24"/>
          <w:szCs w:val="24"/>
        </w:rPr>
        <w:t>.</w:t>
      </w:r>
    </w:p>
    <w:p w14:paraId="13DA0D03" w14:textId="77777777" w:rsidR="00E433C0" w:rsidRDefault="00E433C0" w:rsidP="00E36D53">
      <w:pPr>
        <w:autoSpaceDE w:val="0"/>
        <w:autoSpaceDN w:val="0"/>
        <w:adjustRightInd w:val="0"/>
        <w:spacing w:after="0" w:line="240" w:lineRule="auto"/>
        <w:jc w:val="both"/>
        <w:rPr>
          <w:rFonts w:ascii="Arial Narrow" w:hAnsi="Arial Narrow"/>
          <w:color w:val="FF0000"/>
          <w:sz w:val="24"/>
          <w:szCs w:val="24"/>
        </w:rPr>
      </w:pPr>
    </w:p>
    <w:p w14:paraId="19B34ED2" w14:textId="618AD2D5" w:rsidR="00332FD0" w:rsidRDefault="00332FD0" w:rsidP="00332FD0">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8663FE">
        <w:rPr>
          <w:rStyle w:val="normalchar1"/>
          <w:rFonts w:ascii="Arial Narrow" w:hAnsi="Arial Narrow" w:cs="Times New Roman"/>
          <w:b/>
          <w:sz w:val="24"/>
          <w:szCs w:val="24"/>
        </w:rPr>
        <w:t>Ά</w:t>
      </w:r>
      <w:r w:rsidRPr="008663FE">
        <w:rPr>
          <w:rStyle w:val="normalchar1"/>
          <w:rFonts w:ascii="Arial Narrow" w:hAnsi="Arial Narrow"/>
          <w:b/>
          <w:sz w:val="24"/>
          <w:szCs w:val="24"/>
        </w:rPr>
        <w:t xml:space="preserve">ρθρο </w:t>
      </w:r>
      <w:r w:rsidR="00D06358">
        <w:rPr>
          <w:rStyle w:val="normalchar1"/>
          <w:rFonts w:ascii="Arial Narrow" w:hAnsi="Arial Narrow"/>
          <w:b/>
          <w:sz w:val="24"/>
          <w:szCs w:val="24"/>
        </w:rPr>
        <w:t>1</w:t>
      </w:r>
      <w:r w:rsidR="00757BAA">
        <w:rPr>
          <w:rStyle w:val="normalchar1"/>
          <w:rFonts w:ascii="Arial Narrow" w:hAnsi="Arial Narrow"/>
          <w:b/>
          <w:sz w:val="24"/>
          <w:szCs w:val="24"/>
        </w:rPr>
        <w:t>3</w:t>
      </w:r>
    </w:p>
    <w:p w14:paraId="0EE394F3" w14:textId="77777777" w:rsidR="00332FD0" w:rsidRPr="008663FE" w:rsidRDefault="00332FD0" w:rsidP="00332FD0">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Pr>
          <w:rStyle w:val="normalchar1"/>
          <w:rFonts w:ascii="Arial Narrow" w:hAnsi="Arial Narrow"/>
          <w:b/>
          <w:sz w:val="24"/>
          <w:szCs w:val="24"/>
        </w:rPr>
        <w:t>Λογοκλοπή</w:t>
      </w:r>
    </w:p>
    <w:p w14:paraId="5483A864" w14:textId="59DFD613" w:rsidR="00332FD0" w:rsidRDefault="00332FD0" w:rsidP="003C75B5">
      <w:pPr>
        <w:spacing w:after="0" w:line="240" w:lineRule="auto"/>
        <w:rPr>
          <w:rFonts w:ascii="Arial Narrow" w:eastAsia="Batang" w:hAnsi="Arial Narrow" w:cs="Times New Roman"/>
          <w:bCs/>
          <w:color w:val="FF0000"/>
          <w:sz w:val="24"/>
          <w:szCs w:val="24"/>
          <w:lang w:eastAsia="ja-JP"/>
        </w:rPr>
      </w:pPr>
    </w:p>
    <w:p w14:paraId="55EEC3D6" w14:textId="39F66D99" w:rsidR="00332FD0" w:rsidRDefault="00332FD0" w:rsidP="00332FD0">
      <w:pPr>
        <w:autoSpaceDE w:val="0"/>
        <w:autoSpaceDN w:val="0"/>
        <w:adjustRightInd w:val="0"/>
        <w:spacing w:after="0" w:line="240" w:lineRule="auto"/>
        <w:ind w:firstLine="720"/>
        <w:jc w:val="both"/>
        <w:rPr>
          <w:rFonts w:ascii="Arial Narrow" w:hAnsi="Arial Narrow" w:cs="TimesNewRomanPSMT"/>
          <w:sz w:val="24"/>
          <w:szCs w:val="24"/>
        </w:rPr>
      </w:pPr>
      <w:r w:rsidRPr="00332FD0">
        <w:rPr>
          <w:rFonts w:ascii="Arial Narrow" w:hAnsi="Arial Narrow" w:cs="TimesNewRomanPSMT"/>
          <w:sz w:val="24"/>
          <w:szCs w:val="24"/>
        </w:rPr>
        <w:t xml:space="preserve">Καταθέτοντας οποιαδήποτε </w:t>
      </w:r>
      <w:r w:rsidR="00225F1D">
        <w:rPr>
          <w:rFonts w:ascii="Arial Narrow" w:hAnsi="Arial Narrow" w:cs="TimesNewRomanPSMT"/>
          <w:sz w:val="24"/>
          <w:szCs w:val="24"/>
        </w:rPr>
        <w:t>μεταπτυχιακή εργασία</w:t>
      </w:r>
      <w:r w:rsidRPr="00332FD0">
        <w:rPr>
          <w:rFonts w:ascii="Arial Narrow" w:hAnsi="Arial Narrow" w:cs="TimesNewRomanPSMT"/>
          <w:sz w:val="24"/>
          <w:szCs w:val="24"/>
        </w:rPr>
        <w:t xml:space="preserve">, </w:t>
      </w:r>
      <w:r w:rsidR="00225F1D">
        <w:rPr>
          <w:rFonts w:ascii="Arial Narrow" w:hAnsi="Arial Narrow" w:cs="TimesNewRomanPSMT"/>
          <w:sz w:val="24"/>
          <w:szCs w:val="24"/>
        </w:rPr>
        <w:t>ο μεταπτυχιακός/κη φοιτητής/</w:t>
      </w:r>
      <w:proofErr w:type="spellStart"/>
      <w:r w:rsidR="00225F1D">
        <w:rPr>
          <w:rFonts w:ascii="Arial Narrow" w:hAnsi="Arial Narrow" w:cs="TimesNewRomanPSMT"/>
          <w:sz w:val="24"/>
          <w:szCs w:val="24"/>
        </w:rPr>
        <w:t>τρια</w:t>
      </w:r>
      <w:proofErr w:type="spellEnd"/>
      <w:r w:rsidRPr="00332FD0">
        <w:rPr>
          <w:rFonts w:ascii="Arial Narrow" w:hAnsi="Arial Narrow" w:cs="TimesNewRomanPSMT"/>
          <w:sz w:val="24"/>
          <w:szCs w:val="24"/>
        </w:rPr>
        <w:t xml:space="preserve"> υποχρεούται να αναφέρει αν χρησιμοποίησε το έργο</w:t>
      </w:r>
      <w:r>
        <w:rPr>
          <w:rFonts w:ascii="Arial Narrow" w:hAnsi="Arial Narrow" w:cs="TimesNewRomanPSMT"/>
          <w:sz w:val="24"/>
          <w:szCs w:val="24"/>
        </w:rPr>
        <w:t xml:space="preserve"> </w:t>
      </w:r>
      <w:r w:rsidRPr="00332FD0">
        <w:rPr>
          <w:rFonts w:ascii="Arial Narrow" w:hAnsi="Arial Narrow" w:cs="TimesNewRomanPSMT"/>
          <w:sz w:val="24"/>
          <w:szCs w:val="24"/>
        </w:rPr>
        <w:t>και τις απόψεις άλλων.</w:t>
      </w:r>
    </w:p>
    <w:p w14:paraId="04BFEDCB" w14:textId="638083B8" w:rsidR="00332FD0" w:rsidRPr="00332FD0" w:rsidRDefault="00332FD0" w:rsidP="00332FD0">
      <w:pPr>
        <w:autoSpaceDE w:val="0"/>
        <w:autoSpaceDN w:val="0"/>
        <w:adjustRightInd w:val="0"/>
        <w:spacing w:after="0" w:line="240" w:lineRule="auto"/>
        <w:ind w:firstLine="720"/>
        <w:jc w:val="both"/>
        <w:rPr>
          <w:rFonts w:ascii="Arial Narrow" w:hAnsi="Arial Narrow" w:cs="TimesNewRomanPSMT"/>
          <w:sz w:val="24"/>
          <w:szCs w:val="24"/>
        </w:rPr>
      </w:pPr>
      <w:r w:rsidRPr="00332FD0">
        <w:rPr>
          <w:rFonts w:ascii="Arial Narrow" w:hAnsi="Arial Narrow" w:cs="TimesNewRomanPSMT"/>
          <w:sz w:val="24"/>
          <w:szCs w:val="24"/>
        </w:rPr>
        <w:t xml:space="preserve"> Η αντιγραφή θεωρείται σοβαρό ακαδημαϊκό παράπτωμα. Λογοκλοπή θεωρείται η αντιγραφή εργασίας κάποιου/ας άλλου/ης, καθώς και η χρησιμοποίηση εργασίας άλλου/ης -δημοσιευμένης ή μη- χωρίς τη δέουσα αναφορά. Η παράθεση οποιουδήποτε υλικού τεκμηρίωσης, ακόμη και από μελέτες του/της ιδίου/ας του/της υποψηφίου/ας, χωρίς σχετική αναφορά, μπορεί να στοιχ</w:t>
      </w:r>
      <w:r>
        <w:rPr>
          <w:rFonts w:ascii="Arial Narrow" w:hAnsi="Arial Narrow" w:cs="TimesNewRomanPSMT"/>
          <w:sz w:val="24"/>
          <w:szCs w:val="24"/>
        </w:rPr>
        <w:t xml:space="preserve">ειοθετήσει απόφαση της Συνέλευσης του οικείου Τμήματος </w:t>
      </w:r>
      <w:r w:rsidRPr="00332FD0">
        <w:rPr>
          <w:rFonts w:ascii="Arial Narrow" w:hAnsi="Arial Narrow" w:cs="TimesNewRomanPSMT"/>
          <w:sz w:val="24"/>
          <w:szCs w:val="24"/>
        </w:rPr>
        <w:t>για διαγραφή του/της.</w:t>
      </w:r>
    </w:p>
    <w:p w14:paraId="7B247742" w14:textId="322620F0" w:rsidR="00332FD0" w:rsidRDefault="00332FD0" w:rsidP="00332FD0">
      <w:pPr>
        <w:autoSpaceDE w:val="0"/>
        <w:autoSpaceDN w:val="0"/>
        <w:adjustRightInd w:val="0"/>
        <w:spacing w:after="0" w:line="240" w:lineRule="auto"/>
        <w:ind w:firstLine="720"/>
        <w:jc w:val="both"/>
        <w:rPr>
          <w:rFonts w:ascii="Arial Narrow" w:hAnsi="Arial Narrow" w:cs="TimesNewRomanPSMT"/>
          <w:sz w:val="24"/>
          <w:szCs w:val="24"/>
        </w:rPr>
      </w:pPr>
      <w:r w:rsidRPr="00332FD0">
        <w:rPr>
          <w:rFonts w:ascii="Arial Narrow" w:hAnsi="Arial Narrow" w:cs="TimesNewRomanPSMT"/>
          <w:sz w:val="24"/>
          <w:szCs w:val="24"/>
        </w:rPr>
        <w:t>Στις παραπάνω περιπτώσεις -και μετά από αιτιολογημένη εισήγηση του/της επιβλέποντο</w:t>
      </w:r>
      <w:r>
        <w:rPr>
          <w:rFonts w:ascii="Arial Narrow" w:hAnsi="Arial Narrow" w:cs="TimesNewRomanPSMT"/>
          <w:sz w:val="24"/>
          <w:szCs w:val="24"/>
        </w:rPr>
        <w:t>ς/σας καθηγητή/</w:t>
      </w:r>
      <w:proofErr w:type="spellStart"/>
      <w:r>
        <w:rPr>
          <w:rFonts w:ascii="Arial Narrow" w:hAnsi="Arial Narrow" w:cs="TimesNewRomanPSMT"/>
          <w:sz w:val="24"/>
          <w:szCs w:val="24"/>
        </w:rPr>
        <w:t>τριας</w:t>
      </w:r>
      <w:proofErr w:type="spellEnd"/>
      <w:r>
        <w:rPr>
          <w:rFonts w:ascii="Arial Narrow" w:hAnsi="Arial Narrow" w:cs="TimesNewRomanPSMT"/>
          <w:sz w:val="24"/>
          <w:szCs w:val="24"/>
        </w:rPr>
        <w:t xml:space="preserve">- η Συνέλευση του οικείου Τμήματος </w:t>
      </w:r>
      <w:r w:rsidRPr="00332FD0">
        <w:rPr>
          <w:rFonts w:ascii="Arial Narrow" w:hAnsi="Arial Narrow" w:cs="TimesNewRomanPSMT"/>
          <w:sz w:val="24"/>
          <w:szCs w:val="24"/>
        </w:rPr>
        <w:t xml:space="preserve"> μπορεί να αποφασίσει τη διαγραφή του</w:t>
      </w:r>
      <w:r w:rsidR="00225F1D">
        <w:rPr>
          <w:rFonts w:ascii="Arial Narrow" w:hAnsi="Arial Narrow" w:cs="TimesNewRomanPSMT"/>
          <w:sz w:val="24"/>
          <w:szCs w:val="24"/>
        </w:rPr>
        <w:t xml:space="preserve">/της </w:t>
      </w:r>
      <w:r w:rsidRPr="00332FD0">
        <w:rPr>
          <w:rFonts w:ascii="Arial Narrow" w:hAnsi="Arial Narrow" w:cs="TimesNewRomanPSMT"/>
          <w:sz w:val="24"/>
          <w:szCs w:val="24"/>
        </w:rPr>
        <w:t>.</w:t>
      </w:r>
    </w:p>
    <w:p w14:paraId="25870C18" w14:textId="2680192E" w:rsidR="00364AF8" w:rsidRDefault="00E433C0" w:rsidP="00364AF8">
      <w:pPr>
        <w:spacing w:after="0" w:line="240" w:lineRule="auto"/>
        <w:jc w:val="both"/>
        <w:rPr>
          <w:rFonts w:ascii="Arial Narrow" w:eastAsia="Batang" w:hAnsi="Arial Narrow" w:cs="Times New Roman"/>
          <w:bCs/>
          <w:sz w:val="24"/>
          <w:szCs w:val="24"/>
          <w:lang w:eastAsia="ja-JP"/>
        </w:rPr>
      </w:pPr>
      <w:r>
        <w:rPr>
          <w:rFonts w:ascii="Arial Narrow" w:eastAsia="Batang" w:hAnsi="Arial Narrow" w:cs="Times New Roman"/>
          <w:bCs/>
          <w:sz w:val="24"/>
          <w:szCs w:val="24"/>
          <w:lang w:eastAsia="ja-JP"/>
        </w:rPr>
        <w:tab/>
      </w:r>
      <w:r w:rsidR="00364AF8">
        <w:rPr>
          <w:rFonts w:ascii="Arial Narrow" w:eastAsia="Batang" w:hAnsi="Arial Narrow" w:cs="Times New Roman"/>
          <w:bCs/>
          <w:sz w:val="24"/>
          <w:szCs w:val="24"/>
          <w:lang w:eastAsia="ja-JP"/>
        </w:rPr>
        <w:t>Οποιοδήποτε παράπτωμα ή παράβαση ακαδημαϊκής δεοντολογίας παραπέμπεται στη Συντονιστική Επιτροπή του Π.Μ.Σ. για κρίση και εισήγηση για αντιμετώπιση του προβλήματος  στη Συνέλευση του Τμήματος. Ως παραβάσεις θεωρούνται και τα παραπτώματα της αντιγραφής ή της λογοκλοπής και γενικότερα κάθε παράβαση των διατάξεων περί πνευματικής ιδιοκτησίας από μεταπτυχιακό/κη φοιτητή/</w:t>
      </w:r>
      <w:proofErr w:type="spellStart"/>
      <w:r w:rsidR="00364AF8">
        <w:rPr>
          <w:rFonts w:ascii="Arial Narrow" w:eastAsia="Batang" w:hAnsi="Arial Narrow" w:cs="Times New Roman"/>
          <w:bCs/>
          <w:sz w:val="24"/>
          <w:szCs w:val="24"/>
          <w:lang w:eastAsia="ja-JP"/>
        </w:rPr>
        <w:t>τρια</w:t>
      </w:r>
      <w:proofErr w:type="spellEnd"/>
      <w:r w:rsidR="00364AF8">
        <w:rPr>
          <w:rFonts w:ascii="Arial Narrow" w:eastAsia="Batang" w:hAnsi="Arial Narrow" w:cs="Times New Roman"/>
          <w:bCs/>
          <w:sz w:val="24"/>
          <w:szCs w:val="24"/>
          <w:lang w:eastAsia="ja-JP"/>
        </w:rPr>
        <w:t xml:space="preserve"> κατά τη συγγραφή εργασιών στο πλαίσιο των μαθημάτων ή την εκπόνηση μεταπτυχιακής διπλωματικής εργασίας</w:t>
      </w:r>
      <w:r w:rsidR="00364AF8" w:rsidRPr="00E33910">
        <w:rPr>
          <w:rStyle w:val="FootnoteReference"/>
          <w:rFonts w:ascii="Arial Narrow" w:hAnsi="Arial Narrow"/>
          <w:b/>
          <w:color w:val="FF0000"/>
          <w:sz w:val="24"/>
          <w:szCs w:val="24"/>
        </w:rPr>
        <w:footnoteReference w:id="19"/>
      </w:r>
      <w:r w:rsidR="00364AF8">
        <w:rPr>
          <w:rFonts w:ascii="Arial Narrow" w:eastAsia="Batang" w:hAnsi="Arial Narrow" w:cs="Times New Roman"/>
          <w:bCs/>
          <w:sz w:val="24"/>
          <w:szCs w:val="24"/>
          <w:lang w:eastAsia="ja-JP"/>
        </w:rPr>
        <w:t xml:space="preserve">. </w:t>
      </w:r>
    </w:p>
    <w:p w14:paraId="23E86568" w14:textId="77777777" w:rsidR="00364AF8" w:rsidRDefault="00364AF8" w:rsidP="00332FD0">
      <w:pPr>
        <w:autoSpaceDE w:val="0"/>
        <w:autoSpaceDN w:val="0"/>
        <w:adjustRightInd w:val="0"/>
        <w:spacing w:after="0" w:line="240" w:lineRule="auto"/>
        <w:ind w:firstLine="720"/>
        <w:jc w:val="both"/>
        <w:rPr>
          <w:rFonts w:ascii="Arial Narrow" w:hAnsi="Arial Narrow" w:cs="TimesNewRomanPSMT"/>
          <w:sz w:val="24"/>
          <w:szCs w:val="24"/>
        </w:rPr>
      </w:pPr>
    </w:p>
    <w:p w14:paraId="40D97269" w14:textId="58A59D46" w:rsidR="003C130D" w:rsidRDefault="003C130D" w:rsidP="003C75B5">
      <w:pPr>
        <w:spacing w:after="0" w:line="240" w:lineRule="auto"/>
        <w:rPr>
          <w:rFonts w:ascii="Arial Narrow" w:eastAsia="Batang" w:hAnsi="Arial Narrow" w:cs="Times New Roman"/>
          <w:bCs/>
          <w:color w:val="FF0000"/>
          <w:sz w:val="24"/>
          <w:szCs w:val="24"/>
          <w:lang w:eastAsia="ja-JP"/>
        </w:rPr>
      </w:pPr>
    </w:p>
    <w:p w14:paraId="34081E20" w14:textId="0607988B" w:rsidR="00AE1A2D" w:rsidRPr="00E844E4" w:rsidRDefault="00AE1A2D" w:rsidP="00332FD0">
      <w:pPr>
        <w:widowControl w:val="0"/>
        <w:shd w:val="clear" w:color="auto" w:fill="D9D9D9" w:themeFill="background1" w:themeFillShade="D9"/>
        <w:spacing w:after="0" w:line="240" w:lineRule="auto"/>
        <w:contextualSpacing/>
        <w:jc w:val="center"/>
        <w:rPr>
          <w:rFonts w:ascii="Arial Narrow" w:eastAsia="Batang" w:hAnsi="Arial Narrow" w:cs="Times New Roman"/>
          <w:b/>
          <w:bCs/>
          <w:sz w:val="24"/>
          <w:szCs w:val="24"/>
          <w:lang w:eastAsia="ja-JP"/>
        </w:rPr>
      </w:pPr>
      <w:r w:rsidRPr="00E844E4">
        <w:rPr>
          <w:rFonts w:ascii="Arial Narrow" w:eastAsia="Batang" w:hAnsi="Arial Narrow" w:cs="Times New Roman"/>
          <w:b/>
          <w:bCs/>
          <w:sz w:val="24"/>
          <w:szCs w:val="24"/>
          <w:lang w:eastAsia="ja-JP"/>
        </w:rPr>
        <w:t>Άρθρο</w:t>
      </w:r>
      <w:r w:rsidR="00341B31">
        <w:rPr>
          <w:rFonts w:ascii="Arial Narrow" w:eastAsia="Batang" w:hAnsi="Arial Narrow" w:cs="Times New Roman"/>
          <w:b/>
          <w:bCs/>
          <w:sz w:val="24"/>
          <w:szCs w:val="24"/>
          <w:lang w:eastAsia="ja-JP"/>
        </w:rPr>
        <w:t xml:space="preserve"> 1</w:t>
      </w:r>
      <w:r w:rsidR="009932B2">
        <w:rPr>
          <w:rFonts w:ascii="Arial Narrow" w:eastAsia="Batang" w:hAnsi="Arial Narrow" w:cs="Times New Roman"/>
          <w:b/>
          <w:bCs/>
          <w:sz w:val="24"/>
          <w:szCs w:val="24"/>
          <w:lang w:eastAsia="ja-JP"/>
        </w:rPr>
        <w:t>4</w:t>
      </w:r>
    </w:p>
    <w:p w14:paraId="36787E6D" w14:textId="702BC1C9" w:rsidR="00AE1A2D" w:rsidRDefault="00225F1D" w:rsidP="00332FD0">
      <w:pPr>
        <w:widowControl w:val="0"/>
        <w:shd w:val="clear" w:color="auto" w:fill="D9D9D9" w:themeFill="background1" w:themeFillShade="D9"/>
        <w:spacing w:after="0" w:line="240" w:lineRule="auto"/>
        <w:contextualSpacing/>
        <w:jc w:val="center"/>
        <w:rPr>
          <w:rFonts w:ascii="Arial Narrow" w:eastAsia="Batang" w:hAnsi="Arial Narrow" w:cs="Times New Roman"/>
          <w:b/>
          <w:bCs/>
          <w:sz w:val="24"/>
          <w:szCs w:val="24"/>
          <w:lang w:eastAsia="ja-JP"/>
        </w:rPr>
      </w:pPr>
      <w:proofErr w:type="spellStart"/>
      <w:r>
        <w:rPr>
          <w:rFonts w:ascii="Arial Narrow" w:eastAsia="Batang" w:hAnsi="Arial Narrow" w:cs="Times New Roman"/>
          <w:b/>
          <w:bCs/>
          <w:sz w:val="24"/>
          <w:szCs w:val="24"/>
          <w:lang w:eastAsia="ja-JP"/>
        </w:rPr>
        <w:t>Διατμηματικά</w:t>
      </w:r>
      <w:proofErr w:type="spellEnd"/>
      <w:r>
        <w:rPr>
          <w:rFonts w:ascii="Arial Narrow" w:eastAsia="Batang" w:hAnsi="Arial Narrow" w:cs="Times New Roman"/>
          <w:b/>
          <w:bCs/>
          <w:sz w:val="24"/>
          <w:szCs w:val="24"/>
          <w:lang w:eastAsia="ja-JP"/>
        </w:rPr>
        <w:t xml:space="preserve"> ή </w:t>
      </w:r>
      <w:proofErr w:type="spellStart"/>
      <w:r>
        <w:rPr>
          <w:rFonts w:ascii="Arial Narrow" w:eastAsia="Batang" w:hAnsi="Arial Narrow" w:cs="Times New Roman"/>
          <w:b/>
          <w:bCs/>
          <w:sz w:val="24"/>
          <w:szCs w:val="24"/>
          <w:lang w:eastAsia="ja-JP"/>
        </w:rPr>
        <w:t>διιδρυματικά</w:t>
      </w:r>
      <w:proofErr w:type="spellEnd"/>
      <w:r>
        <w:rPr>
          <w:rFonts w:ascii="Arial Narrow" w:eastAsia="Batang" w:hAnsi="Arial Narrow" w:cs="Times New Roman"/>
          <w:b/>
          <w:bCs/>
          <w:sz w:val="24"/>
          <w:szCs w:val="24"/>
          <w:lang w:eastAsia="ja-JP"/>
        </w:rPr>
        <w:t xml:space="preserve"> Π.Μ.Σ.</w:t>
      </w:r>
    </w:p>
    <w:p w14:paraId="73B00CDC" w14:textId="609E5818" w:rsidR="00332FD0" w:rsidRPr="00E844E4" w:rsidRDefault="00332FD0" w:rsidP="00332FD0">
      <w:pPr>
        <w:widowControl w:val="0"/>
        <w:shd w:val="clear" w:color="auto" w:fill="D9D9D9" w:themeFill="background1" w:themeFillShade="D9"/>
        <w:spacing w:after="0" w:line="240" w:lineRule="auto"/>
        <w:contextualSpacing/>
        <w:jc w:val="center"/>
        <w:rPr>
          <w:rFonts w:ascii="Arial Narrow" w:eastAsia="Batang" w:hAnsi="Arial Narrow" w:cs="Times New Roman"/>
          <w:b/>
          <w:bCs/>
          <w:sz w:val="24"/>
          <w:szCs w:val="24"/>
          <w:lang w:eastAsia="ja-JP"/>
        </w:rPr>
      </w:pPr>
      <w:r>
        <w:rPr>
          <w:rFonts w:ascii="Arial Narrow" w:eastAsia="Batang" w:hAnsi="Arial Narrow" w:cs="Times New Roman"/>
          <w:b/>
          <w:bCs/>
          <w:sz w:val="24"/>
          <w:szCs w:val="24"/>
          <w:lang w:eastAsia="ja-JP"/>
        </w:rPr>
        <w:t>(άρθρο 43 του Ν.4485/2017)</w:t>
      </w:r>
    </w:p>
    <w:p w14:paraId="42F6A038" w14:textId="3ECF6CDA" w:rsidR="00332FD0" w:rsidRDefault="00332FD0" w:rsidP="00332FD0">
      <w:pPr>
        <w:widowControl w:val="0"/>
        <w:spacing w:after="0" w:line="240" w:lineRule="auto"/>
        <w:ind w:firstLine="720"/>
        <w:jc w:val="both"/>
        <w:rPr>
          <w:rFonts w:ascii="Arial Narrow" w:eastAsia="Batang" w:hAnsi="Arial Narrow" w:cs="Times New Roman"/>
          <w:bCs/>
          <w:sz w:val="24"/>
          <w:szCs w:val="24"/>
          <w:lang w:eastAsia="ja-JP"/>
        </w:rPr>
      </w:pPr>
      <w:r>
        <w:rPr>
          <w:rFonts w:ascii="Arial Narrow" w:eastAsia="Batang" w:hAnsi="Arial Narrow" w:cs="Times New Roman"/>
          <w:bCs/>
          <w:sz w:val="24"/>
          <w:szCs w:val="24"/>
          <w:lang w:eastAsia="ja-JP"/>
        </w:rPr>
        <w:t xml:space="preserve">Το Τμήμα ........... της Σχολής .............. του ΑΠΘ </w:t>
      </w:r>
      <w:r w:rsidR="00AE1A2D" w:rsidRPr="00E844E4">
        <w:rPr>
          <w:rFonts w:ascii="Arial Narrow" w:eastAsia="Batang" w:hAnsi="Arial Narrow" w:cs="Times New Roman"/>
          <w:bCs/>
          <w:sz w:val="24"/>
          <w:szCs w:val="24"/>
          <w:lang w:eastAsia="ja-JP"/>
        </w:rPr>
        <w:t>είναι δυνατό</w:t>
      </w:r>
      <w:r>
        <w:rPr>
          <w:rFonts w:ascii="Arial Narrow" w:eastAsia="Batang" w:hAnsi="Arial Narrow" w:cs="Times New Roman"/>
          <w:bCs/>
          <w:sz w:val="24"/>
          <w:szCs w:val="24"/>
          <w:lang w:eastAsia="ja-JP"/>
        </w:rPr>
        <w:t xml:space="preserve"> να συνεργάζεται</w:t>
      </w:r>
      <w:r w:rsidRPr="00332FD0">
        <w:rPr>
          <w:rFonts w:ascii="Arial Narrow" w:eastAsia="Batang" w:hAnsi="Arial Narrow" w:cs="Times New Roman"/>
          <w:bCs/>
          <w:sz w:val="24"/>
          <w:szCs w:val="24"/>
          <w:lang w:eastAsia="ja-JP"/>
        </w:rPr>
        <w:t xml:space="preserve"> </w:t>
      </w:r>
      <w:r w:rsidRPr="00E844E4">
        <w:rPr>
          <w:rFonts w:ascii="Arial Narrow" w:eastAsia="Batang" w:hAnsi="Arial Narrow" w:cs="Times New Roman"/>
          <w:bCs/>
          <w:sz w:val="24"/>
          <w:szCs w:val="24"/>
          <w:lang w:eastAsia="ja-JP"/>
        </w:rPr>
        <w:t>σύμφωνα με όσα προβλέπονται στο άρθρο 43</w:t>
      </w:r>
      <w:r>
        <w:rPr>
          <w:rFonts w:ascii="Arial Narrow" w:eastAsia="Batang" w:hAnsi="Arial Narrow" w:cs="Times New Roman"/>
          <w:bCs/>
          <w:sz w:val="24"/>
          <w:szCs w:val="24"/>
          <w:lang w:eastAsia="ja-JP"/>
        </w:rPr>
        <w:t xml:space="preserve"> παρ.</w:t>
      </w:r>
      <w:r w:rsidR="00225F1D">
        <w:rPr>
          <w:rFonts w:ascii="Arial Narrow" w:eastAsia="Batang" w:hAnsi="Arial Narrow" w:cs="Times New Roman"/>
          <w:bCs/>
          <w:sz w:val="24"/>
          <w:szCs w:val="24"/>
          <w:lang w:eastAsia="ja-JP"/>
        </w:rPr>
        <w:t>1</w:t>
      </w:r>
      <w:r>
        <w:rPr>
          <w:rFonts w:ascii="Arial Narrow" w:eastAsia="Batang" w:hAnsi="Arial Narrow" w:cs="Times New Roman"/>
          <w:bCs/>
          <w:sz w:val="24"/>
          <w:szCs w:val="24"/>
          <w:lang w:eastAsia="ja-JP"/>
        </w:rPr>
        <w:t xml:space="preserve"> </w:t>
      </w:r>
      <w:r w:rsidRPr="00E844E4">
        <w:rPr>
          <w:rFonts w:ascii="Arial Narrow" w:eastAsia="Batang" w:hAnsi="Arial Narrow" w:cs="Times New Roman"/>
          <w:bCs/>
          <w:sz w:val="24"/>
          <w:szCs w:val="24"/>
          <w:lang w:eastAsia="ja-JP"/>
        </w:rPr>
        <w:t xml:space="preserve"> του Ν.4485/2017</w:t>
      </w:r>
      <w:r>
        <w:rPr>
          <w:rFonts w:ascii="Arial Narrow" w:eastAsia="Batang" w:hAnsi="Arial Narrow" w:cs="Times New Roman"/>
          <w:bCs/>
          <w:sz w:val="24"/>
          <w:szCs w:val="24"/>
          <w:lang w:eastAsia="ja-JP"/>
        </w:rPr>
        <w:t>:</w:t>
      </w:r>
    </w:p>
    <w:p w14:paraId="2D77AA21" w14:textId="2D87B9F5" w:rsidR="00225F1D" w:rsidRDefault="00332FD0" w:rsidP="00332FD0">
      <w:pPr>
        <w:widowControl w:val="0"/>
        <w:spacing w:after="0" w:line="240" w:lineRule="auto"/>
        <w:ind w:firstLine="720"/>
        <w:jc w:val="both"/>
        <w:rPr>
          <w:rFonts w:ascii="Arial Narrow" w:eastAsia="Batang" w:hAnsi="Arial Narrow" w:cs="Times New Roman"/>
          <w:bCs/>
          <w:sz w:val="24"/>
          <w:szCs w:val="24"/>
          <w:lang w:eastAsia="ja-JP"/>
        </w:rPr>
      </w:pPr>
      <w:r w:rsidRPr="00332FD0">
        <w:rPr>
          <w:rFonts w:ascii="Arial Narrow" w:eastAsia="Batang" w:hAnsi="Arial Narrow" w:cs="Times New Roman"/>
          <w:b/>
          <w:bCs/>
          <w:sz w:val="24"/>
          <w:szCs w:val="24"/>
          <w:lang w:eastAsia="ja-JP"/>
        </w:rPr>
        <w:t>α)</w:t>
      </w:r>
      <w:r w:rsidR="00AE1A2D" w:rsidRPr="00E844E4">
        <w:rPr>
          <w:rFonts w:ascii="Arial Narrow" w:eastAsia="Batang" w:hAnsi="Arial Narrow" w:cs="Times New Roman"/>
          <w:bCs/>
          <w:sz w:val="24"/>
          <w:szCs w:val="24"/>
          <w:lang w:eastAsia="ja-JP"/>
        </w:rPr>
        <w:t xml:space="preserve"> με Τμήματα </w:t>
      </w:r>
      <w:r w:rsidR="00225F1D">
        <w:rPr>
          <w:rFonts w:ascii="Arial Narrow" w:eastAsia="Batang" w:hAnsi="Arial Narrow" w:cs="Times New Roman"/>
          <w:bCs/>
          <w:sz w:val="24"/>
          <w:szCs w:val="24"/>
          <w:lang w:eastAsia="ja-JP"/>
        </w:rPr>
        <w:t xml:space="preserve"> του ίδιου ή άλλου </w:t>
      </w:r>
      <w:r w:rsidR="00AE1A2D" w:rsidRPr="00E844E4">
        <w:rPr>
          <w:rFonts w:ascii="Arial Narrow" w:eastAsia="Batang" w:hAnsi="Arial Narrow" w:cs="Times New Roman"/>
          <w:bCs/>
          <w:sz w:val="24"/>
          <w:szCs w:val="24"/>
          <w:lang w:eastAsia="ja-JP"/>
        </w:rPr>
        <w:t>ΑΕΙ, ερευνητικά κέντρα και ινστιτούτα του άρθρου 13</w:t>
      </w:r>
      <w:r w:rsidR="00AE1A2D" w:rsidRPr="00E844E4">
        <w:rPr>
          <w:rFonts w:ascii="Arial Narrow" w:eastAsia="Batang" w:hAnsi="Arial Narrow" w:cs="Times New Roman"/>
          <w:bCs/>
          <w:sz w:val="24"/>
          <w:szCs w:val="24"/>
          <w:vertAlign w:val="superscript"/>
          <w:lang w:eastAsia="ja-JP"/>
        </w:rPr>
        <w:t>Α</w:t>
      </w:r>
      <w:r w:rsidR="00AE1A2D" w:rsidRPr="00E844E4">
        <w:rPr>
          <w:rFonts w:ascii="Arial Narrow" w:eastAsia="Batang" w:hAnsi="Arial Narrow" w:cs="Times New Roman"/>
          <w:bCs/>
          <w:sz w:val="24"/>
          <w:szCs w:val="24"/>
          <w:lang w:eastAsia="ja-JP"/>
        </w:rPr>
        <w:t xml:space="preserve"> του Ν.4310/2014, συμπεριλαμβανομένων των ερευνητικών κέντρων της Ακαδημίας Αθηνών και του Ιδρύματος Ιατροβιολογικώ</w:t>
      </w:r>
      <w:r w:rsidR="00225F1D">
        <w:rPr>
          <w:rFonts w:ascii="Arial Narrow" w:eastAsia="Batang" w:hAnsi="Arial Narrow" w:cs="Times New Roman"/>
          <w:bCs/>
          <w:sz w:val="24"/>
          <w:szCs w:val="24"/>
          <w:lang w:eastAsia="ja-JP"/>
        </w:rPr>
        <w:t>ν Ερευνών της Ακαδημίας Αθηνών</w:t>
      </w:r>
      <w:r w:rsidR="007C7FEF">
        <w:rPr>
          <w:rFonts w:ascii="Arial Narrow" w:eastAsia="Batang" w:hAnsi="Arial Narrow" w:cs="Times New Roman"/>
          <w:bCs/>
          <w:sz w:val="24"/>
          <w:szCs w:val="24"/>
          <w:lang w:eastAsia="ja-JP"/>
        </w:rPr>
        <w:t xml:space="preserve"> </w:t>
      </w:r>
      <w:r w:rsidR="00225F1D">
        <w:rPr>
          <w:rFonts w:ascii="Arial Narrow" w:eastAsia="Batang" w:hAnsi="Arial Narrow" w:cs="Times New Roman"/>
          <w:bCs/>
          <w:sz w:val="24"/>
          <w:szCs w:val="24"/>
          <w:lang w:eastAsia="ja-JP"/>
        </w:rPr>
        <w:t xml:space="preserve">. Απαραίτητη προϋπόθεση είναι ένα τουλάχιστον από </w:t>
      </w:r>
      <w:r w:rsidR="00225F1D">
        <w:rPr>
          <w:rFonts w:ascii="Arial Narrow" w:eastAsia="Batang" w:hAnsi="Arial Narrow" w:cs="Times New Roman"/>
          <w:bCs/>
          <w:sz w:val="24"/>
          <w:szCs w:val="24"/>
          <w:lang w:eastAsia="ja-JP"/>
        </w:rPr>
        <w:lastRenderedPageBreak/>
        <w:t xml:space="preserve">τα συνεργαζόμενα Τμήματα να είναι αυτοδύναμο. </w:t>
      </w:r>
      <w:r w:rsidR="00AE1A2D" w:rsidRPr="00E844E4">
        <w:rPr>
          <w:rFonts w:ascii="Arial Narrow" w:eastAsia="Batang" w:hAnsi="Arial Narrow" w:cs="Times New Roman"/>
          <w:bCs/>
          <w:sz w:val="24"/>
          <w:szCs w:val="24"/>
          <w:lang w:eastAsia="ja-JP"/>
        </w:rPr>
        <w:t xml:space="preserve">Τα σχετικά με </w:t>
      </w:r>
      <w:r w:rsidR="00225F1D">
        <w:rPr>
          <w:rFonts w:ascii="Arial Narrow" w:eastAsia="Batang" w:hAnsi="Arial Narrow" w:cs="Times New Roman"/>
          <w:bCs/>
          <w:sz w:val="24"/>
          <w:szCs w:val="24"/>
          <w:lang w:eastAsia="ja-JP"/>
        </w:rPr>
        <w:t>τη λειτουργία και οργάνωση</w:t>
      </w:r>
      <w:r w:rsidR="00AE1A2D" w:rsidRPr="00E844E4">
        <w:rPr>
          <w:rFonts w:ascii="Arial Narrow" w:eastAsia="Batang" w:hAnsi="Arial Narrow" w:cs="Times New Roman"/>
          <w:bCs/>
          <w:sz w:val="24"/>
          <w:szCs w:val="24"/>
          <w:lang w:eastAsia="ja-JP"/>
        </w:rPr>
        <w:t xml:space="preserve"> προβλέπονται στο οικείο Ειδικό Πρωτόκολλο Συνεργασίας που καταρτίζεται.</w:t>
      </w:r>
      <w:r w:rsidR="00225F1D">
        <w:rPr>
          <w:rFonts w:ascii="Arial Narrow" w:eastAsia="Batang" w:hAnsi="Arial Narrow" w:cs="Times New Roman"/>
          <w:bCs/>
          <w:sz w:val="24"/>
          <w:szCs w:val="24"/>
          <w:lang w:eastAsia="ja-JP"/>
        </w:rPr>
        <w:t xml:space="preserve"> </w:t>
      </w:r>
    </w:p>
    <w:p w14:paraId="4796FC68" w14:textId="71C85AA3" w:rsidR="00AE1A2D" w:rsidRPr="00E844E4" w:rsidRDefault="00225F1D" w:rsidP="00332FD0">
      <w:pPr>
        <w:widowControl w:val="0"/>
        <w:spacing w:after="0" w:line="240" w:lineRule="auto"/>
        <w:ind w:firstLine="720"/>
        <w:jc w:val="both"/>
        <w:rPr>
          <w:rFonts w:ascii="Arial Narrow" w:eastAsia="Batang" w:hAnsi="Arial Narrow" w:cs="Times New Roman"/>
          <w:bCs/>
          <w:sz w:val="24"/>
          <w:szCs w:val="24"/>
          <w:lang w:eastAsia="ja-JP"/>
        </w:rPr>
      </w:pPr>
      <w:r>
        <w:rPr>
          <w:rFonts w:ascii="Arial Narrow" w:eastAsia="Batang" w:hAnsi="Arial Narrow" w:cs="Times New Roman"/>
          <w:bCs/>
          <w:sz w:val="24"/>
          <w:szCs w:val="24"/>
          <w:lang w:eastAsia="ja-JP"/>
        </w:rPr>
        <w:t xml:space="preserve">Τα </w:t>
      </w:r>
      <w:proofErr w:type="spellStart"/>
      <w:r>
        <w:rPr>
          <w:rFonts w:ascii="Arial Narrow" w:eastAsia="Batang" w:hAnsi="Arial Narrow" w:cs="Times New Roman"/>
          <w:bCs/>
          <w:sz w:val="24"/>
          <w:szCs w:val="24"/>
          <w:lang w:eastAsia="ja-JP"/>
        </w:rPr>
        <w:t>διατμηματικά</w:t>
      </w:r>
      <w:proofErr w:type="spellEnd"/>
      <w:r>
        <w:rPr>
          <w:rFonts w:ascii="Arial Narrow" w:eastAsia="Batang" w:hAnsi="Arial Narrow" w:cs="Times New Roman"/>
          <w:bCs/>
          <w:sz w:val="24"/>
          <w:szCs w:val="24"/>
          <w:lang w:eastAsia="ja-JP"/>
        </w:rPr>
        <w:t xml:space="preserve"> ή </w:t>
      </w:r>
      <w:proofErr w:type="spellStart"/>
      <w:r>
        <w:rPr>
          <w:rFonts w:ascii="Arial Narrow" w:eastAsia="Batang" w:hAnsi="Arial Narrow" w:cs="Times New Roman"/>
          <w:bCs/>
          <w:sz w:val="24"/>
          <w:szCs w:val="24"/>
          <w:lang w:eastAsia="ja-JP"/>
        </w:rPr>
        <w:t>διιδρυματικά</w:t>
      </w:r>
      <w:proofErr w:type="spellEnd"/>
      <w:r>
        <w:rPr>
          <w:rFonts w:ascii="Arial Narrow" w:eastAsia="Batang" w:hAnsi="Arial Narrow" w:cs="Times New Roman"/>
          <w:bCs/>
          <w:sz w:val="24"/>
          <w:szCs w:val="24"/>
          <w:lang w:eastAsia="ja-JP"/>
        </w:rPr>
        <w:t xml:space="preserve"> Π.Μ.Σ. ιδρύονται με απόφαση της οικείας Συγκλήτου ή  των οικείων Συγκλήτων </w:t>
      </w:r>
      <w:r w:rsidR="007C7FEF">
        <w:rPr>
          <w:rFonts w:ascii="Arial Narrow" w:eastAsia="Batang" w:hAnsi="Arial Narrow" w:cs="Times New Roman"/>
          <w:bCs/>
          <w:sz w:val="24"/>
          <w:szCs w:val="24"/>
          <w:lang w:eastAsia="ja-JP"/>
        </w:rPr>
        <w:t xml:space="preserve"> και του συλλογικού οργάνου διοίκησης του Ερευνητικού Κέντρου, σύμφωνα με τα οριζόμενα του άρθρου 32  και των εισηγήσεων των Συνελεύσεων των συνεργαζόμενων Τμημάτων.</w:t>
      </w:r>
    </w:p>
    <w:p w14:paraId="065DEF56" w14:textId="471F4126" w:rsidR="00AE1A2D" w:rsidRDefault="00332FD0" w:rsidP="00332FD0">
      <w:pPr>
        <w:widowControl w:val="0"/>
        <w:spacing w:after="0" w:line="240" w:lineRule="auto"/>
        <w:ind w:firstLine="720"/>
        <w:jc w:val="both"/>
        <w:rPr>
          <w:rFonts w:ascii="Arial Narrow" w:eastAsia="Batang" w:hAnsi="Arial Narrow" w:cs="Times New Roman"/>
          <w:bCs/>
          <w:sz w:val="24"/>
          <w:szCs w:val="24"/>
          <w:lang w:eastAsia="ja-JP"/>
        </w:rPr>
      </w:pPr>
      <w:r w:rsidRPr="00332FD0">
        <w:rPr>
          <w:rFonts w:ascii="Arial Narrow" w:eastAsia="Batang" w:hAnsi="Arial Narrow" w:cs="Times New Roman"/>
          <w:b/>
          <w:bCs/>
          <w:sz w:val="24"/>
          <w:szCs w:val="24"/>
          <w:lang w:eastAsia="ja-JP"/>
        </w:rPr>
        <w:t>β)</w:t>
      </w:r>
      <w:r>
        <w:rPr>
          <w:rFonts w:ascii="Arial Narrow" w:eastAsia="Batang" w:hAnsi="Arial Narrow" w:cs="Times New Roman"/>
          <w:b/>
          <w:bCs/>
          <w:sz w:val="24"/>
          <w:szCs w:val="24"/>
          <w:lang w:eastAsia="ja-JP"/>
        </w:rPr>
        <w:t xml:space="preserve"> </w:t>
      </w:r>
      <w:r w:rsidRPr="00332FD0">
        <w:rPr>
          <w:rFonts w:ascii="Arial Narrow" w:eastAsia="Batang" w:hAnsi="Arial Narrow" w:cs="Times New Roman"/>
          <w:bCs/>
          <w:sz w:val="24"/>
          <w:szCs w:val="24"/>
          <w:lang w:eastAsia="ja-JP"/>
        </w:rPr>
        <w:t xml:space="preserve">με </w:t>
      </w:r>
      <w:r w:rsidR="00AE1A2D" w:rsidRPr="00E844E4">
        <w:rPr>
          <w:rFonts w:ascii="Arial Narrow" w:eastAsia="Batang" w:hAnsi="Arial Narrow" w:cs="Times New Roman"/>
          <w:bCs/>
          <w:sz w:val="24"/>
          <w:szCs w:val="24"/>
          <w:lang w:eastAsia="ja-JP"/>
        </w:rPr>
        <w:t>αναγνωρισμένα ως ομοταγή Ιδρύματα ή ερευνητικά κέντρα και ινστιτούτ</w:t>
      </w:r>
      <w:r w:rsidR="007C7FEF">
        <w:rPr>
          <w:rFonts w:ascii="Arial Narrow" w:eastAsia="Batang" w:hAnsi="Arial Narrow" w:cs="Times New Roman"/>
          <w:bCs/>
          <w:sz w:val="24"/>
          <w:szCs w:val="24"/>
          <w:lang w:eastAsia="ja-JP"/>
        </w:rPr>
        <w:t xml:space="preserve">α της αλλοδαπής για την οργάνωση και λειτουργία κοινών Π.Μ.Σ.. </w:t>
      </w:r>
      <w:r w:rsidR="00AE1A2D" w:rsidRPr="00E844E4">
        <w:rPr>
          <w:rFonts w:ascii="Arial Narrow" w:eastAsia="Batang" w:hAnsi="Arial Narrow" w:cs="Times New Roman"/>
          <w:bCs/>
          <w:sz w:val="24"/>
          <w:szCs w:val="24"/>
          <w:lang w:eastAsia="ja-JP"/>
        </w:rPr>
        <w:t>Τα σχετικά με τη</w:t>
      </w:r>
      <w:r w:rsidR="007C7FEF">
        <w:rPr>
          <w:rFonts w:ascii="Arial Narrow" w:eastAsia="Batang" w:hAnsi="Arial Narrow" w:cs="Times New Roman"/>
          <w:bCs/>
          <w:sz w:val="24"/>
          <w:szCs w:val="24"/>
          <w:lang w:eastAsia="ja-JP"/>
        </w:rPr>
        <w:t>ν ίδρυση</w:t>
      </w:r>
      <w:r w:rsidR="00AE1A2D" w:rsidRPr="00E844E4">
        <w:rPr>
          <w:rFonts w:ascii="Arial Narrow" w:eastAsia="Batang" w:hAnsi="Arial Narrow" w:cs="Times New Roman"/>
          <w:bCs/>
          <w:sz w:val="24"/>
          <w:szCs w:val="24"/>
          <w:lang w:eastAsia="ja-JP"/>
        </w:rPr>
        <w:t xml:space="preserve"> </w:t>
      </w:r>
      <w:r w:rsidR="007C7FEF">
        <w:rPr>
          <w:rFonts w:ascii="Arial Narrow" w:eastAsia="Batang" w:hAnsi="Arial Narrow" w:cs="Times New Roman"/>
          <w:bCs/>
          <w:sz w:val="24"/>
          <w:szCs w:val="24"/>
          <w:lang w:eastAsia="ja-JP"/>
        </w:rPr>
        <w:t xml:space="preserve"> του κοινού Π.Μ.Σ. και του Ειδικού Πρωτοκόλλου Συνεργασίας </w:t>
      </w:r>
      <w:r w:rsidR="00AE1A2D" w:rsidRPr="00E844E4">
        <w:rPr>
          <w:rFonts w:ascii="Arial Narrow" w:eastAsia="Batang" w:hAnsi="Arial Narrow" w:cs="Times New Roman"/>
          <w:bCs/>
          <w:sz w:val="24"/>
          <w:szCs w:val="24"/>
          <w:lang w:eastAsia="ja-JP"/>
        </w:rPr>
        <w:t>ορίζει σχετική απόφαση του Υπουργού Παιδείας, Έρευνας και Θρησκευμάτων.</w:t>
      </w:r>
    </w:p>
    <w:p w14:paraId="49E4FBBE" w14:textId="43AA7543" w:rsidR="00C16910" w:rsidRDefault="00C16910" w:rsidP="00332FD0">
      <w:pPr>
        <w:widowControl w:val="0"/>
        <w:spacing w:after="0" w:line="240" w:lineRule="auto"/>
        <w:ind w:firstLine="720"/>
        <w:jc w:val="both"/>
        <w:rPr>
          <w:rFonts w:ascii="Arial Narrow" w:eastAsia="Batang" w:hAnsi="Arial Narrow" w:cs="Times New Roman"/>
          <w:bCs/>
          <w:sz w:val="24"/>
          <w:szCs w:val="24"/>
          <w:lang w:eastAsia="ja-JP"/>
        </w:rPr>
      </w:pPr>
    </w:p>
    <w:p w14:paraId="7D616600" w14:textId="77777777" w:rsidR="00F00796" w:rsidRPr="00E844E4" w:rsidRDefault="00F00796" w:rsidP="00332FD0">
      <w:pPr>
        <w:widowControl w:val="0"/>
        <w:spacing w:after="0" w:line="240" w:lineRule="auto"/>
        <w:ind w:firstLine="720"/>
        <w:jc w:val="both"/>
        <w:rPr>
          <w:rFonts w:ascii="Arial Narrow" w:eastAsia="Batang" w:hAnsi="Arial Narrow" w:cs="Times New Roman"/>
          <w:bCs/>
          <w:sz w:val="24"/>
          <w:szCs w:val="24"/>
          <w:lang w:eastAsia="ja-JP"/>
        </w:rPr>
      </w:pPr>
    </w:p>
    <w:p w14:paraId="49370161" w14:textId="2E81B1AD" w:rsidR="00BA6F04" w:rsidRPr="00E844E4" w:rsidRDefault="00BA6F04" w:rsidP="00535497">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cs="Times New Roman"/>
          <w:b/>
          <w:sz w:val="24"/>
          <w:szCs w:val="24"/>
        </w:rPr>
        <w:t>Ά</w:t>
      </w:r>
      <w:r w:rsidR="00341B31">
        <w:rPr>
          <w:rStyle w:val="normalchar1"/>
          <w:rFonts w:ascii="Arial Narrow" w:hAnsi="Arial Narrow"/>
          <w:b/>
          <w:sz w:val="24"/>
          <w:szCs w:val="24"/>
        </w:rPr>
        <w:t>ρθρο 1</w:t>
      </w:r>
      <w:r w:rsidR="009932B2">
        <w:rPr>
          <w:rStyle w:val="normalchar1"/>
          <w:rFonts w:ascii="Arial Narrow" w:hAnsi="Arial Narrow"/>
          <w:b/>
          <w:sz w:val="24"/>
          <w:szCs w:val="24"/>
        </w:rPr>
        <w:t>5</w:t>
      </w:r>
    </w:p>
    <w:p w14:paraId="2505D603" w14:textId="09E14036" w:rsidR="00BA6F04" w:rsidRPr="00E844E4" w:rsidRDefault="00BA6F04" w:rsidP="00535497">
      <w:pPr>
        <w:pStyle w:val="1"/>
        <w:widowControl w:val="0"/>
        <w:shd w:val="clear" w:color="auto" w:fill="D9D9D9" w:themeFill="background1" w:themeFillShade="D9"/>
        <w:spacing w:after="0" w:line="240" w:lineRule="auto"/>
        <w:jc w:val="center"/>
        <w:rPr>
          <w:rStyle w:val="normalchar1"/>
          <w:rFonts w:ascii="Arial Narrow" w:hAnsi="Arial Narrow"/>
          <w:b/>
          <w:sz w:val="24"/>
          <w:szCs w:val="24"/>
        </w:rPr>
      </w:pPr>
      <w:r w:rsidRPr="00E844E4">
        <w:rPr>
          <w:rStyle w:val="normalchar1"/>
          <w:rFonts w:ascii="Arial Narrow" w:hAnsi="Arial Narrow"/>
          <w:b/>
          <w:sz w:val="24"/>
          <w:szCs w:val="24"/>
        </w:rPr>
        <w:t xml:space="preserve">Μεταβατικές </w:t>
      </w:r>
      <w:r w:rsidR="00C16910">
        <w:rPr>
          <w:rStyle w:val="normalchar1"/>
          <w:rFonts w:ascii="Arial Narrow" w:hAnsi="Arial Narrow"/>
          <w:b/>
          <w:sz w:val="24"/>
          <w:szCs w:val="24"/>
        </w:rPr>
        <w:t>ρυθμίσεις</w:t>
      </w:r>
    </w:p>
    <w:p w14:paraId="64AAEECB" w14:textId="0C7A90E0" w:rsidR="00535497" w:rsidRDefault="00535497" w:rsidP="00535497">
      <w:pPr>
        <w:jc w:val="both"/>
        <w:rPr>
          <w:rFonts w:ascii="Arial Narrow" w:hAnsi="Arial Narrow"/>
          <w:bCs/>
          <w:lang w:eastAsia="ja-JP"/>
        </w:rPr>
      </w:pPr>
    </w:p>
    <w:p w14:paraId="38CE2DC5" w14:textId="24FDED07" w:rsidR="00036868" w:rsidRPr="00586766" w:rsidRDefault="004B45A7" w:rsidP="00057DFF">
      <w:pPr>
        <w:spacing w:after="0" w:line="240" w:lineRule="auto"/>
        <w:ind w:firstLine="220"/>
        <w:jc w:val="both"/>
        <w:rPr>
          <w:rFonts w:ascii="Arial Narrow" w:hAnsi="Arial Narrow"/>
          <w:bCs/>
          <w:sz w:val="24"/>
          <w:szCs w:val="24"/>
          <w:lang w:eastAsia="ja-JP"/>
        </w:rPr>
      </w:pPr>
      <w:r>
        <w:rPr>
          <w:rFonts w:ascii="Arial Narrow" w:hAnsi="Arial Narrow"/>
          <w:bCs/>
          <w:lang w:eastAsia="ja-JP"/>
        </w:rPr>
        <w:tab/>
      </w:r>
      <w:r w:rsidR="00586766" w:rsidRPr="00586766">
        <w:rPr>
          <w:rFonts w:ascii="Arial Narrow" w:hAnsi="Arial Narrow"/>
          <w:bCs/>
          <w:sz w:val="24"/>
          <w:szCs w:val="24"/>
          <w:lang w:eastAsia="ja-JP"/>
        </w:rPr>
        <w:t xml:space="preserve">Οι </w:t>
      </w:r>
      <w:r w:rsidR="00586766" w:rsidRPr="00586766">
        <w:rPr>
          <w:rStyle w:val="20"/>
          <w:rFonts w:ascii="Arial Narrow" w:hAnsi="Arial Narrow"/>
          <w:b w:val="0"/>
          <w:bCs w:val="0"/>
          <w:sz w:val="24"/>
          <w:szCs w:val="24"/>
        </w:rPr>
        <w:t xml:space="preserve"> φοιτητές που έχουν ήδη εγγραφεί σε Π.Μ.Σ. κατά την έναρξη ισχύος του </w:t>
      </w:r>
      <w:r w:rsidR="00586766">
        <w:rPr>
          <w:rStyle w:val="20"/>
          <w:rFonts w:ascii="Arial Narrow" w:hAnsi="Arial Narrow"/>
          <w:b w:val="0"/>
          <w:bCs w:val="0"/>
          <w:sz w:val="24"/>
          <w:szCs w:val="24"/>
        </w:rPr>
        <w:t>Ν.4485/2017</w:t>
      </w:r>
      <w:r w:rsidR="00586766" w:rsidRPr="00586766">
        <w:rPr>
          <w:rStyle w:val="20"/>
          <w:rFonts w:ascii="Arial Narrow" w:hAnsi="Arial Narrow"/>
          <w:b w:val="0"/>
          <w:bCs w:val="0"/>
          <w:sz w:val="24"/>
          <w:szCs w:val="24"/>
        </w:rPr>
        <w:t>, καθώς και οι φοιτητές που εγγράφονται και αρχίζουν τη φοίτηση το ακαδημαϊκό έτος 2017-2018 σε Π.Μ.Σ. ιδρυθέ</w:t>
      </w:r>
      <w:r w:rsidR="00FE21E7">
        <w:rPr>
          <w:rStyle w:val="20"/>
          <w:rFonts w:ascii="Arial Narrow" w:hAnsi="Arial Narrow"/>
          <w:b w:val="0"/>
          <w:bCs w:val="0"/>
          <w:sz w:val="24"/>
          <w:szCs w:val="24"/>
        </w:rPr>
        <w:t>ν έως τη δημοσίευση του Ν.4485/2017</w:t>
      </w:r>
      <w:r w:rsidR="00586766" w:rsidRPr="00586766">
        <w:rPr>
          <w:rStyle w:val="20"/>
          <w:rFonts w:ascii="Arial Narrow" w:hAnsi="Arial Narrow"/>
          <w:b w:val="0"/>
          <w:bCs w:val="0"/>
          <w:sz w:val="24"/>
          <w:szCs w:val="24"/>
        </w:rPr>
        <w:t xml:space="preserve">, συνεχίζουν και ολοκληρώνουν το </w:t>
      </w:r>
      <w:r w:rsidR="00F82ABB">
        <w:rPr>
          <w:rStyle w:val="20"/>
          <w:rFonts w:ascii="Arial Narrow" w:hAnsi="Arial Narrow"/>
          <w:b w:val="0"/>
          <w:bCs w:val="0"/>
          <w:sz w:val="24"/>
          <w:szCs w:val="24"/>
        </w:rPr>
        <w:t>πρόγραμμα, σύμφωνα με τις ισχύ</w:t>
      </w:r>
      <w:r w:rsidR="00586766" w:rsidRPr="00586766">
        <w:rPr>
          <w:rStyle w:val="20"/>
          <w:rFonts w:ascii="Arial Narrow" w:hAnsi="Arial Narrow"/>
          <w:b w:val="0"/>
          <w:bCs w:val="0"/>
          <w:sz w:val="24"/>
          <w:szCs w:val="24"/>
        </w:rPr>
        <w:t>ουσε</w:t>
      </w:r>
      <w:r w:rsidR="00FE21E7">
        <w:rPr>
          <w:rStyle w:val="20"/>
          <w:rFonts w:ascii="Arial Narrow" w:hAnsi="Arial Narrow"/>
          <w:b w:val="0"/>
          <w:bCs w:val="0"/>
          <w:sz w:val="24"/>
          <w:szCs w:val="24"/>
        </w:rPr>
        <w:t>ς, έως την έναρξη ισχύος του Ν.4485/2017</w:t>
      </w:r>
      <w:r w:rsidR="00586766">
        <w:rPr>
          <w:rStyle w:val="20"/>
          <w:rFonts w:ascii="Arial Narrow" w:hAnsi="Arial Narrow"/>
          <w:b w:val="0"/>
          <w:bCs w:val="0"/>
          <w:sz w:val="24"/>
          <w:szCs w:val="24"/>
        </w:rPr>
        <w:t>, δι</w:t>
      </w:r>
      <w:r w:rsidR="00586766">
        <w:rPr>
          <w:rStyle w:val="20"/>
          <w:rFonts w:ascii="Arial Narrow" w:hAnsi="Arial Narrow"/>
          <w:b w:val="0"/>
          <w:bCs w:val="0"/>
          <w:sz w:val="24"/>
          <w:szCs w:val="24"/>
        </w:rPr>
        <w:softHyphen/>
        <w:t xml:space="preserve">ατάξεις </w:t>
      </w:r>
      <w:r w:rsidRPr="00586766">
        <w:rPr>
          <w:rFonts w:ascii="Arial Narrow" w:hAnsi="Arial Narrow"/>
          <w:bCs/>
          <w:sz w:val="24"/>
          <w:szCs w:val="24"/>
          <w:lang w:eastAsia="ja-JP"/>
        </w:rPr>
        <w:t xml:space="preserve"> </w:t>
      </w:r>
      <w:r w:rsidR="00586766">
        <w:rPr>
          <w:rFonts w:ascii="Arial Narrow" w:hAnsi="Arial Narrow"/>
          <w:bCs/>
          <w:sz w:val="24"/>
          <w:szCs w:val="24"/>
          <w:lang w:eastAsia="ja-JP"/>
        </w:rPr>
        <w:t>(</w:t>
      </w:r>
      <w:r w:rsidR="00BE2032" w:rsidRPr="00586766">
        <w:rPr>
          <w:rFonts w:ascii="Arial Narrow" w:hAnsi="Arial Narrow"/>
          <w:bCs/>
          <w:sz w:val="24"/>
          <w:szCs w:val="24"/>
          <w:lang w:eastAsia="ja-JP"/>
        </w:rPr>
        <w:t>άρθρο 85 παρ.2 του ν. 4485/2017</w:t>
      </w:r>
      <w:r w:rsidR="00FE21E7">
        <w:rPr>
          <w:rFonts w:ascii="Arial Narrow" w:hAnsi="Arial Narrow"/>
          <w:bCs/>
          <w:sz w:val="24"/>
          <w:szCs w:val="24"/>
          <w:lang w:eastAsia="ja-JP"/>
        </w:rPr>
        <w:t>)</w:t>
      </w:r>
      <w:r w:rsidRPr="00586766">
        <w:rPr>
          <w:rFonts w:ascii="Arial Narrow" w:hAnsi="Arial Narrow"/>
          <w:bCs/>
          <w:sz w:val="24"/>
          <w:szCs w:val="24"/>
          <w:lang w:eastAsia="ja-JP"/>
        </w:rPr>
        <w:t>.</w:t>
      </w:r>
    </w:p>
    <w:p w14:paraId="3134E698" w14:textId="61A52E47" w:rsidR="003746ED" w:rsidRDefault="00BE2032" w:rsidP="00057DFF">
      <w:pPr>
        <w:spacing w:after="0" w:line="240" w:lineRule="auto"/>
        <w:jc w:val="both"/>
        <w:rPr>
          <w:rFonts w:ascii="Arial Narrow" w:hAnsi="Arial Narrow"/>
          <w:bCs/>
          <w:sz w:val="24"/>
          <w:szCs w:val="24"/>
          <w:lang w:eastAsia="ja-JP"/>
        </w:rPr>
      </w:pPr>
      <w:r w:rsidRPr="00F771E8">
        <w:rPr>
          <w:rFonts w:ascii="Arial Narrow" w:hAnsi="Arial Narrow"/>
          <w:bCs/>
          <w:sz w:val="24"/>
          <w:szCs w:val="24"/>
          <w:lang w:eastAsia="ja-JP"/>
        </w:rPr>
        <w:t xml:space="preserve"> </w:t>
      </w:r>
      <w:r w:rsidR="004B45A7" w:rsidRPr="00F771E8">
        <w:rPr>
          <w:rFonts w:ascii="Arial Narrow" w:hAnsi="Arial Narrow"/>
          <w:bCs/>
          <w:sz w:val="24"/>
          <w:szCs w:val="24"/>
          <w:lang w:eastAsia="ja-JP"/>
        </w:rPr>
        <w:tab/>
      </w:r>
      <w:r w:rsidR="00595972" w:rsidRPr="00F771E8">
        <w:rPr>
          <w:rFonts w:ascii="Arial Narrow" w:hAnsi="Arial Narrow"/>
          <w:bCs/>
          <w:sz w:val="24"/>
          <w:szCs w:val="24"/>
          <w:lang w:eastAsia="ja-JP"/>
        </w:rPr>
        <w:t>Οποιοδήποτε θέμα προκύψει στο μέλλον που δεν καλύπτεται από</w:t>
      </w:r>
      <w:r w:rsidR="00AE727D">
        <w:rPr>
          <w:rFonts w:ascii="Arial Narrow" w:hAnsi="Arial Narrow"/>
          <w:bCs/>
          <w:sz w:val="24"/>
          <w:szCs w:val="24"/>
          <w:lang w:eastAsia="ja-JP"/>
        </w:rPr>
        <w:t xml:space="preserve"> </w:t>
      </w:r>
      <w:r w:rsidR="00AE727D" w:rsidRPr="00F771E8">
        <w:rPr>
          <w:rFonts w:ascii="Arial Narrow" w:hAnsi="Arial Narrow"/>
          <w:bCs/>
          <w:sz w:val="24"/>
          <w:szCs w:val="24"/>
          <w:lang w:eastAsia="ja-JP"/>
        </w:rPr>
        <w:t xml:space="preserve"> την σχετική νομοθεσία</w:t>
      </w:r>
      <w:r w:rsidR="00595972" w:rsidRPr="00F771E8">
        <w:rPr>
          <w:rFonts w:ascii="Arial Narrow" w:hAnsi="Arial Narrow"/>
          <w:bCs/>
          <w:sz w:val="24"/>
          <w:szCs w:val="24"/>
          <w:lang w:eastAsia="ja-JP"/>
        </w:rPr>
        <w:t xml:space="preserve"> </w:t>
      </w:r>
      <w:r w:rsidR="00AE727D">
        <w:rPr>
          <w:rFonts w:ascii="Arial Narrow" w:hAnsi="Arial Narrow"/>
          <w:bCs/>
          <w:sz w:val="24"/>
          <w:szCs w:val="24"/>
          <w:lang w:eastAsia="ja-JP"/>
        </w:rPr>
        <w:t xml:space="preserve"> ή τ</w:t>
      </w:r>
      <w:r w:rsidR="00595972" w:rsidRPr="00F771E8">
        <w:rPr>
          <w:rFonts w:ascii="Arial Narrow" w:hAnsi="Arial Narrow"/>
          <w:bCs/>
          <w:sz w:val="24"/>
          <w:szCs w:val="24"/>
          <w:lang w:eastAsia="ja-JP"/>
        </w:rPr>
        <w:t>ον οικείο Κανονισμό Μεταπτυχιακών Σπουδών, θα αντιμετωπιστεί με αποφάσεις της Συνέλευσης του Τμήματος και της</w:t>
      </w:r>
      <w:r w:rsidR="00F771E8">
        <w:rPr>
          <w:rFonts w:ascii="Arial Narrow" w:hAnsi="Arial Narrow"/>
          <w:bCs/>
          <w:sz w:val="24"/>
          <w:szCs w:val="24"/>
          <w:lang w:eastAsia="ja-JP"/>
        </w:rPr>
        <w:t xml:space="preserve"> Συγκλήτου </w:t>
      </w:r>
      <w:r w:rsidR="00595972" w:rsidRPr="00F771E8">
        <w:rPr>
          <w:rFonts w:ascii="Arial Narrow" w:hAnsi="Arial Narrow"/>
          <w:bCs/>
          <w:sz w:val="24"/>
          <w:szCs w:val="24"/>
          <w:lang w:eastAsia="ja-JP"/>
        </w:rPr>
        <w:t>του Ιδρύματος</w:t>
      </w:r>
      <w:r w:rsidR="00F00796">
        <w:rPr>
          <w:rFonts w:ascii="Arial Narrow" w:hAnsi="Arial Narrow"/>
          <w:bCs/>
          <w:sz w:val="24"/>
          <w:szCs w:val="24"/>
          <w:lang w:eastAsia="ja-JP"/>
        </w:rPr>
        <w:t xml:space="preserve"> με τροποποίηση του Κανονισμού και δημοσίευση στην Εφημερίδα της Κυβερνήσεως</w:t>
      </w:r>
      <w:r w:rsidR="00595972" w:rsidRPr="00F771E8">
        <w:rPr>
          <w:rFonts w:ascii="Arial Narrow" w:hAnsi="Arial Narrow"/>
          <w:bCs/>
          <w:sz w:val="24"/>
          <w:szCs w:val="24"/>
          <w:lang w:eastAsia="ja-JP"/>
        </w:rPr>
        <w:t xml:space="preserve">. </w:t>
      </w:r>
    </w:p>
    <w:p w14:paraId="501D4055" w14:textId="25C71FEE" w:rsidR="00BE2032" w:rsidRPr="00F771E8" w:rsidRDefault="003746ED" w:rsidP="00057DFF">
      <w:pPr>
        <w:spacing w:after="0" w:line="240" w:lineRule="auto"/>
        <w:jc w:val="both"/>
        <w:rPr>
          <w:rFonts w:ascii="Arial Narrow" w:hAnsi="Arial Narrow"/>
          <w:bCs/>
          <w:sz w:val="24"/>
          <w:szCs w:val="24"/>
          <w:lang w:eastAsia="ja-JP"/>
        </w:rPr>
      </w:pPr>
      <w:r>
        <w:rPr>
          <w:rFonts w:ascii="Arial Narrow" w:hAnsi="Arial Narrow"/>
          <w:bCs/>
          <w:sz w:val="24"/>
          <w:szCs w:val="24"/>
          <w:lang w:eastAsia="ja-JP"/>
        </w:rPr>
        <w:tab/>
      </w:r>
    </w:p>
    <w:sectPr w:rsidR="00BE2032" w:rsidRPr="00F771E8" w:rsidSect="00F46E0B">
      <w:footerReference w:type="default" r:id="rId11"/>
      <w:pgSz w:w="11906" w:h="16838"/>
      <w:pgMar w:top="990" w:right="707" w:bottom="1350" w:left="1800"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715A5" w14:textId="77777777" w:rsidR="001E212F" w:rsidRDefault="001E212F" w:rsidP="00632E44">
      <w:pPr>
        <w:spacing w:after="0" w:line="240" w:lineRule="auto"/>
      </w:pPr>
      <w:r>
        <w:separator/>
      </w:r>
    </w:p>
  </w:endnote>
  <w:endnote w:type="continuationSeparator" w:id="0">
    <w:p w14:paraId="0CEBD191" w14:textId="77777777" w:rsidR="001E212F" w:rsidRDefault="001E212F" w:rsidP="00632E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MyriadPro-Regular">
    <w:altName w:val="Calibri"/>
    <w:panose1 w:val="00000000000000000000"/>
    <w:charset w:val="A1"/>
    <w:family w:val="auto"/>
    <w:notTrueType/>
    <w:pitch w:val="default"/>
    <w:sig w:usb0="00000081" w:usb1="00000000" w:usb2="00000000" w:usb3="00000000" w:csb0="00000008"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Times">
    <w:panose1 w:val="02020603050405020304"/>
    <w:charset w:val="A1"/>
    <w:family w:val="roman"/>
    <w:pitch w:val="variable"/>
    <w:sig w:usb0="E0002AFF" w:usb1="C0007841" w:usb2="00000009" w:usb3="00000000" w:csb0="000001FF" w:csb1="00000000"/>
  </w:font>
  <w:font w:name="TimesNewRomanPSMT">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E436FE" w14:textId="43D2CAA9" w:rsidR="001E212F" w:rsidRPr="001D5FA0" w:rsidRDefault="001E212F" w:rsidP="001D5FA0">
    <w:pPr>
      <w:pStyle w:val="Footer"/>
      <w:pBdr>
        <w:top w:val="single" w:sz="4" w:space="1" w:color="auto"/>
      </w:pBdr>
      <w:rPr>
        <w:rFonts w:ascii="Arial Narrow" w:hAnsi="Arial Narrow"/>
        <w:b/>
        <w:sz w:val="16"/>
        <w:szCs w:val="16"/>
      </w:rPr>
    </w:pPr>
    <w:r>
      <w:rPr>
        <w:rFonts w:ascii="Arial Narrow" w:hAnsi="Arial Narrow"/>
        <w:b/>
        <w:sz w:val="16"/>
        <w:szCs w:val="16"/>
      </w:rPr>
      <w:fldChar w:fldCharType="begin"/>
    </w:r>
    <w:r>
      <w:rPr>
        <w:rFonts w:ascii="Arial Narrow" w:hAnsi="Arial Narrow"/>
        <w:b/>
        <w:sz w:val="16"/>
        <w:szCs w:val="16"/>
      </w:rPr>
      <w:instrText xml:space="preserve"> FILENAME   \* MERGEFORMAT </w:instrText>
    </w:r>
    <w:r>
      <w:rPr>
        <w:rFonts w:ascii="Arial Narrow" w:hAnsi="Arial Narrow"/>
        <w:b/>
        <w:sz w:val="16"/>
        <w:szCs w:val="16"/>
      </w:rPr>
      <w:fldChar w:fldCharType="separate"/>
    </w:r>
    <w:r w:rsidR="00517C0B">
      <w:rPr>
        <w:rFonts w:ascii="Arial Narrow" w:hAnsi="Arial Narrow"/>
        <w:b/>
        <w:noProof/>
        <w:sz w:val="16"/>
        <w:szCs w:val="16"/>
      </w:rPr>
      <w:t>Σχέδιο Κανονισμού  Μεταπτυχιακών Σπουδών_V2_ΓΡΑΜΜΑΤΕΙΑ ΣΥΓΚΛΗΤΟΥ_23_11_2017</w:t>
    </w:r>
    <w:r>
      <w:rPr>
        <w:rFonts w:ascii="Arial Narrow" w:hAnsi="Arial Narrow"/>
        <w:b/>
        <w:sz w:val="16"/>
        <w:szCs w:val="16"/>
      </w:rPr>
      <w:fldChar w:fldCharType="end"/>
    </w:r>
    <w:r>
      <w:rPr>
        <w:rFonts w:ascii="Arial Narrow" w:hAnsi="Arial Narrow"/>
        <w:b/>
        <w:sz w:val="16"/>
        <w:szCs w:val="16"/>
      </w:rPr>
      <w:t xml:space="preserve">                                                                            </w:t>
    </w:r>
    <w:r w:rsidRPr="001D5FA0">
      <w:rPr>
        <w:rFonts w:ascii="Arial Narrow" w:eastAsiaTheme="minorEastAsia" w:hAnsi="Arial Narrow" w:cstheme="minorBidi"/>
        <w:b/>
        <w:sz w:val="16"/>
        <w:szCs w:val="16"/>
      </w:rPr>
      <w:fldChar w:fldCharType="begin"/>
    </w:r>
    <w:r w:rsidRPr="001D5FA0">
      <w:rPr>
        <w:rFonts w:ascii="Arial Narrow" w:hAnsi="Arial Narrow"/>
        <w:b/>
        <w:sz w:val="16"/>
        <w:szCs w:val="16"/>
      </w:rPr>
      <w:instrText xml:space="preserve"> PAGE   \* MERGEFORMAT </w:instrText>
    </w:r>
    <w:r w:rsidRPr="001D5FA0">
      <w:rPr>
        <w:rFonts w:ascii="Arial Narrow" w:eastAsiaTheme="minorEastAsia" w:hAnsi="Arial Narrow" w:cstheme="minorBidi"/>
        <w:b/>
        <w:sz w:val="16"/>
        <w:szCs w:val="16"/>
      </w:rPr>
      <w:fldChar w:fldCharType="separate"/>
    </w:r>
    <w:r w:rsidR="0013609A" w:rsidRPr="0013609A">
      <w:rPr>
        <w:rFonts w:ascii="Arial Narrow" w:eastAsiaTheme="majorEastAsia" w:hAnsi="Arial Narrow" w:cstheme="majorBidi"/>
        <w:b/>
        <w:noProof/>
        <w:color w:val="5B9BD5" w:themeColor="accent1"/>
        <w:sz w:val="16"/>
        <w:szCs w:val="16"/>
      </w:rPr>
      <w:t>10</w:t>
    </w:r>
    <w:r w:rsidRPr="001D5FA0">
      <w:rPr>
        <w:rFonts w:ascii="Arial Narrow" w:eastAsiaTheme="majorEastAsia" w:hAnsi="Arial Narrow" w:cstheme="majorBidi"/>
        <w:b/>
        <w:noProof/>
        <w:color w:val="5B9BD5" w:themeColor="accent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F56DED" w14:textId="77777777" w:rsidR="001E212F" w:rsidRDefault="001E212F" w:rsidP="00632E44">
      <w:pPr>
        <w:spacing w:after="0" w:line="240" w:lineRule="auto"/>
      </w:pPr>
      <w:r>
        <w:separator/>
      </w:r>
    </w:p>
  </w:footnote>
  <w:footnote w:type="continuationSeparator" w:id="0">
    <w:p w14:paraId="79B43549" w14:textId="77777777" w:rsidR="001E212F" w:rsidRDefault="001E212F" w:rsidP="00632E44">
      <w:pPr>
        <w:spacing w:after="0" w:line="240" w:lineRule="auto"/>
      </w:pPr>
      <w:r>
        <w:continuationSeparator/>
      </w:r>
    </w:p>
  </w:footnote>
  <w:footnote w:id="1">
    <w:p w14:paraId="36C27E6A" w14:textId="2660E0BF" w:rsidR="001E212F" w:rsidRPr="00A478C5" w:rsidRDefault="001E212F" w:rsidP="00226078">
      <w:pPr>
        <w:pStyle w:val="FootnoteText"/>
        <w:jc w:val="both"/>
        <w:rPr>
          <w:rFonts w:ascii="Arial Narrow" w:hAnsi="Arial Narrow"/>
          <w:b/>
          <w:sz w:val="18"/>
          <w:szCs w:val="18"/>
        </w:rPr>
      </w:pPr>
      <w:r w:rsidRPr="00A478C5">
        <w:rPr>
          <w:rStyle w:val="FootnoteReference"/>
          <w:rFonts w:ascii="Arial Narrow" w:hAnsi="Arial Narrow"/>
          <w:b/>
          <w:color w:val="FF0000"/>
          <w:sz w:val="18"/>
          <w:szCs w:val="18"/>
        </w:rPr>
        <w:footnoteRef/>
      </w:r>
      <w:r w:rsidRPr="00A478C5">
        <w:rPr>
          <w:rFonts w:ascii="Arial Narrow" w:hAnsi="Arial Narrow"/>
          <w:b/>
          <w:color w:val="FF0000"/>
          <w:sz w:val="18"/>
          <w:szCs w:val="18"/>
        </w:rPr>
        <w:t xml:space="preserve"> (άρθρο 44, παρ. 2): Κατά τη λήξη της θητείας της Σ.Ε. με ευθύνη του απερχόμενου Διευθυντή, συντάσσεται αναλυτικός </w:t>
      </w:r>
      <w:r w:rsidRPr="00A478C5">
        <w:rPr>
          <w:rFonts w:ascii="Arial Narrow" w:hAnsi="Arial Narrow"/>
          <w:b/>
          <w:color w:val="FF0000"/>
          <w:sz w:val="18"/>
          <w:szCs w:val="18"/>
          <w:u w:val="single"/>
        </w:rPr>
        <w:t xml:space="preserve">απολογισμός του ερευνητικού και εκπαιδευτικού έργου του Π.Μ.Σ., </w:t>
      </w:r>
      <w:r w:rsidRPr="00A478C5">
        <w:rPr>
          <w:rFonts w:ascii="Arial Narrow" w:hAnsi="Arial Narrow"/>
          <w:b/>
          <w:color w:val="FF0000"/>
          <w:sz w:val="18"/>
          <w:szCs w:val="18"/>
        </w:rPr>
        <w:t>καθώς και των λοιπών δραστηριοτήτων του, με στόχο την αναβάθμιση των σπουδών, την καλύτερη αξιοποίηση του ανθρώπινου δυναμικού, τη βελτιστοποίηση των υφιστάμενων υποδομών και την κοινωνικά επωφελή χρήση των διαθέσιμων πόρων του Π.Μ.Σ.</w:t>
      </w:r>
    </w:p>
  </w:footnote>
  <w:footnote w:id="2">
    <w:p w14:paraId="05E20022" w14:textId="2397C65E" w:rsidR="001E212F" w:rsidRPr="00A478C5" w:rsidRDefault="001E212F" w:rsidP="00A478C5">
      <w:pPr>
        <w:pStyle w:val="FootnoteText"/>
        <w:jc w:val="both"/>
        <w:rPr>
          <w:rFonts w:ascii="Arial Narrow" w:hAnsi="Arial Narrow"/>
          <w:b/>
          <w:color w:val="FF0000"/>
          <w:sz w:val="16"/>
          <w:szCs w:val="16"/>
        </w:rPr>
      </w:pPr>
      <w:r w:rsidRPr="00A478C5">
        <w:rPr>
          <w:rStyle w:val="FootnoteReference"/>
          <w:rFonts w:ascii="Arial Narrow" w:hAnsi="Arial Narrow"/>
          <w:b/>
          <w:color w:val="FF0000"/>
          <w:sz w:val="16"/>
          <w:szCs w:val="16"/>
        </w:rPr>
        <w:footnoteRef/>
      </w:r>
      <w:r w:rsidRPr="00A478C5">
        <w:rPr>
          <w:rFonts w:ascii="Arial Narrow" w:hAnsi="Arial Narrow"/>
          <w:b/>
          <w:color w:val="FF0000"/>
          <w:sz w:val="16"/>
          <w:szCs w:val="16"/>
        </w:rPr>
        <w:t xml:space="preserve"> Α.Ε.Ι.: Πανεπιστήμια και Τ.Ε.Ι.</w:t>
      </w:r>
    </w:p>
  </w:footnote>
  <w:footnote w:id="3">
    <w:p w14:paraId="6A7854A5" w14:textId="2551CBD5" w:rsidR="001E212F" w:rsidRPr="00A478C5" w:rsidRDefault="001E212F" w:rsidP="00A478C5">
      <w:pPr>
        <w:pStyle w:val="FootnoteText"/>
        <w:jc w:val="both"/>
        <w:rPr>
          <w:rFonts w:ascii="Arial Narrow" w:hAnsi="Arial Narrow"/>
          <w:b/>
          <w:color w:val="FF0000"/>
          <w:sz w:val="16"/>
          <w:szCs w:val="16"/>
        </w:rPr>
      </w:pPr>
      <w:r w:rsidRPr="00A478C5">
        <w:rPr>
          <w:rStyle w:val="FootnoteReference"/>
          <w:rFonts w:ascii="Arial Narrow" w:hAnsi="Arial Narrow"/>
          <w:b/>
          <w:color w:val="FF0000"/>
          <w:sz w:val="16"/>
          <w:szCs w:val="16"/>
        </w:rPr>
        <w:footnoteRef/>
      </w:r>
      <w:r w:rsidRPr="00A478C5">
        <w:rPr>
          <w:rFonts w:ascii="Arial Narrow" w:hAnsi="Arial Narrow"/>
          <w:b/>
          <w:color w:val="FF0000"/>
          <w:sz w:val="16"/>
          <w:szCs w:val="16"/>
        </w:rPr>
        <w:t xml:space="preserve"> Το επίπεδο γλωσσομάθειας της ξένης γλώσσας αποδεικνύεται από με τους εξής τρόπους: α) Κρατικό Πιστοποιητικό του ν. 2740/1999 όπως αντικαταστάθηκε με την παρ. 19 του άρθρου 13 του Ν. 3149/2003, β) Με πτυχίο Ξένης Γλώσσας και Φιλολογίας ή Πτυχίο Ξένων Γλωσσών Μετάφρασης και Διερμηνείας  της ημεδαπής ή αντίστοιχο και ισότιμο σχολών της αλλοδαπής, γ) Με Πτυχίο, προπτυχιακό ή μεταπτυχιακό δίπλωμα ή διδακτορικό δίπλωμα οποιουδήποτε αναγνωρισμένου ιδρύματος τριτοβάθμιας εκπαίδευσης της αλλοδαπής, δ) Με Απολυτήριο τίτλο ισότιμό των ελληνικών σχολείων Δευτεροβάθμιας Εκπαίδευσης, εφόσον έχουν αποκτηθεί μετά από κανονική φοίτηση τουλάχιστον έξι ετών στην αλλοδαπή. </w:t>
      </w:r>
    </w:p>
    <w:p w14:paraId="0478EF88" w14:textId="5D3321FA" w:rsidR="001E212F" w:rsidRPr="00295077" w:rsidRDefault="001E212F" w:rsidP="00364AF8">
      <w:pPr>
        <w:pStyle w:val="FootnoteText"/>
        <w:jc w:val="both"/>
        <w:rPr>
          <w:rFonts w:ascii="Arial Narrow" w:hAnsi="Arial Narrow"/>
          <w:sz w:val="18"/>
          <w:szCs w:val="18"/>
        </w:rPr>
      </w:pPr>
      <w:r w:rsidRPr="00A478C5">
        <w:rPr>
          <w:rFonts w:ascii="Arial Narrow" w:hAnsi="Arial Narrow"/>
          <w:b/>
          <w:color w:val="FF0000"/>
          <w:sz w:val="16"/>
          <w:szCs w:val="16"/>
        </w:rPr>
        <w:t>Η άδεια επάρκειας διδασκαλίας ξένης γλώσσας δεν αποδεικνύει τη γνώση ξένης γλώσσας (Π.Δ. 347/2003). Οι υποψήφιοι που είναι κάτοχοι  της σχετικής άδειας πρέπει να προσκομίσουν επικυρωμένο αντίγραφο και ακριβή μετάφραση του τίτλου σπουδών βάσει του οποίου εκδόθηκε η άδεια επάρκειας διδασκαλίας ξένης γλώσσας.</w:t>
      </w:r>
    </w:p>
  </w:footnote>
  <w:footnote w:id="4">
    <w:p w14:paraId="04104869" w14:textId="21023C66" w:rsidR="001E212F" w:rsidRPr="00F641FE" w:rsidRDefault="001E212F" w:rsidP="006121DC">
      <w:pPr>
        <w:pStyle w:val="FootnoteText"/>
        <w:jc w:val="both"/>
        <w:rPr>
          <w:rFonts w:ascii="Arial Narrow" w:hAnsi="Arial Narrow"/>
          <w:b/>
          <w:color w:val="FF0000"/>
          <w:sz w:val="16"/>
          <w:szCs w:val="16"/>
        </w:rPr>
      </w:pPr>
      <w:r w:rsidRPr="00F641FE">
        <w:rPr>
          <w:rStyle w:val="FootnoteReference"/>
          <w:rFonts w:ascii="Arial Narrow" w:hAnsi="Arial Narrow"/>
          <w:b/>
          <w:color w:val="FF0000"/>
          <w:sz w:val="16"/>
          <w:szCs w:val="16"/>
        </w:rPr>
        <w:footnoteRef/>
      </w:r>
      <w:r w:rsidRPr="00F641FE">
        <w:rPr>
          <w:rFonts w:ascii="Arial Narrow" w:hAnsi="Arial Narrow"/>
          <w:b/>
          <w:color w:val="FF0000"/>
          <w:sz w:val="16"/>
          <w:szCs w:val="16"/>
        </w:rPr>
        <w:t xml:space="preserve"> </w:t>
      </w:r>
      <w:bookmarkStart w:id="2" w:name="_Hlk498880036"/>
      <w:r w:rsidRPr="00F641FE">
        <w:rPr>
          <w:rFonts w:ascii="Arial Narrow" w:hAnsi="Arial Narrow"/>
          <w:b/>
          <w:color w:val="FF0000"/>
          <w:sz w:val="16"/>
          <w:szCs w:val="16"/>
        </w:rPr>
        <w:t>Ο αριθμός και το είδος των συστατικών επιστολών (από μέλη ΔΕΠ, εργοδότες) καθορίζεται με απόφαση της Συνέλευσης ή της ΕΔΕ.</w:t>
      </w:r>
      <w:bookmarkEnd w:id="2"/>
    </w:p>
  </w:footnote>
  <w:footnote w:id="5">
    <w:p w14:paraId="7A794F1B" w14:textId="6DCA83BA" w:rsidR="001E212F" w:rsidRPr="0034036E" w:rsidRDefault="001E212F" w:rsidP="00884FAC">
      <w:pPr>
        <w:pStyle w:val="FootnoteText"/>
        <w:jc w:val="both"/>
        <w:rPr>
          <w:rFonts w:ascii="Arial Narrow" w:hAnsi="Arial Narrow"/>
          <w:b/>
          <w:color w:val="FF0000"/>
          <w:sz w:val="16"/>
          <w:szCs w:val="16"/>
        </w:rPr>
      </w:pPr>
      <w:r w:rsidRPr="0034036E">
        <w:rPr>
          <w:rStyle w:val="FootnoteReference"/>
          <w:rFonts w:ascii="Arial Narrow" w:hAnsi="Arial Narrow"/>
          <w:b/>
          <w:color w:val="FF0000"/>
          <w:sz w:val="16"/>
          <w:szCs w:val="16"/>
        </w:rPr>
        <w:footnoteRef/>
      </w:r>
      <w:r w:rsidRPr="0034036E">
        <w:rPr>
          <w:rFonts w:ascii="Arial Narrow" w:hAnsi="Arial Narrow"/>
          <w:b/>
          <w:color w:val="FF0000"/>
          <w:sz w:val="16"/>
          <w:szCs w:val="16"/>
        </w:rPr>
        <w:t xml:space="preserve"> Ο οικείος Κανονισμός θα πρέπει να αναφέρεται αναλυτικά πως αντιμετωπίζεται η περίπτωση ισοβαθμίας: π.χ. α) εισαγωγή όλων τ</w:t>
      </w:r>
      <w:r>
        <w:rPr>
          <w:rFonts w:ascii="Arial Narrow" w:hAnsi="Arial Narrow"/>
          <w:b/>
          <w:color w:val="FF0000"/>
          <w:sz w:val="16"/>
          <w:szCs w:val="16"/>
        </w:rPr>
        <w:t>ων ισοβαθμησάντων ως υπεράριθμων</w:t>
      </w:r>
      <w:r w:rsidRPr="0034036E">
        <w:rPr>
          <w:rFonts w:ascii="Arial Narrow" w:hAnsi="Arial Narrow"/>
          <w:b/>
          <w:color w:val="FF0000"/>
          <w:sz w:val="16"/>
          <w:szCs w:val="16"/>
        </w:rPr>
        <w:t xml:space="preserve">, β) αν υπάρχουν περισσότεροι υποψήφιοι με τον ίδιο συνολικό αριθμό μορίων, τότε για την τελική τους κατάταξη λαμβάνεται υπόψη ο βαθμός του διπλώματος ή του πτυχίου,  αν και σε αυτή την περίπτωση προκύψει ισοβαθμία, τότε για την τελική τους κατάταξη λαμβάνεται υπόψη η </w:t>
      </w:r>
      <w:proofErr w:type="spellStart"/>
      <w:r w:rsidRPr="0034036E">
        <w:rPr>
          <w:rFonts w:ascii="Arial Narrow" w:hAnsi="Arial Narrow"/>
          <w:b/>
          <w:color w:val="FF0000"/>
          <w:sz w:val="16"/>
          <w:szCs w:val="16"/>
        </w:rPr>
        <w:t>μοριοδότηση</w:t>
      </w:r>
      <w:proofErr w:type="spellEnd"/>
      <w:r w:rsidRPr="0034036E">
        <w:rPr>
          <w:rFonts w:ascii="Arial Narrow" w:hAnsi="Arial Narrow"/>
          <w:b/>
          <w:color w:val="FF0000"/>
          <w:sz w:val="16"/>
          <w:szCs w:val="16"/>
        </w:rPr>
        <w:t xml:space="preserve"> των συγγενών μαθημάτων προς  το ΠΜΣ</w:t>
      </w:r>
      <w:r>
        <w:rPr>
          <w:rFonts w:ascii="Arial Narrow" w:hAnsi="Arial Narrow"/>
          <w:b/>
          <w:color w:val="FF0000"/>
          <w:sz w:val="16"/>
          <w:szCs w:val="16"/>
        </w:rPr>
        <w:t xml:space="preserve"> ή άλλων επιμέρους κριτηρίων επιλογής</w:t>
      </w:r>
      <w:r w:rsidRPr="0034036E">
        <w:rPr>
          <w:rFonts w:ascii="Arial Narrow" w:hAnsi="Arial Narrow"/>
          <w:b/>
          <w:color w:val="FF0000"/>
          <w:sz w:val="16"/>
          <w:szCs w:val="16"/>
        </w:rPr>
        <w:t>.</w:t>
      </w:r>
    </w:p>
  </w:footnote>
  <w:footnote w:id="6">
    <w:p w14:paraId="5FC4B467" w14:textId="018EEA20" w:rsidR="001E212F" w:rsidRPr="0034036E" w:rsidRDefault="001E212F" w:rsidP="00BB7480">
      <w:pPr>
        <w:pStyle w:val="FootnoteText"/>
        <w:jc w:val="both"/>
        <w:rPr>
          <w:rFonts w:ascii="Arial Narrow" w:hAnsi="Arial Narrow"/>
          <w:b/>
          <w:color w:val="FF0000"/>
          <w:sz w:val="16"/>
          <w:szCs w:val="16"/>
        </w:rPr>
      </w:pPr>
      <w:r w:rsidRPr="0034036E">
        <w:rPr>
          <w:rStyle w:val="FootnoteReference"/>
          <w:rFonts w:ascii="Arial Narrow" w:hAnsi="Arial Narrow"/>
          <w:b/>
          <w:color w:val="FF0000"/>
          <w:sz w:val="16"/>
          <w:szCs w:val="16"/>
        </w:rPr>
        <w:footnoteRef/>
      </w:r>
      <w:r w:rsidRPr="0034036E">
        <w:rPr>
          <w:rFonts w:ascii="Arial Narrow" w:hAnsi="Arial Narrow"/>
          <w:b/>
          <w:color w:val="FF0000"/>
          <w:sz w:val="16"/>
          <w:szCs w:val="16"/>
        </w:rPr>
        <w:t xml:space="preserve"> Θα πρέπει τα Τμήματα να καθορίσουν τους όρους και τα προσκομιζόμενα δικαιολογητικά (π.χ. φοιτητές που αποδεδειγμένα εργάζονται 20 ώρες την εβδομάδα </w:t>
      </w:r>
      <w:proofErr w:type="spellStart"/>
      <w:r w:rsidRPr="0034036E">
        <w:rPr>
          <w:rFonts w:ascii="Arial Narrow" w:hAnsi="Arial Narrow"/>
          <w:b/>
          <w:color w:val="FF0000"/>
          <w:sz w:val="16"/>
          <w:szCs w:val="16"/>
        </w:rPr>
        <w:t>κ.λ.π</w:t>
      </w:r>
      <w:proofErr w:type="spellEnd"/>
      <w:r w:rsidRPr="0034036E">
        <w:rPr>
          <w:rFonts w:ascii="Arial Narrow" w:hAnsi="Arial Narrow"/>
          <w:b/>
          <w:color w:val="FF0000"/>
          <w:sz w:val="16"/>
          <w:szCs w:val="16"/>
        </w:rPr>
        <w:t>.)</w:t>
      </w:r>
    </w:p>
  </w:footnote>
  <w:footnote w:id="7">
    <w:p w14:paraId="55965BED" w14:textId="6C72BD93" w:rsidR="001E212F" w:rsidRPr="0034036E" w:rsidRDefault="001E212F" w:rsidP="006121DC">
      <w:pPr>
        <w:pStyle w:val="FootnoteText"/>
        <w:jc w:val="both"/>
        <w:rPr>
          <w:rFonts w:ascii="Arial Narrow" w:hAnsi="Arial Narrow"/>
          <w:b/>
          <w:color w:val="FF0000"/>
          <w:sz w:val="16"/>
          <w:szCs w:val="16"/>
        </w:rPr>
      </w:pPr>
      <w:r w:rsidRPr="0034036E">
        <w:rPr>
          <w:rStyle w:val="FootnoteReference"/>
          <w:rFonts w:ascii="Arial Narrow" w:hAnsi="Arial Narrow"/>
          <w:b/>
          <w:color w:val="FF0000"/>
          <w:sz w:val="16"/>
          <w:szCs w:val="16"/>
        </w:rPr>
        <w:footnoteRef/>
      </w:r>
      <w:r w:rsidRPr="0034036E">
        <w:rPr>
          <w:rFonts w:ascii="Arial Narrow" w:hAnsi="Arial Narrow"/>
          <w:b/>
          <w:color w:val="FF0000"/>
          <w:sz w:val="16"/>
          <w:szCs w:val="16"/>
        </w:rPr>
        <w:t xml:space="preserve"> Ενδεικτικά: ασθένεια, φόρτος εργασίας, σοβαροί οικογενειακοί λόγοι, στράτευση, λόγοι ανωτέρας βίας.</w:t>
      </w:r>
    </w:p>
  </w:footnote>
  <w:footnote w:id="8">
    <w:p w14:paraId="138F2803" w14:textId="59EAAC98" w:rsidR="001E212F" w:rsidRPr="0034036E" w:rsidRDefault="001E212F">
      <w:pPr>
        <w:pStyle w:val="FootnoteText"/>
        <w:rPr>
          <w:rFonts w:ascii="Arial Narrow" w:hAnsi="Arial Narrow"/>
          <w:b/>
          <w:color w:val="FF0000"/>
          <w:sz w:val="16"/>
          <w:szCs w:val="16"/>
        </w:rPr>
      </w:pPr>
      <w:r w:rsidRPr="0034036E">
        <w:rPr>
          <w:rStyle w:val="FootnoteReference"/>
          <w:rFonts w:ascii="Arial Narrow" w:hAnsi="Arial Narrow"/>
          <w:b/>
          <w:color w:val="FF0000"/>
          <w:sz w:val="16"/>
          <w:szCs w:val="16"/>
        </w:rPr>
        <w:footnoteRef/>
      </w:r>
      <w:r w:rsidRPr="0034036E">
        <w:rPr>
          <w:rFonts w:ascii="Arial Narrow" w:hAnsi="Arial Narrow"/>
          <w:b/>
          <w:color w:val="FF0000"/>
          <w:sz w:val="16"/>
          <w:szCs w:val="16"/>
        </w:rPr>
        <w:t xml:space="preserve"> Βλέπε υποσημείωση 7.</w:t>
      </w:r>
    </w:p>
  </w:footnote>
  <w:footnote w:id="9">
    <w:p w14:paraId="72A1B3A7" w14:textId="7EA895F4" w:rsidR="001E212F" w:rsidRPr="00A478C5" w:rsidRDefault="001E212F" w:rsidP="009268B7">
      <w:pPr>
        <w:pStyle w:val="1"/>
        <w:widowControl w:val="0"/>
        <w:spacing w:after="0" w:line="240" w:lineRule="auto"/>
        <w:jc w:val="both"/>
        <w:rPr>
          <w:rFonts w:ascii="Arial Narrow" w:hAnsi="Arial Narrow"/>
          <w:b/>
          <w:color w:val="FF0000"/>
          <w:sz w:val="16"/>
          <w:szCs w:val="16"/>
        </w:rPr>
      </w:pPr>
      <w:r w:rsidRPr="00A478C5">
        <w:rPr>
          <w:rStyle w:val="FootnoteReference"/>
          <w:rFonts w:ascii="Arial Narrow" w:hAnsi="Arial Narrow"/>
          <w:b/>
          <w:color w:val="FF0000"/>
          <w:sz w:val="16"/>
          <w:szCs w:val="16"/>
        </w:rPr>
        <w:footnoteRef/>
      </w:r>
      <w:r w:rsidRPr="00A478C5">
        <w:rPr>
          <w:rFonts w:ascii="Arial Narrow" w:hAnsi="Arial Narrow"/>
          <w:b/>
          <w:sz w:val="16"/>
          <w:szCs w:val="16"/>
        </w:rPr>
        <w:t xml:space="preserve"> </w:t>
      </w:r>
      <w:r w:rsidRPr="00A478C5">
        <w:rPr>
          <w:rFonts w:ascii="Arial Narrow" w:hAnsi="Arial Narrow" w:cs="Times New Roman"/>
          <w:b/>
          <w:color w:val="FF0000"/>
          <w:sz w:val="16"/>
          <w:szCs w:val="16"/>
        </w:rPr>
        <w:t>Ενδεικτικά</w:t>
      </w:r>
      <w:r w:rsidRPr="00A478C5">
        <w:rPr>
          <w:rFonts w:ascii="Arial Narrow" w:hAnsi="Arial Narrow"/>
          <w:b/>
          <w:color w:val="FF0000"/>
          <w:sz w:val="16"/>
          <w:szCs w:val="16"/>
        </w:rPr>
        <w:t xml:space="preserve"> </w:t>
      </w:r>
      <w:r w:rsidRPr="00A478C5">
        <w:rPr>
          <w:rFonts w:ascii="Arial Narrow" w:hAnsi="Arial Narrow" w:cs="Times New Roman"/>
          <w:b/>
          <w:color w:val="FF0000"/>
          <w:sz w:val="16"/>
          <w:szCs w:val="16"/>
        </w:rPr>
        <w:t>λ</w:t>
      </w:r>
      <w:r w:rsidRPr="00A478C5">
        <w:rPr>
          <w:rStyle w:val="normalchar1"/>
          <w:rFonts w:ascii="Arial Narrow" w:hAnsi="Arial Narrow" w:cs="Times New Roman"/>
          <w:b/>
          <w:color w:val="FF0000"/>
          <w:sz w:val="16"/>
          <w:szCs w:val="16"/>
        </w:rPr>
        <w:t>όγοι διαγραφής θα μ</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ορούσαν να α</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οτελέσουν</w:t>
      </w:r>
      <w:r w:rsidRPr="00B67DEA">
        <w:rPr>
          <w:rStyle w:val="normalchar1"/>
          <w:rFonts w:ascii="Arial Narrow" w:hAnsi="Arial Narrow" w:cs="Times New Roman"/>
          <w:b/>
          <w:color w:val="FF0000"/>
          <w:sz w:val="16"/>
          <w:szCs w:val="16"/>
        </w:rPr>
        <w:t>: α)  η μη ε</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 xml:space="preserve">αρκής </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ρόοδος του μετα</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τυχιακού φοιτητή (η ο</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οία τεκμηριώνεται με μη συμμετοχή στην εκ</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αιδευτική διαδικασία: παρακολουθήσεις, εξετάσεις), β) η πλημμελής εκ</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λήρωση λοιπών υ</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 xml:space="preserve">οχρεώσεων </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ου ορίζονται α</w:t>
      </w:r>
      <w:r w:rsidRPr="00B67DEA">
        <w:rPr>
          <w:rStyle w:val="normalchar1"/>
          <w:rFonts w:ascii="Arial Narrow" w:hAnsi="Arial Narrow" w:cs="Times"/>
          <w:b/>
          <w:color w:val="FF0000"/>
          <w:sz w:val="16"/>
          <w:szCs w:val="16"/>
        </w:rPr>
        <w:t>π</w:t>
      </w:r>
      <w:r w:rsidRPr="00B67DEA">
        <w:rPr>
          <w:rStyle w:val="normalchar1"/>
          <w:rFonts w:ascii="Arial Narrow" w:hAnsi="Arial Narrow" w:cs="Times New Roman"/>
          <w:b/>
          <w:color w:val="FF0000"/>
          <w:sz w:val="16"/>
          <w:szCs w:val="16"/>
        </w:rPr>
        <w:t>ό τον οικείο Κανονισμό</w:t>
      </w:r>
      <w:r>
        <w:rPr>
          <w:rStyle w:val="normalchar1"/>
          <w:rFonts w:ascii="Arial Narrow" w:hAnsi="Arial Narrow" w:cs="Times New Roman"/>
          <w:b/>
          <w:color w:val="FF0000"/>
          <w:sz w:val="16"/>
          <w:szCs w:val="16"/>
        </w:rPr>
        <w:t>,</w:t>
      </w:r>
      <w:r>
        <w:rPr>
          <w:rStyle w:val="normalchar1"/>
          <w:rFonts w:ascii="Arial Narrow" w:hAnsi="Arial Narrow" w:cs="Times New Roman"/>
          <w:b/>
          <w:sz w:val="16"/>
          <w:szCs w:val="16"/>
        </w:rPr>
        <w:t xml:space="preserve"> </w:t>
      </w:r>
      <w:r w:rsidRPr="00A478C5">
        <w:rPr>
          <w:rStyle w:val="normalchar1"/>
          <w:rFonts w:ascii="Arial Narrow" w:hAnsi="Arial Narrow" w:cs="Times New Roman"/>
          <w:b/>
          <w:color w:val="FF0000"/>
          <w:sz w:val="16"/>
          <w:szCs w:val="16"/>
        </w:rPr>
        <w:t>γ) συμ</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 xml:space="preserve">εριφορά </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 xml:space="preserve">ου </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ροσβάλλει την ακαδημαϊκή δεοντολογία ό</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 xml:space="preserve">ως </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.χ. η λογοκλο</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ή, και δ) αίτηση του ίδιου του μετα</w:t>
      </w:r>
      <w:r w:rsidRPr="00A478C5">
        <w:rPr>
          <w:rStyle w:val="normalchar1"/>
          <w:rFonts w:ascii="Arial Narrow" w:hAnsi="Arial Narrow" w:cs="Times"/>
          <w:b/>
          <w:color w:val="FF0000"/>
          <w:sz w:val="16"/>
          <w:szCs w:val="16"/>
        </w:rPr>
        <w:t>π</w:t>
      </w:r>
      <w:r w:rsidRPr="00A478C5">
        <w:rPr>
          <w:rStyle w:val="normalchar1"/>
          <w:rFonts w:ascii="Arial Narrow" w:hAnsi="Arial Narrow" w:cs="Times New Roman"/>
          <w:b/>
          <w:color w:val="FF0000"/>
          <w:sz w:val="16"/>
          <w:szCs w:val="16"/>
        </w:rPr>
        <w:t>τυχιακού/</w:t>
      </w:r>
      <w:proofErr w:type="spellStart"/>
      <w:r w:rsidRPr="00A478C5">
        <w:rPr>
          <w:rStyle w:val="normalchar1"/>
          <w:rFonts w:ascii="Arial Narrow" w:hAnsi="Arial Narrow" w:cs="Times New Roman"/>
          <w:b/>
          <w:color w:val="FF0000"/>
          <w:sz w:val="16"/>
          <w:szCs w:val="16"/>
        </w:rPr>
        <w:t>κης</w:t>
      </w:r>
      <w:proofErr w:type="spellEnd"/>
      <w:r w:rsidRPr="00A478C5">
        <w:rPr>
          <w:rStyle w:val="normalchar1"/>
          <w:rFonts w:ascii="Arial Narrow" w:hAnsi="Arial Narrow" w:cs="Times New Roman"/>
          <w:b/>
          <w:color w:val="FF0000"/>
          <w:sz w:val="16"/>
          <w:szCs w:val="16"/>
        </w:rPr>
        <w:t xml:space="preserve"> φοιτητή/</w:t>
      </w:r>
      <w:proofErr w:type="spellStart"/>
      <w:r w:rsidRPr="00A478C5">
        <w:rPr>
          <w:rStyle w:val="normalchar1"/>
          <w:rFonts w:ascii="Arial Narrow" w:hAnsi="Arial Narrow" w:cs="Times New Roman"/>
          <w:b/>
          <w:color w:val="FF0000"/>
          <w:sz w:val="16"/>
          <w:szCs w:val="16"/>
        </w:rPr>
        <w:t>τριας</w:t>
      </w:r>
      <w:proofErr w:type="spellEnd"/>
      <w:r w:rsidRPr="00A478C5">
        <w:rPr>
          <w:rStyle w:val="normalchar1"/>
          <w:rFonts w:ascii="Arial Narrow" w:hAnsi="Arial Narrow" w:cs="Times New Roman"/>
          <w:b/>
          <w:color w:val="FF0000"/>
          <w:sz w:val="16"/>
          <w:szCs w:val="16"/>
        </w:rPr>
        <w:t>.</w:t>
      </w:r>
    </w:p>
  </w:footnote>
  <w:footnote w:id="10">
    <w:p w14:paraId="6BBBBFDD" w14:textId="0BFD96AA" w:rsidR="001E212F" w:rsidRPr="0034036E" w:rsidRDefault="001E212F" w:rsidP="0034036E">
      <w:pPr>
        <w:pStyle w:val="FootnoteText"/>
        <w:jc w:val="both"/>
        <w:rPr>
          <w:rFonts w:ascii="Arial Narrow" w:hAnsi="Arial Narrow"/>
          <w:b/>
          <w:sz w:val="16"/>
          <w:szCs w:val="16"/>
        </w:rPr>
      </w:pPr>
      <w:r w:rsidRPr="0034036E">
        <w:rPr>
          <w:rStyle w:val="FootnoteReference"/>
          <w:rFonts w:ascii="Arial Narrow" w:hAnsi="Arial Narrow"/>
          <w:b/>
          <w:color w:val="FF0000"/>
          <w:sz w:val="16"/>
          <w:szCs w:val="16"/>
        </w:rPr>
        <w:footnoteRef/>
      </w:r>
      <w:r w:rsidRPr="0034036E">
        <w:rPr>
          <w:rFonts w:ascii="Arial Narrow" w:hAnsi="Arial Narrow"/>
          <w:b/>
          <w:color w:val="FF0000"/>
          <w:sz w:val="16"/>
          <w:szCs w:val="16"/>
        </w:rPr>
        <w:t xml:space="preserve"> Οι εγγραφές των εισαγομένων μεταπτυχιακών φοιτητών αρχίζουν μετά από ανακοίνωση της Γραμματείας του οικείου Τμήματος στην οποία ορίζεται και  </w:t>
      </w:r>
      <w:r>
        <w:rPr>
          <w:rFonts w:ascii="Arial Narrow" w:hAnsi="Arial Narrow"/>
          <w:b/>
          <w:color w:val="FF0000"/>
          <w:sz w:val="16"/>
          <w:szCs w:val="16"/>
        </w:rPr>
        <w:t xml:space="preserve">η χρονική διάρκεια των εγγραφών </w:t>
      </w:r>
      <w:r w:rsidRPr="0034036E">
        <w:rPr>
          <w:rFonts w:ascii="Arial Narrow" w:hAnsi="Arial Narrow"/>
          <w:b/>
          <w:color w:val="FF0000"/>
          <w:sz w:val="16"/>
          <w:szCs w:val="16"/>
        </w:rPr>
        <w:t xml:space="preserve"> και τα δικαιολογητικά που απαιτούνται για την εγγραφή </w:t>
      </w:r>
    </w:p>
  </w:footnote>
  <w:footnote w:id="11">
    <w:p w14:paraId="569FA4D2" w14:textId="544EA196" w:rsidR="001E212F" w:rsidRPr="001E6F40" w:rsidRDefault="001E212F">
      <w:pPr>
        <w:pStyle w:val="FootnoteText"/>
        <w:rPr>
          <w:rFonts w:ascii="Arial Narrow" w:hAnsi="Arial Narrow"/>
          <w:b/>
          <w:color w:val="FF0000"/>
          <w:sz w:val="16"/>
          <w:szCs w:val="16"/>
        </w:rPr>
      </w:pPr>
      <w:r w:rsidRPr="001E6F40">
        <w:rPr>
          <w:rStyle w:val="FootnoteReference"/>
          <w:rFonts w:ascii="Arial Narrow" w:hAnsi="Arial Narrow"/>
          <w:b/>
          <w:color w:val="FF0000"/>
          <w:sz w:val="16"/>
          <w:szCs w:val="16"/>
        </w:rPr>
        <w:footnoteRef/>
      </w:r>
      <w:r w:rsidRPr="001E6F40">
        <w:rPr>
          <w:rFonts w:ascii="Arial Narrow" w:hAnsi="Arial Narrow"/>
          <w:b/>
          <w:color w:val="FF0000"/>
          <w:sz w:val="16"/>
          <w:szCs w:val="16"/>
        </w:rPr>
        <w:t xml:space="preserve"> Αυτές θα πρέπει να ορισθούν από τα Τμήματα αναλυτικά</w:t>
      </w:r>
      <w:r>
        <w:rPr>
          <w:rFonts w:ascii="Arial Narrow" w:hAnsi="Arial Narrow"/>
          <w:b/>
          <w:color w:val="FF0000"/>
          <w:sz w:val="16"/>
          <w:szCs w:val="16"/>
        </w:rPr>
        <w:t xml:space="preserve"> (π.χ. τρόπος εξέτασης, πρόσβαση στους χώρους, τα εργαστήρια διδασκαλίας, </w:t>
      </w:r>
      <w:proofErr w:type="spellStart"/>
      <w:r>
        <w:rPr>
          <w:rFonts w:ascii="Arial Narrow" w:hAnsi="Arial Narrow"/>
          <w:b/>
          <w:color w:val="FF0000"/>
          <w:sz w:val="16"/>
          <w:szCs w:val="16"/>
        </w:rPr>
        <w:t>κ.λ.π</w:t>
      </w:r>
      <w:proofErr w:type="spellEnd"/>
      <w:r>
        <w:rPr>
          <w:rFonts w:ascii="Arial Narrow" w:hAnsi="Arial Narrow"/>
          <w:b/>
          <w:color w:val="FF0000"/>
          <w:sz w:val="16"/>
          <w:szCs w:val="16"/>
        </w:rPr>
        <w:t>.)</w:t>
      </w:r>
      <w:r w:rsidRPr="001E6F40">
        <w:rPr>
          <w:rFonts w:ascii="Arial Narrow" w:hAnsi="Arial Narrow"/>
          <w:b/>
          <w:color w:val="FF0000"/>
          <w:sz w:val="16"/>
          <w:szCs w:val="16"/>
        </w:rPr>
        <w:t>.</w:t>
      </w:r>
    </w:p>
  </w:footnote>
  <w:footnote w:id="12">
    <w:p w14:paraId="0C9F3DC1" w14:textId="3D08C754" w:rsidR="001E212F" w:rsidRPr="00A478C5" w:rsidRDefault="001E212F" w:rsidP="009268B7">
      <w:pPr>
        <w:pStyle w:val="FootnoteText"/>
        <w:jc w:val="both"/>
        <w:rPr>
          <w:rFonts w:ascii="Arial Narrow" w:hAnsi="Arial Narrow"/>
          <w:b/>
          <w:sz w:val="16"/>
          <w:szCs w:val="16"/>
        </w:rPr>
      </w:pPr>
      <w:r w:rsidRPr="00A478C5">
        <w:rPr>
          <w:rStyle w:val="FootnoteReference"/>
          <w:rFonts w:ascii="Arial Narrow" w:hAnsi="Arial Narrow"/>
          <w:b/>
          <w:color w:val="FF0000"/>
          <w:sz w:val="16"/>
          <w:szCs w:val="16"/>
        </w:rPr>
        <w:footnoteRef/>
      </w:r>
      <w:r w:rsidRPr="00A478C5">
        <w:rPr>
          <w:rFonts w:ascii="Arial Narrow" w:hAnsi="Arial Narrow"/>
          <w:b/>
          <w:color w:val="FF0000"/>
          <w:sz w:val="16"/>
          <w:szCs w:val="16"/>
        </w:rPr>
        <w:t xml:space="preserve"> (άρθρο 35 </w:t>
      </w:r>
      <w:r w:rsidRPr="00A478C5">
        <w:rPr>
          <w:rFonts w:ascii="Arial Narrow" w:hAnsi="Arial Narrow" w:cs="Times"/>
          <w:b/>
          <w:color w:val="FF0000"/>
          <w:sz w:val="16"/>
          <w:szCs w:val="16"/>
        </w:rPr>
        <w:t>π</w:t>
      </w:r>
      <w:r w:rsidRPr="00A478C5">
        <w:rPr>
          <w:rFonts w:ascii="Arial Narrow" w:hAnsi="Arial Narrow"/>
          <w:b/>
          <w:color w:val="FF0000"/>
          <w:sz w:val="16"/>
          <w:szCs w:val="16"/>
        </w:rPr>
        <w:t>αρ. 2) Με α</w:t>
      </w:r>
      <w:r w:rsidRPr="00A478C5">
        <w:rPr>
          <w:rFonts w:ascii="Arial Narrow" w:hAnsi="Arial Narrow" w:cs="Times"/>
          <w:b/>
          <w:color w:val="FF0000"/>
          <w:sz w:val="16"/>
          <w:szCs w:val="16"/>
        </w:rPr>
        <w:t>π</w:t>
      </w:r>
      <w:r w:rsidRPr="00A478C5">
        <w:rPr>
          <w:rFonts w:ascii="Arial Narrow" w:hAnsi="Arial Narrow"/>
          <w:b/>
          <w:color w:val="FF0000"/>
          <w:sz w:val="16"/>
          <w:szCs w:val="16"/>
        </w:rPr>
        <w:t>όφαση του Υ</w:t>
      </w:r>
      <w:r w:rsidRPr="00A478C5">
        <w:rPr>
          <w:rFonts w:ascii="Arial Narrow" w:hAnsi="Arial Narrow" w:cs="Times"/>
          <w:b/>
          <w:color w:val="FF0000"/>
          <w:sz w:val="16"/>
          <w:szCs w:val="16"/>
        </w:rPr>
        <w:t>π</w:t>
      </w:r>
      <w:r w:rsidRPr="00A478C5">
        <w:rPr>
          <w:rFonts w:ascii="Arial Narrow" w:hAnsi="Arial Narrow"/>
          <w:b/>
          <w:color w:val="FF0000"/>
          <w:sz w:val="16"/>
          <w:szCs w:val="16"/>
        </w:rPr>
        <w:t>ουργού Παιδείας, Έρευνας και Θρησκευμάτων, η ο</w:t>
      </w:r>
      <w:r w:rsidRPr="00A478C5">
        <w:rPr>
          <w:rFonts w:ascii="Arial Narrow" w:hAnsi="Arial Narrow" w:cs="Times"/>
          <w:b/>
          <w:color w:val="FF0000"/>
          <w:sz w:val="16"/>
          <w:szCs w:val="16"/>
        </w:rPr>
        <w:t>π</w:t>
      </w:r>
      <w:r w:rsidRPr="00A478C5">
        <w:rPr>
          <w:rFonts w:ascii="Arial Narrow" w:hAnsi="Arial Narrow"/>
          <w:b/>
          <w:color w:val="FF0000"/>
          <w:sz w:val="16"/>
          <w:szCs w:val="16"/>
        </w:rPr>
        <w:t>οία δημοσιεύεται στην Εφημερίδα της Κυβερνήσεως ορίζεται  κάθε θέμα σχετικό με την εφαρμογή των διατάξεων για την α</w:t>
      </w:r>
      <w:r w:rsidRPr="00A478C5">
        <w:rPr>
          <w:rFonts w:ascii="Arial Narrow" w:hAnsi="Arial Narrow" w:cs="Times"/>
          <w:b/>
          <w:color w:val="FF0000"/>
          <w:sz w:val="16"/>
          <w:szCs w:val="16"/>
        </w:rPr>
        <w:t>π</w:t>
      </w:r>
      <w:r w:rsidRPr="00A478C5">
        <w:rPr>
          <w:rFonts w:ascii="Arial Narrow" w:hAnsi="Arial Narrow"/>
          <w:b/>
          <w:color w:val="FF0000"/>
          <w:sz w:val="16"/>
          <w:szCs w:val="16"/>
        </w:rPr>
        <w:t>αλλαγή τελών φοίτησης.</w:t>
      </w:r>
    </w:p>
  </w:footnote>
  <w:footnote w:id="13">
    <w:p w14:paraId="3057D692" w14:textId="0DB77A15" w:rsidR="001E212F" w:rsidRPr="00A478C5" w:rsidRDefault="001E212F" w:rsidP="009268B7">
      <w:pPr>
        <w:pStyle w:val="FootnoteText"/>
        <w:jc w:val="both"/>
        <w:rPr>
          <w:rFonts w:ascii="Arial Narrow" w:hAnsi="Arial Narrow"/>
          <w:b/>
          <w:sz w:val="16"/>
          <w:szCs w:val="16"/>
        </w:rPr>
      </w:pPr>
      <w:r w:rsidRPr="00A478C5">
        <w:rPr>
          <w:rStyle w:val="FootnoteReference"/>
          <w:rFonts w:ascii="Arial Narrow" w:hAnsi="Arial Narrow"/>
          <w:b/>
          <w:color w:val="FF0000"/>
          <w:sz w:val="16"/>
          <w:szCs w:val="16"/>
        </w:rPr>
        <w:footnoteRef/>
      </w:r>
      <w:r w:rsidRPr="00A478C5">
        <w:rPr>
          <w:rFonts w:ascii="Arial Narrow" w:hAnsi="Arial Narrow"/>
          <w:b/>
          <w:color w:val="FF0000"/>
          <w:sz w:val="16"/>
          <w:szCs w:val="16"/>
        </w:rPr>
        <w:t xml:space="preserve"> Ε</w:t>
      </w:r>
      <w:r w:rsidRPr="00A478C5">
        <w:rPr>
          <w:rFonts w:ascii="Arial Narrow" w:hAnsi="Arial Narrow" w:cs="Times"/>
          <w:b/>
          <w:color w:val="FF0000"/>
          <w:sz w:val="16"/>
          <w:szCs w:val="16"/>
        </w:rPr>
        <w:t>π</w:t>
      </w:r>
      <w:r w:rsidRPr="00A478C5">
        <w:rPr>
          <w:rFonts w:ascii="Arial Narrow" w:hAnsi="Arial Narrow"/>
          <w:b/>
          <w:color w:val="FF0000"/>
          <w:sz w:val="16"/>
          <w:szCs w:val="16"/>
        </w:rPr>
        <w:t>ι</w:t>
      </w:r>
      <w:r w:rsidRPr="00A478C5">
        <w:rPr>
          <w:rFonts w:ascii="Arial Narrow" w:hAnsi="Arial Narrow" w:cs="Times"/>
          <w:b/>
          <w:color w:val="FF0000"/>
          <w:sz w:val="16"/>
          <w:szCs w:val="16"/>
        </w:rPr>
        <w:t>π</w:t>
      </w:r>
      <w:r w:rsidRPr="00A478C5">
        <w:rPr>
          <w:rFonts w:ascii="Arial Narrow" w:hAnsi="Arial Narrow"/>
          <w:b/>
          <w:color w:val="FF0000"/>
          <w:sz w:val="16"/>
          <w:szCs w:val="16"/>
        </w:rPr>
        <w:t>ρόσθετες υ</w:t>
      </w:r>
      <w:r w:rsidRPr="00A478C5">
        <w:rPr>
          <w:rFonts w:ascii="Arial Narrow" w:hAnsi="Arial Narrow" w:cs="Times"/>
          <w:b/>
          <w:color w:val="FF0000"/>
          <w:sz w:val="16"/>
          <w:szCs w:val="16"/>
        </w:rPr>
        <w:t>π</w:t>
      </w:r>
      <w:r w:rsidRPr="00A478C5">
        <w:rPr>
          <w:rFonts w:ascii="Arial Narrow" w:hAnsi="Arial Narrow"/>
          <w:b/>
          <w:color w:val="FF0000"/>
          <w:sz w:val="16"/>
          <w:szCs w:val="16"/>
        </w:rPr>
        <w:t xml:space="preserve">οχρεώσεις </w:t>
      </w:r>
      <w:r w:rsidRPr="00A478C5">
        <w:rPr>
          <w:rFonts w:ascii="Arial Narrow" w:hAnsi="Arial Narrow" w:cs="Times"/>
          <w:b/>
          <w:color w:val="FF0000"/>
          <w:sz w:val="16"/>
          <w:szCs w:val="16"/>
        </w:rPr>
        <w:t>π</w:t>
      </w:r>
      <w:r w:rsidRPr="00A478C5">
        <w:rPr>
          <w:rFonts w:ascii="Arial Narrow" w:hAnsi="Arial Narrow"/>
          <w:b/>
          <w:color w:val="FF0000"/>
          <w:sz w:val="16"/>
          <w:szCs w:val="16"/>
        </w:rPr>
        <w:t>ου θα μ</w:t>
      </w:r>
      <w:r w:rsidRPr="00A478C5">
        <w:rPr>
          <w:rFonts w:ascii="Arial Narrow" w:hAnsi="Arial Narrow" w:cs="Times"/>
          <w:b/>
          <w:color w:val="FF0000"/>
          <w:sz w:val="16"/>
          <w:szCs w:val="16"/>
        </w:rPr>
        <w:t>π</w:t>
      </w:r>
      <w:r w:rsidRPr="00A478C5">
        <w:rPr>
          <w:rFonts w:ascii="Arial Narrow" w:hAnsi="Arial Narrow"/>
          <w:b/>
          <w:color w:val="FF0000"/>
          <w:sz w:val="16"/>
          <w:szCs w:val="16"/>
        </w:rPr>
        <w:t>ορούσαν να συμ</w:t>
      </w:r>
      <w:r w:rsidRPr="00A478C5">
        <w:rPr>
          <w:rFonts w:ascii="Arial Narrow" w:hAnsi="Arial Narrow" w:cs="Times"/>
          <w:b/>
          <w:color w:val="FF0000"/>
          <w:sz w:val="16"/>
          <w:szCs w:val="16"/>
        </w:rPr>
        <w:t>π</w:t>
      </w:r>
      <w:r w:rsidRPr="00A478C5">
        <w:rPr>
          <w:rFonts w:ascii="Arial Narrow" w:hAnsi="Arial Narrow"/>
          <w:b/>
          <w:color w:val="FF0000"/>
          <w:sz w:val="16"/>
          <w:szCs w:val="16"/>
        </w:rPr>
        <w:t>εριληφθούν στον Κανονισμό είναι οι εξής: υ</w:t>
      </w:r>
      <w:r w:rsidRPr="00A478C5">
        <w:rPr>
          <w:rFonts w:ascii="Arial Narrow" w:hAnsi="Arial Narrow" w:cs="Times"/>
          <w:b/>
          <w:color w:val="FF0000"/>
          <w:sz w:val="16"/>
          <w:szCs w:val="16"/>
        </w:rPr>
        <w:t>π</w:t>
      </w:r>
      <w:r w:rsidRPr="00A478C5">
        <w:rPr>
          <w:rFonts w:ascii="Arial Narrow" w:hAnsi="Arial Narrow"/>
          <w:b/>
          <w:color w:val="FF0000"/>
          <w:sz w:val="16"/>
          <w:szCs w:val="16"/>
        </w:rPr>
        <w:t xml:space="preserve">οχρεωτικές </w:t>
      </w:r>
      <w:r w:rsidRPr="00A478C5">
        <w:rPr>
          <w:rFonts w:ascii="Arial Narrow" w:hAnsi="Arial Narrow" w:cs="Times"/>
          <w:b/>
          <w:color w:val="FF0000"/>
          <w:sz w:val="16"/>
          <w:szCs w:val="16"/>
        </w:rPr>
        <w:t>π</w:t>
      </w:r>
      <w:r w:rsidRPr="00A478C5">
        <w:rPr>
          <w:rFonts w:ascii="Arial Narrow" w:hAnsi="Arial Narrow"/>
          <w:b/>
          <w:color w:val="FF0000"/>
          <w:sz w:val="16"/>
          <w:szCs w:val="16"/>
        </w:rPr>
        <w:t>αρουσίες (καθορισμός αριθμού α</w:t>
      </w:r>
      <w:r w:rsidRPr="00A478C5">
        <w:rPr>
          <w:rFonts w:ascii="Arial Narrow" w:hAnsi="Arial Narrow" w:cs="Times"/>
          <w:b/>
          <w:color w:val="FF0000"/>
          <w:sz w:val="16"/>
          <w:szCs w:val="16"/>
        </w:rPr>
        <w:t>π</w:t>
      </w:r>
      <w:r w:rsidRPr="00A478C5">
        <w:rPr>
          <w:rFonts w:ascii="Arial Narrow" w:hAnsi="Arial Narrow"/>
          <w:b/>
          <w:color w:val="FF0000"/>
          <w:sz w:val="16"/>
          <w:szCs w:val="16"/>
        </w:rPr>
        <w:t xml:space="preserve">ουσιών) </w:t>
      </w:r>
      <w:r w:rsidRPr="00A478C5">
        <w:rPr>
          <w:rFonts w:ascii="Arial Narrow" w:hAnsi="Arial Narrow" w:cs="Times"/>
          <w:b/>
          <w:color w:val="FF0000"/>
          <w:sz w:val="16"/>
          <w:szCs w:val="16"/>
        </w:rPr>
        <w:t>π</w:t>
      </w:r>
      <w:r w:rsidRPr="00A478C5">
        <w:rPr>
          <w:rFonts w:ascii="Arial Narrow" w:hAnsi="Arial Narrow"/>
          <w:b/>
          <w:color w:val="FF0000"/>
          <w:sz w:val="16"/>
          <w:szCs w:val="16"/>
        </w:rPr>
        <w:t>αρακολουθήσεις διαλέξεων και υ</w:t>
      </w:r>
      <w:r w:rsidRPr="00A478C5">
        <w:rPr>
          <w:rFonts w:ascii="Arial Narrow" w:hAnsi="Arial Narrow" w:cs="Times"/>
          <w:b/>
          <w:color w:val="FF0000"/>
          <w:sz w:val="16"/>
          <w:szCs w:val="16"/>
        </w:rPr>
        <w:t>π</w:t>
      </w:r>
      <w:r w:rsidRPr="00A478C5">
        <w:rPr>
          <w:rFonts w:ascii="Arial Narrow" w:hAnsi="Arial Narrow"/>
          <w:b/>
          <w:color w:val="FF0000"/>
          <w:sz w:val="16"/>
          <w:szCs w:val="16"/>
        </w:rPr>
        <w:t>οστήριξης μετα</w:t>
      </w:r>
      <w:r w:rsidRPr="00A478C5">
        <w:rPr>
          <w:rFonts w:ascii="Arial Narrow" w:hAnsi="Arial Narrow" w:cs="Times"/>
          <w:b/>
          <w:color w:val="FF0000"/>
          <w:sz w:val="16"/>
          <w:szCs w:val="16"/>
        </w:rPr>
        <w:t>π</w:t>
      </w:r>
      <w:r w:rsidRPr="00A478C5">
        <w:rPr>
          <w:rFonts w:ascii="Arial Narrow" w:hAnsi="Arial Narrow"/>
          <w:b/>
          <w:color w:val="FF0000"/>
          <w:sz w:val="16"/>
          <w:szCs w:val="16"/>
        </w:rPr>
        <w:t>τυχιακών δι</w:t>
      </w:r>
      <w:r w:rsidRPr="00A478C5">
        <w:rPr>
          <w:rFonts w:ascii="Arial Narrow" w:hAnsi="Arial Narrow" w:cs="Times"/>
          <w:b/>
          <w:color w:val="FF0000"/>
          <w:sz w:val="16"/>
          <w:szCs w:val="16"/>
        </w:rPr>
        <w:t>π</w:t>
      </w:r>
      <w:r w:rsidRPr="00A478C5">
        <w:rPr>
          <w:rFonts w:ascii="Arial Narrow" w:hAnsi="Arial Narrow"/>
          <w:b/>
          <w:color w:val="FF0000"/>
          <w:sz w:val="16"/>
          <w:szCs w:val="16"/>
        </w:rPr>
        <w:t xml:space="preserve">λωματικών εργασιών , </w:t>
      </w:r>
      <w:r w:rsidRPr="00A478C5">
        <w:rPr>
          <w:rFonts w:ascii="Arial Narrow" w:hAnsi="Arial Narrow" w:cs="Times"/>
          <w:b/>
          <w:color w:val="FF0000"/>
          <w:sz w:val="16"/>
          <w:szCs w:val="16"/>
        </w:rPr>
        <w:t>π</w:t>
      </w:r>
      <w:r w:rsidRPr="00A478C5">
        <w:rPr>
          <w:rFonts w:ascii="Arial Narrow" w:hAnsi="Arial Narrow"/>
          <w:b/>
          <w:color w:val="FF0000"/>
          <w:sz w:val="16"/>
          <w:szCs w:val="16"/>
        </w:rPr>
        <w:t>αρουσιάσεις εργασιών κ.α.</w:t>
      </w:r>
    </w:p>
  </w:footnote>
  <w:footnote w:id="14">
    <w:p w14:paraId="2A6669AB" w14:textId="5066B22D" w:rsidR="001E212F" w:rsidRPr="00A478C5" w:rsidRDefault="001E212F" w:rsidP="00846B18">
      <w:pPr>
        <w:pStyle w:val="FootnoteText"/>
        <w:jc w:val="both"/>
        <w:rPr>
          <w:rFonts w:ascii="Arial Narrow" w:hAnsi="Arial Narrow"/>
          <w:b/>
          <w:sz w:val="16"/>
          <w:szCs w:val="16"/>
        </w:rPr>
      </w:pPr>
      <w:r w:rsidRPr="00A478C5">
        <w:rPr>
          <w:rStyle w:val="FootnoteReference"/>
          <w:rFonts w:ascii="Arial Narrow" w:hAnsi="Arial Narrow"/>
          <w:b/>
          <w:color w:val="FF0000"/>
          <w:sz w:val="16"/>
          <w:szCs w:val="16"/>
        </w:rPr>
        <w:footnoteRef/>
      </w:r>
      <w:r w:rsidRPr="00A478C5">
        <w:rPr>
          <w:rFonts w:ascii="Arial Narrow" w:hAnsi="Arial Narrow"/>
          <w:b/>
          <w:color w:val="FF0000"/>
          <w:sz w:val="16"/>
          <w:szCs w:val="16"/>
        </w:rPr>
        <w:t xml:space="preserve"> (Άρθρο 34 παρ. 6) Αν ο μεταπτυχιακός φοιτητής αποτύχει στην εξέταση του μαθήματος ή μαθημάτων, ούτως ώστε σύμφωνα με όσα ορίζονται στον Κανονισμό Μεταπτυχιακών Σπουδών θεωρείται ότι δεν έχει ολοκληρώσει επιτυχώς το πρόγραμμα, εξετάζεται, ύστερα από αίτησή του, από τριμελή επιτροπή μελών ΔΕΠ της Σχολής, οι οποίοι έχουν το ίδιο ή συναφές γνωστικό αντικείμενο με το εξεταζόμενο μάθημα και ορίζονται από τη Συνέλευση του Τμήματος. Από την επιτροπή εξαιρείται ο υπεύθυνος της εξέτασης διδασκόντων.</w:t>
      </w:r>
    </w:p>
  </w:footnote>
  <w:footnote w:id="15">
    <w:p w14:paraId="23B04077" w14:textId="3240EE29" w:rsidR="001E212F" w:rsidRPr="00AC4511" w:rsidRDefault="001E212F">
      <w:pPr>
        <w:pStyle w:val="FootnoteText"/>
        <w:rPr>
          <w:rFonts w:ascii="Arial Narrow" w:hAnsi="Arial Narrow"/>
          <w:b/>
          <w:color w:val="FF0000"/>
          <w:sz w:val="16"/>
          <w:szCs w:val="16"/>
        </w:rPr>
      </w:pPr>
      <w:r w:rsidRPr="00AC4511">
        <w:rPr>
          <w:rStyle w:val="FootnoteReference"/>
          <w:rFonts w:ascii="Arial Narrow" w:hAnsi="Arial Narrow"/>
          <w:b/>
          <w:color w:val="FF0000"/>
          <w:sz w:val="16"/>
          <w:szCs w:val="16"/>
        </w:rPr>
        <w:footnoteRef/>
      </w:r>
      <w:r w:rsidRPr="00AC4511">
        <w:rPr>
          <w:rFonts w:ascii="Arial Narrow" w:hAnsi="Arial Narrow"/>
          <w:b/>
          <w:color w:val="FF0000"/>
          <w:sz w:val="16"/>
          <w:szCs w:val="16"/>
        </w:rPr>
        <w:t xml:space="preserve"> Θα πρέπει να καθορισθούν οι περιπτώσεις αντικατάστασης</w:t>
      </w:r>
      <w:r>
        <w:rPr>
          <w:rFonts w:ascii="Arial Narrow" w:hAnsi="Arial Narrow"/>
          <w:b/>
          <w:color w:val="FF0000"/>
          <w:sz w:val="16"/>
          <w:szCs w:val="16"/>
        </w:rPr>
        <w:t xml:space="preserve"> από τα Τμήματα</w:t>
      </w:r>
      <w:r w:rsidRPr="00AC4511">
        <w:rPr>
          <w:rFonts w:ascii="Arial Narrow" w:hAnsi="Arial Narrow"/>
          <w:b/>
          <w:color w:val="FF0000"/>
          <w:sz w:val="16"/>
          <w:szCs w:val="16"/>
        </w:rPr>
        <w:t xml:space="preserve"> (π.χ. παραίτηση, </w:t>
      </w:r>
      <w:proofErr w:type="spellStart"/>
      <w:r w:rsidRPr="00AC4511">
        <w:rPr>
          <w:rFonts w:ascii="Arial Narrow" w:hAnsi="Arial Narrow"/>
          <w:b/>
          <w:color w:val="FF0000"/>
          <w:sz w:val="16"/>
          <w:szCs w:val="16"/>
        </w:rPr>
        <w:t>κ.λ.π</w:t>
      </w:r>
      <w:proofErr w:type="spellEnd"/>
      <w:r w:rsidRPr="00AC4511">
        <w:rPr>
          <w:rFonts w:ascii="Arial Narrow" w:hAnsi="Arial Narrow"/>
          <w:b/>
          <w:color w:val="FF0000"/>
          <w:sz w:val="16"/>
          <w:szCs w:val="16"/>
        </w:rPr>
        <w:t xml:space="preserve">.) </w:t>
      </w:r>
    </w:p>
  </w:footnote>
  <w:footnote w:id="16">
    <w:p w14:paraId="4EFA9FC3" w14:textId="1E760B96" w:rsidR="001E212F" w:rsidRPr="00464679" w:rsidRDefault="001E212F" w:rsidP="00587B37">
      <w:pPr>
        <w:pStyle w:val="Default"/>
        <w:jc w:val="both"/>
        <w:rPr>
          <w:rFonts w:ascii="Arial Narrow" w:hAnsi="Arial Narrow"/>
          <w:b/>
          <w:color w:val="FF0000"/>
          <w:sz w:val="16"/>
          <w:szCs w:val="16"/>
          <w:lang w:val="el-GR"/>
        </w:rPr>
      </w:pPr>
      <w:r w:rsidRPr="00464679">
        <w:rPr>
          <w:rStyle w:val="FootnoteReference"/>
          <w:rFonts w:ascii="Arial Narrow" w:hAnsi="Arial Narrow"/>
          <w:b/>
          <w:color w:val="FF0000"/>
          <w:sz w:val="16"/>
          <w:szCs w:val="16"/>
        </w:rPr>
        <w:footnoteRef/>
      </w:r>
      <w:r w:rsidRPr="00464679">
        <w:rPr>
          <w:rFonts w:ascii="Arial Narrow" w:hAnsi="Arial Narrow"/>
          <w:b/>
          <w:color w:val="FF0000"/>
          <w:sz w:val="16"/>
          <w:szCs w:val="16"/>
          <w:lang w:val="el-GR"/>
        </w:rPr>
        <w:t xml:space="preserve"> (άρθρο 16 παρ. 8 του Ν.4009/2011, όπως ισχύει, και άρθρο 45 παρ.1κ του 4485/2017 ): οι ειδικότεροι όροι και οι προϋποθέσεις συμμετοχής </w:t>
      </w:r>
      <w:proofErr w:type="spellStart"/>
      <w:r w:rsidRPr="00464679">
        <w:rPr>
          <w:rFonts w:ascii="Arial Narrow" w:hAnsi="Arial Narrow"/>
          <w:b/>
          <w:color w:val="FF0000"/>
          <w:sz w:val="16"/>
          <w:szCs w:val="16"/>
          <w:lang w:val="el-GR"/>
        </w:rPr>
        <w:t>αφυπηρετησάντων</w:t>
      </w:r>
      <w:proofErr w:type="spellEnd"/>
      <w:r w:rsidRPr="00464679">
        <w:rPr>
          <w:rFonts w:ascii="Arial Narrow" w:hAnsi="Arial Narrow"/>
          <w:b/>
          <w:color w:val="FF0000"/>
          <w:sz w:val="16"/>
          <w:szCs w:val="16"/>
          <w:lang w:val="el-GR"/>
        </w:rPr>
        <w:t xml:space="preserve"> μελών ΔΕΠ,  μπορούν να προβλέπονται στον οικείο Κανονισμό Μεταπτυχιακών Σπουδών μετά από απόφαση του Τμήματος </w:t>
      </w:r>
      <w:bookmarkStart w:id="6" w:name="_Hlk498888537"/>
      <w:r w:rsidRPr="00464679">
        <w:rPr>
          <w:rFonts w:ascii="Arial Narrow" w:hAnsi="Arial Narrow"/>
          <w:b/>
          <w:color w:val="FF0000"/>
          <w:sz w:val="16"/>
          <w:szCs w:val="16"/>
          <w:lang w:val="el-GR"/>
        </w:rPr>
        <w:t xml:space="preserve">(π.χ. απόφαση της Συνέλευσης του οικείου Τμήματος για την ανάθεση διδασκαλίας που θα πρέπει να περιέχει τεκμηριωμένη αιτιολόγηση των αναγκών του οικείου Τμήματος, αφού συνυπολογιστούν οι εβδομαδιαίες ώρες διδασκαλίας των εν ενεργεία μελών ΔΕΠ του Τμήματος). </w:t>
      </w:r>
    </w:p>
    <w:p w14:paraId="5EC61ABE" w14:textId="743AB4DE" w:rsidR="001E212F" w:rsidRPr="00464679" w:rsidRDefault="001E212F" w:rsidP="00464679">
      <w:pPr>
        <w:autoSpaceDE w:val="0"/>
        <w:autoSpaceDN w:val="0"/>
        <w:adjustRightInd w:val="0"/>
        <w:spacing w:after="0" w:line="240" w:lineRule="auto"/>
        <w:jc w:val="both"/>
        <w:rPr>
          <w:rFonts w:ascii="Arial Narrow" w:hAnsi="Arial Narrow" w:cs="Times New Roman"/>
          <w:b/>
          <w:color w:val="FF0000"/>
          <w:sz w:val="16"/>
          <w:szCs w:val="16"/>
        </w:rPr>
      </w:pPr>
      <w:r w:rsidRPr="00464679">
        <w:rPr>
          <w:rFonts w:ascii="Arial Narrow" w:hAnsi="Arial Narrow" w:cs="Times New Roman"/>
          <w:b/>
          <w:color w:val="FF0000"/>
          <w:sz w:val="16"/>
          <w:szCs w:val="16"/>
        </w:rPr>
        <w:t>Οι συνταξιούχοι καθηγητές που απασχολούνται στα προγράμματα του προηγούμενου εδαφίου αμείβονται μόνο από ίδιους πόρους του ιδρύματος (</w:t>
      </w:r>
      <w:r w:rsidRPr="00464679">
        <w:rPr>
          <w:rFonts w:ascii="Arial Narrow" w:hAnsi="Arial Narrow"/>
          <w:b/>
          <w:color w:val="FF0000"/>
          <w:sz w:val="16"/>
          <w:szCs w:val="16"/>
        </w:rPr>
        <w:t>άρθρο 16 παρ. 8 του Ν.4009/2011)</w:t>
      </w:r>
      <w:r w:rsidRPr="00464679">
        <w:rPr>
          <w:rFonts w:ascii="Arial Narrow" w:hAnsi="Arial Narrow" w:cs="Times New Roman"/>
          <w:b/>
          <w:color w:val="FF0000"/>
          <w:sz w:val="16"/>
          <w:szCs w:val="16"/>
        </w:rPr>
        <w:t>.</w:t>
      </w:r>
    </w:p>
    <w:p w14:paraId="35F66E41" w14:textId="45CE5852" w:rsidR="001E212F" w:rsidRPr="00464679" w:rsidRDefault="001E212F" w:rsidP="00464679">
      <w:pPr>
        <w:autoSpaceDE w:val="0"/>
        <w:autoSpaceDN w:val="0"/>
        <w:adjustRightInd w:val="0"/>
        <w:spacing w:after="0" w:line="240" w:lineRule="auto"/>
        <w:jc w:val="both"/>
        <w:rPr>
          <w:rFonts w:ascii="Arial Narrow" w:hAnsi="Arial Narrow"/>
          <w:b/>
          <w:color w:val="FF0000"/>
          <w:sz w:val="16"/>
          <w:szCs w:val="16"/>
        </w:rPr>
      </w:pPr>
      <w:r w:rsidRPr="00464679">
        <w:rPr>
          <w:rFonts w:ascii="Arial Narrow" w:hAnsi="Arial Narrow"/>
          <w:b/>
          <w:color w:val="FF0000"/>
          <w:sz w:val="16"/>
          <w:szCs w:val="16"/>
        </w:rPr>
        <w:t>Βλέπε και άρθρο 69 Ν.4386/2016 όπου γίνεται αναφορά σε ομότιμους για διδασκαλία χωρίς αμοιβή.</w:t>
      </w:r>
    </w:p>
    <w:p w14:paraId="08EE95F2" w14:textId="1FB59FFE" w:rsidR="001E212F" w:rsidRPr="00587B37" w:rsidRDefault="001E212F" w:rsidP="00587B37">
      <w:pPr>
        <w:pStyle w:val="Default"/>
        <w:jc w:val="both"/>
        <w:rPr>
          <w:rFonts w:ascii="Arial Narrow" w:hAnsi="Arial Narrow"/>
          <w:b/>
          <w:color w:val="FF0000"/>
          <w:sz w:val="16"/>
          <w:szCs w:val="16"/>
          <w:lang w:val="el-GR"/>
        </w:rPr>
      </w:pPr>
      <w:bookmarkStart w:id="7" w:name="_Hlk498889093"/>
    </w:p>
    <w:bookmarkEnd w:id="6"/>
    <w:bookmarkEnd w:id="7"/>
    <w:p w14:paraId="024DA906" w14:textId="77777777" w:rsidR="001E212F" w:rsidRPr="00A478C5" w:rsidRDefault="001E212F">
      <w:pPr>
        <w:pStyle w:val="FootnoteText"/>
        <w:rPr>
          <w:rFonts w:ascii="Arial Narrow" w:hAnsi="Arial Narrow"/>
          <w:b/>
          <w:color w:val="FF0000"/>
          <w:sz w:val="16"/>
          <w:szCs w:val="16"/>
        </w:rPr>
      </w:pPr>
    </w:p>
  </w:footnote>
  <w:footnote w:id="17">
    <w:p w14:paraId="64B4725C" w14:textId="22336D20" w:rsidR="001E212F" w:rsidRPr="00A478C5" w:rsidRDefault="001E212F" w:rsidP="00A478C5">
      <w:pPr>
        <w:pStyle w:val="FootnoteText"/>
        <w:jc w:val="both"/>
        <w:rPr>
          <w:rFonts w:ascii="Arial Narrow" w:hAnsi="Arial Narrow"/>
          <w:b/>
          <w:color w:val="FF0000"/>
          <w:sz w:val="16"/>
          <w:szCs w:val="16"/>
        </w:rPr>
      </w:pPr>
      <w:r w:rsidRPr="00A478C5">
        <w:rPr>
          <w:rStyle w:val="FootnoteReference"/>
          <w:rFonts w:ascii="Arial Narrow" w:hAnsi="Arial Narrow"/>
          <w:b/>
          <w:color w:val="FF0000"/>
          <w:sz w:val="16"/>
          <w:szCs w:val="16"/>
        </w:rPr>
        <w:footnoteRef/>
      </w:r>
      <w:r w:rsidRPr="00A478C5">
        <w:rPr>
          <w:rFonts w:ascii="Arial Narrow" w:hAnsi="Arial Narrow"/>
          <w:b/>
          <w:color w:val="FF0000"/>
          <w:sz w:val="16"/>
          <w:szCs w:val="16"/>
        </w:rPr>
        <w:t xml:space="preserve"> Βλέπε ερμηνευτική εγκύκλιο Υπουργείου Παιδείας, Έρευνας και Θρησκευμάτων με αριθμό 164530/Ζ1/3-10-2017 (ΑΔΑ: 3ΕΜ04653ΠΣ-ΥΑ4)</w:t>
      </w:r>
    </w:p>
  </w:footnote>
  <w:footnote w:id="18">
    <w:p w14:paraId="719BF395" w14:textId="286E228B" w:rsidR="001E212F" w:rsidRPr="00FC2998" w:rsidRDefault="001E212F" w:rsidP="00FC2998">
      <w:pPr>
        <w:pStyle w:val="FootnoteText"/>
        <w:jc w:val="both"/>
        <w:rPr>
          <w:rFonts w:ascii="Arial Narrow" w:hAnsi="Arial Narrow"/>
          <w:b/>
          <w:color w:val="FF0000"/>
          <w:sz w:val="16"/>
          <w:szCs w:val="16"/>
        </w:rPr>
      </w:pPr>
      <w:r w:rsidRPr="00FC2998">
        <w:rPr>
          <w:rStyle w:val="FootnoteReference"/>
          <w:rFonts w:ascii="Arial Narrow" w:hAnsi="Arial Narrow"/>
          <w:b/>
          <w:color w:val="FF0000"/>
          <w:sz w:val="16"/>
          <w:szCs w:val="16"/>
        </w:rPr>
        <w:footnoteRef/>
      </w:r>
      <w:r w:rsidRPr="00FC2998">
        <w:rPr>
          <w:rFonts w:ascii="Arial Narrow" w:hAnsi="Arial Narrow"/>
          <w:b/>
          <w:color w:val="FF0000"/>
          <w:sz w:val="16"/>
          <w:szCs w:val="16"/>
        </w:rPr>
        <w:t xml:space="preserve"> Βλέπε απόφαση της Συγκλήτου (συνεδρίαση 2913/23-7-2015, έγγραφο με αριθμό 5288/4-11-2015 με θέμα «</w:t>
      </w:r>
      <w:proofErr w:type="spellStart"/>
      <w:r w:rsidRPr="00FC2998">
        <w:rPr>
          <w:rFonts w:ascii="Arial Narrow" w:hAnsi="Arial Narrow"/>
          <w:b/>
          <w:color w:val="FF0000"/>
          <w:sz w:val="16"/>
          <w:szCs w:val="16"/>
        </w:rPr>
        <w:t>Εξορθολογισμός</w:t>
      </w:r>
      <w:proofErr w:type="spellEnd"/>
      <w:r w:rsidRPr="00FC2998">
        <w:rPr>
          <w:rFonts w:ascii="Arial Narrow" w:hAnsi="Arial Narrow"/>
          <w:b/>
          <w:color w:val="FF0000"/>
          <w:sz w:val="16"/>
          <w:szCs w:val="16"/>
        </w:rPr>
        <w:t xml:space="preserve"> της Γραμματειακής Υποστήριξης των Σχολών και των Τμημάτων του Α.Π.Θ.)</w:t>
      </w:r>
    </w:p>
  </w:footnote>
  <w:footnote w:id="19">
    <w:p w14:paraId="32D313C5" w14:textId="77777777" w:rsidR="001E212F" w:rsidRPr="007C19D7" w:rsidRDefault="001E212F" w:rsidP="00364AF8">
      <w:pPr>
        <w:pStyle w:val="FootnoteText"/>
        <w:rPr>
          <w:rFonts w:ascii="Arial Narrow" w:hAnsi="Arial Narrow"/>
          <w:b/>
          <w:color w:val="FF0000"/>
          <w:sz w:val="16"/>
          <w:szCs w:val="16"/>
        </w:rPr>
      </w:pPr>
      <w:r w:rsidRPr="007C19D7">
        <w:rPr>
          <w:rStyle w:val="FootnoteReference"/>
          <w:rFonts w:ascii="Arial Narrow" w:hAnsi="Arial Narrow"/>
          <w:b/>
          <w:color w:val="FF0000"/>
          <w:sz w:val="16"/>
          <w:szCs w:val="16"/>
        </w:rPr>
        <w:footnoteRef/>
      </w:r>
      <w:r w:rsidRPr="007C19D7">
        <w:rPr>
          <w:rFonts w:ascii="Arial Narrow" w:hAnsi="Arial Narrow"/>
          <w:b/>
          <w:color w:val="FF0000"/>
          <w:sz w:val="16"/>
          <w:szCs w:val="16"/>
        </w:rPr>
        <w:t xml:space="preserve"> Βλέπε διατάξεις Ν.5343/1932 (άρθρα 120 έως 123), ΠΔ 160/2008 (23 έως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35589"/>
    <w:multiLevelType w:val="hybridMultilevel"/>
    <w:tmpl w:val="9DD8E898"/>
    <w:lvl w:ilvl="0" w:tplc="CB0E6436">
      <w:start w:val="1"/>
      <w:numFmt w:val="decimal"/>
      <w:lvlText w:val="%1)"/>
      <w:lvlJc w:val="left"/>
      <w:pPr>
        <w:ind w:left="1080" w:hanging="360"/>
      </w:pPr>
      <w:rPr>
        <w:rFonts w:ascii="Arial Narrow" w:eastAsia="Arial" w:hAnsi="Arial Narrow" w:cs="Arial"/>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nsid w:val="0C7D4178"/>
    <w:multiLevelType w:val="hybridMultilevel"/>
    <w:tmpl w:val="44E8F204"/>
    <w:lvl w:ilvl="0" w:tplc="04BA9B5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0F277E47"/>
    <w:multiLevelType w:val="hybridMultilevel"/>
    <w:tmpl w:val="D06A03EE"/>
    <w:lvl w:ilvl="0" w:tplc="F140E6AC">
      <w:numFmt w:val="bullet"/>
      <w:lvlText w:val="-"/>
      <w:lvlJc w:val="left"/>
      <w:pPr>
        <w:ind w:left="420" w:hanging="360"/>
      </w:pPr>
      <w:rPr>
        <w:rFonts w:ascii="Arial Narrow" w:eastAsiaTheme="minorHAnsi" w:hAnsi="Arial Narrow" w:cs="MyriadPro-Regular"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3">
    <w:nsid w:val="1DBA1B3D"/>
    <w:multiLevelType w:val="hybridMultilevel"/>
    <w:tmpl w:val="66C60FA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2765132F"/>
    <w:multiLevelType w:val="multilevel"/>
    <w:tmpl w:val="552010B4"/>
    <w:lvl w:ilvl="0">
      <w:start w:val="1"/>
      <w:numFmt w:val="decimal"/>
      <w:lvlText w:val="%1."/>
      <w:lvlJc w:val="left"/>
      <w:rPr>
        <w:rFonts w:ascii="Arial" w:eastAsia="Arial" w:hAnsi="Arial" w:cs="Arial"/>
        <w:b/>
        <w:bCs/>
        <w:i w:val="0"/>
        <w:iCs w:val="0"/>
        <w:smallCaps w:val="0"/>
        <w:strike w:val="0"/>
        <w:color w:val="231F20"/>
        <w:spacing w:val="0"/>
        <w:w w:val="100"/>
        <w:position w:val="0"/>
        <w:sz w:val="16"/>
        <w:szCs w:val="1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9DD3C65"/>
    <w:multiLevelType w:val="hybridMultilevel"/>
    <w:tmpl w:val="ACA26BAA"/>
    <w:lvl w:ilvl="0" w:tplc="12B04F82">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F436CDA"/>
    <w:multiLevelType w:val="hybridMultilevel"/>
    <w:tmpl w:val="373413D0"/>
    <w:lvl w:ilvl="0" w:tplc="7E7E14E6">
      <w:start w:val="1"/>
      <w:numFmt w:val="upperRoman"/>
      <w:lvlText w:val="%1."/>
      <w:lvlJc w:val="righ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
    <w:nsid w:val="35ED7D1D"/>
    <w:multiLevelType w:val="multilevel"/>
    <w:tmpl w:val="21C032C6"/>
    <w:lvl w:ilvl="0">
      <w:start w:val="1"/>
      <w:numFmt w:val="decimal"/>
      <w:lvlText w:val="%1."/>
      <w:lvlJc w:val="left"/>
      <w:rPr>
        <w:rFonts w:ascii="Arial" w:eastAsia="Arial" w:hAnsi="Arial" w:cs="Arial"/>
        <w:b/>
        <w:bCs/>
        <w:i w:val="0"/>
        <w:iCs w:val="0"/>
        <w:smallCaps w:val="0"/>
        <w:strike w:val="0"/>
        <w:color w:val="231F20"/>
        <w:spacing w:val="0"/>
        <w:w w:val="100"/>
        <w:position w:val="0"/>
        <w:sz w:val="16"/>
        <w:szCs w:val="16"/>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4254684"/>
    <w:multiLevelType w:val="hybridMultilevel"/>
    <w:tmpl w:val="B2027098"/>
    <w:lvl w:ilvl="0" w:tplc="FDBCACDC">
      <w:start w:val="1"/>
      <w:numFmt w:val="decimal"/>
      <w:lvlText w:val="%1."/>
      <w:lvlJc w:val="left"/>
      <w:pPr>
        <w:ind w:left="720" w:hanging="360"/>
      </w:pPr>
      <w:rPr>
        <w:rFonts w:ascii="Arial Narrow" w:eastAsia="Batang" w:hAnsi="Arial Narrow" w:cs="MyriadPro-Regula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58B31FC1"/>
    <w:multiLevelType w:val="hybridMultilevel"/>
    <w:tmpl w:val="E4A41C26"/>
    <w:lvl w:ilvl="0" w:tplc="7A5EEDF8">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04A4FB2"/>
    <w:multiLevelType w:val="hybridMultilevel"/>
    <w:tmpl w:val="5220FA62"/>
    <w:lvl w:ilvl="0" w:tplc="21B469CC">
      <w:start w:val="1"/>
      <w:numFmt w:val="decimal"/>
      <w:lvlText w:val="%1)"/>
      <w:lvlJc w:val="left"/>
      <w:pPr>
        <w:ind w:left="1440" w:hanging="360"/>
      </w:pPr>
      <w:rPr>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nsid w:val="6D2867A4"/>
    <w:multiLevelType w:val="hybridMultilevel"/>
    <w:tmpl w:val="B7A84CA0"/>
    <w:lvl w:ilvl="0" w:tplc="7A5EEDF8">
      <w:start w:val="1"/>
      <w:numFmt w:val="upperRoman"/>
      <w:lvlText w:val="%1."/>
      <w:lvlJc w:val="righ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8"/>
  </w:num>
  <w:num w:numId="2">
    <w:abstractNumId w:val="2"/>
  </w:num>
  <w:num w:numId="3">
    <w:abstractNumId w:val="9"/>
  </w:num>
  <w:num w:numId="4">
    <w:abstractNumId w:val="1"/>
  </w:num>
  <w:num w:numId="5">
    <w:abstractNumId w:val="5"/>
  </w:num>
  <w:num w:numId="6">
    <w:abstractNumId w:val="11"/>
  </w:num>
  <w:num w:numId="7">
    <w:abstractNumId w:val="10"/>
  </w:num>
  <w:num w:numId="8">
    <w:abstractNumId w:val="6"/>
  </w:num>
  <w:num w:numId="9">
    <w:abstractNumId w:val="3"/>
  </w:num>
  <w:num w:numId="10">
    <w:abstractNumId w:val="0"/>
  </w:num>
  <w:num w:numId="11">
    <w:abstractNumId w:val="4"/>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28A"/>
    <w:rsid w:val="00007657"/>
    <w:rsid w:val="000109AF"/>
    <w:rsid w:val="000130C8"/>
    <w:rsid w:val="00023220"/>
    <w:rsid w:val="00024021"/>
    <w:rsid w:val="00024874"/>
    <w:rsid w:val="00026823"/>
    <w:rsid w:val="00034D54"/>
    <w:rsid w:val="0003622A"/>
    <w:rsid w:val="00036868"/>
    <w:rsid w:val="0003793A"/>
    <w:rsid w:val="00043386"/>
    <w:rsid w:val="00050E4A"/>
    <w:rsid w:val="000514D0"/>
    <w:rsid w:val="00051EED"/>
    <w:rsid w:val="0005264E"/>
    <w:rsid w:val="00052C08"/>
    <w:rsid w:val="00057467"/>
    <w:rsid w:val="00057DFF"/>
    <w:rsid w:val="00060EA5"/>
    <w:rsid w:val="00063D4A"/>
    <w:rsid w:val="000646D0"/>
    <w:rsid w:val="00067FD0"/>
    <w:rsid w:val="0007098B"/>
    <w:rsid w:val="000715B2"/>
    <w:rsid w:val="00081FDB"/>
    <w:rsid w:val="000875DC"/>
    <w:rsid w:val="00090A61"/>
    <w:rsid w:val="000923CE"/>
    <w:rsid w:val="000A01F4"/>
    <w:rsid w:val="000A22AE"/>
    <w:rsid w:val="000A5115"/>
    <w:rsid w:val="000B0611"/>
    <w:rsid w:val="000B21C9"/>
    <w:rsid w:val="000C4947"/>
    <w:rsid w:val="000C4CB0"/>
    <w:rsid w:val="000C67AF"/>
    <w:rsid w:val="000C72FC"/>
    <w:rsid w:val="000D0867"/>
    <w:rsid w:val="000D13F7"/>
    <w:rsid w:val="000D1D87"/>
    <w:rsid w:val="000D42AC"/>
    <w:rsid w:val="000D4D4B"/>
    <w:rsid w:val="000D7CEA"/>
    <w:rsid w:val="000E27FB"/>
    <w:rsid w:val="000E4030"/>
    <w:rsid w:val="000E4E1C"/>
    <w:rsid w:val="000F4011"/>
    <w:rsid w:val="000F571C"/>
    <w:rsid w:val="000F7456"/>
    <w:rsid w:val="001015D8"/>
    <w:rsid w:val="00101949"/>
    <w:rsid w:val="00103134"/>
    <w:rsid w:val="001039B4"/>
    <w:rsid w:val="00107580"/>
    <w:rsid w:val="001101A3"/>
    <w:rsid w:val="00114B02"/>
    <w:rsid w:val="00117A4E"/>
    <w:rsid w:val="00120172"/>
    <w:rsid w:val="00122F9A"/>
    <w:rsid w:val="00123ADF"/>
    <w:rsid w:val="00123FB0"/>
    <w:rsid w:val="00124368"/>
    <w:rsid w:val="00124F3A"/>
    <w:rsid w:val="001325B9"/>
    <w:rsid w:val="00132ED6"/>
    <w:rsid w:val="00135599"/>
    <w:rsid w:val="0013609A"/>
    <w:rsid w:val="00137CEF"/>
    <w:rsid w:val="00142D5A"/>
    <w:rsid w:val="00144389"/>
    <w:rsid w:val="00144ECE"/>
    <w:rsid w:val="001470A4"/>
    <w:rsid w:val="001514A2"/>
    <w:rsid w:val="0015182F"/>
    <w:rsid w:val="0015320C"/>
    <w:rsid w:val="0015665D"/>
    <w:rsid w:val="00156F7E"/>
    <w:rsid w:val="0015766D"/>
    <w:rsid w:val="00160D8B"/>
    <w:rsid w:val="00161748"/>
    <w:rsid w:val="00170A65"/>
    <w:rsid w:val="00173233"/>
    <w:rsid w:val="00174B59"/>
    <w:rsid w:val="00177971"/>
    <w:rsid w:val="00180184"/>
    <w:rsid w:val="0018596A"/>
    <w:rsid w:val="00190D99"/>
    <w:rsid w:val="0019211A"/>
    <w:rsid w:val="001A2D89"/>
    <w:rsid w:val="001B1F21"/>
    <w:rsid w:val="001B4B84"/>
    <w:rsid w:val="001B5861"/>
    <w:rsid w:val="001B63DF"/>
    <w:rsid w:val="001B7802"/>
    <w:rsid w:val="001C072C"/>
    <w:rsid w:val="001C410F"/>
    <w:rsid w:val="001C4D8C"/>
    <w:rsid w:val="001C6B55"/>
    <w:rsid w:val="001C7717"/>
    <w:rsid w:val="001D20DE"/>
    <w:rsid w:val="001D5FA0"/>
    <w:rsid w:val="001D7CD4"/>
    <w:rsid w:val="001E099B"/>
    <w:rsid w:val="001E0AEE"/>
    <w:rsid w:val="001E212F"/>
    <w:rsid w:val="001E267E"/>
    <w:rsid w:val="001E423A"/>
    <w:rsid w:val="001E49DD"/>
    <w:rsid w:val="001E61D2"/>
    <w:rsid w:val="001E6F40"/>
    <w:rsid w:val="001E7C29"/>
    <w:rsid w:val="001F2003"/>
    <w:rsid w:val="001F28C7"/>
    <w:rsid w:val="001F4EFB"/>
    <w:rsid w:val="001F50D4"/>
    <w:rsid w:val="001F7613"/>
    <w:rsid w:val="00206B9F"/>
    <w:rsid w:val="002108D1"/>
    <w:rsid w:val="0021179D"/>
    <w:rsid w:val="002221D0"/>
    <w:rsid w:val="00225F1D"/>
    <w:rsid w:val="00226078"/>
    <w:rsid w:val="002260F5"/>
    <w:rsid w:val="00227176"/>
    <w:rsid w:val="00227BCD"/>
    <w:rsid w:val="00227F5D"/>
    <w:rsid w:val="00230333"/>
    <w:rsid w:val="002307C5"/>
    <w:rsid w:val="002333CF"/>
    <w:rsid w:val="00240BCD"/>
    <w:rsid w:val="00254818"/>
    <w:rsid w:val="002561A8"/>
    <w:rsid w:val="00260E4C"/>
    <w:rsid w:val="0026102E"/>
    <w:rsid w:val="00261B1D"/>
    <w:rsid w:val="0026286E"/>
    <w:rsid w:val="00262FC2"/>
    <w:rsid w:val="00263553"/>
    <w:rsid w:val="00265F63"/>
    <w:rsid w:val="002673A8"/>
    <w:rsid w:val="002679B1"/>
    <w:rsid w:val="002714F0"/>
    <w:rsid w:val="002741D5"/>
    <w:rsid w:val="00274BEF"/>
    <w:rsid w:val="00275316"/>
    <w:rsid w:val="00280056"/>
    <w:rsid w:val="002842B7"/>
    <w:rsid w:val="00291E08"/>
    <w:rsid w:val="00295077"/>
    <w:rsid w:val="0029600F"/>
    <w:rsid w:val="00296736"/>
    <w:rsid w:val="002A3E74"/>
    <w:rsid w:val="002A5D80"/>
    <w:rsid w:val="002A6735"/>
    <w:rsid w:val="002A6835"/>
    <w:rsid w:val="002B1747"/>
    <w:rsid w:val="002B67D1"/>
    <w:rsid w:val="002B7656"/>
    <w:rsid w:val="002B7EFE"/>
    <w:rsid w:val="002C0F99"/>
    <w:rsid w:val="002C1B0D"/>
    <w:rsid w:val="002D1F73"/>
    <w:rsid w:val="002D6874"/>
    <w:rsid w:val="002D6C87"/>
    <w:rsid w:val="002E356E"/>
    <w:rsid w:val="002E5441"/>
    <w:rsid w:val="002E681E"/>
    <w:rsid w:val="002E7524"/>
    <w:rsid w:val="002F3095"/>
    <w:rsid w:val="002F3E9D"/>
    <w:rsid w:val="00303B9D"/>
    <w:rsid w:val="00305D4A"/>
    <w:rsid w:val="00310B41"/>
    <w:rsid w:val="00311E7A"/>
    <w:rsid w:val="00312BCC"/>
    <w:rsid w:val="00313160"/>
    <w:rsid w:val="00320E1C"/>
    <w:rsid w:val="00322DB4"/>
    <w:rsid w:val="003241DF"/>
    <w:rsid w:val="00332FD0"/>
    <w:rsid w:val="003360CE"/>
    <w:rsid w:val="003369BA"/>
    <w:rsid w:val="0034036E"/>
    <w:rsid w:val="00341B31"/>
    <w:rsid w:val="00343D60"/>
    <w:rsid w:val="003516F7"/>
    <w:rsid w:val="00352712"/>
    <w:rsid w:val="003530FE"/>
    <w:rsid w:val="003536DF"/>
    <w:rsid w:val="0035435D"/>
    <w:rsid w:val="00360128"/>
    <w:rsid w:val="00360211"/>
    <w:rsid w:val="00364AF8"/>
    <w:rsid w:val="00364B56"/>
    <w:rsid w:val="00365E18"/>
    <w:rsid w:val="00366324"/>
    <w:rsid w:val="00366543"/>
    <w:rsid w:val="00370859"/>
    <w:rsid w:val="00370C2E"/>
    <w:rsid w:val="00372515"/>
    <w:rsid w:val="00372B52"/>
    <w:rsid w:val="003746ED"/>
    <w:rsid w:val="00384077"/>
    <w:rsid w:val="0039080E"/>
    <w:rsid w:val="00393A4E"/>
    <w:rsid w:val="00393F4F"/>
    <w:rsid w:val="00394E54"/>
    <w:rsid w:val="00397CC4"/>
    <w:rsid w:val="003A4715"/>
    <w:rsid w:val="003A4B5F"/>
    <w:rsid w:val="003A605B"/>
    <w:rsid w:val="003A6ABE"/>
    <w:rsid w:val="003A7C98"/>
    <w:rsid w:val="003B0B68"/>
    <w:rsid w:val="003B1D11"/>
    <w:rsid w:val="003B4457"/>
    <w:rsid w:val="003B551C"/>
    <w:rsid w:val="003B5EAE"/>
    <w:rsid w:val="003C130D"/>
    <w:rsid w:val="003C75B5"/>
    <w:rsid w:val="003C77EF"/>
    <w:rsid w:val="003D3B92"/>
    <w:rsid w:val="003D4D4C"/>
    <w:rsid w:val="003D4FF3"/>
    <w:rsid w:val="003D64EE"/>
    <w:rsid w:val="003E0587"/>
    <w:rsid w:val="003F2325"/>
    <w:rsid w:val="00400101"/>
    <w:rsid w:val="00400D3F"/>
    <w:rsid w:val="00401F3D"/>
    <w:rsid w:val="00403F8D"/>
    <w:rsid w:val="004046A2"/>
    <w:rsid w:val="00404A7E"/>
    <w:rsid w:val="00410437"/>
    <w:rsid w:val="004115BF"/>
    <w:rsid w:val="00411E49"/>
    <w:rsid w:val="004151E8"/>
    <w:rsid w:val="00420807"/>
    <w:rsid w:val="0042135E"/>
    <w:rsid w:val="00421F9C"/>
    <w:rsid w:val="004223E3"/>
    <w:rsid w:val="00425D62"/>
    <w:rsid w:val="00426882"/>
    <w:rsid w:val="0043192E"/>
    <w:rsid w:val="00432097"/>
    <w:rsid w:val="004367BE"/>
    <w:rsid w:val="00436EBD"/>
    <w:rsid w:val="004377DA"/>
    <w:rsid w:val="00443C2C"/>
    <w:rsid w:val="004441B0"/>
    <w:rsid w:val="004441ED"/>
    <w:rsid w:val="00445FA1"/>
    <w:rsid w:val="00451385"/>
    <w:rsid w:val="00455215"/>
    <w:rsid w:val="004552E9"/>
    <w:rsid w:val="00455F5C"/>
    <w:rsid w:val="00462B75"/>
    <w:rsid w:val="00463306"/>
    <w:rsid w:val="00463F5D"/>
    <w:rsid w:val="00464679"/>
    <w:rsid w:val="0046547C"/>
    <w:rsid w:val="00471FF0"/>
    <w:rsid w:val="004765A8"/>
    <w:rsid w:val="004836B9"/>
    <w:rsid w:val="0048435D"/>
    <w:rsid w:val="004901B0"/>
    <w:rsid w:val="004934E6"/>
    <w:rsid w:val="00493D45"/>
    <w:rsid w:val="00493E37"/>
    <w:rsid w:val="004962FB"/>
    <w:rsid w:val="004A1D75"/>
    <w:rsid w:val="004A21FB"/>
    <w:rsid w:val="004A24C5"/>
    <w:rsid w:val="004A3F9D"/>
    <w:rsid w:val="004A4673"/>
    <w:rsid w:val="004A47FC"/>
    <w:rsid w:val="004A5E5B"/>
    <w:rsid w:val="004B0A6A"/>
    <w:rsid w:val="004B3BB7"/>
    <w:rsid w:val="004B45A7"/>
    <w:rsid w:val="004B508F"/>
    <w:rsid w:val="004C02A7"/>
    <w:rsid w:val="004C1510"/>
    <w:rsid w:val="004C1C35"/>
    <w:rsid w:val="004C29DA"/>
    <w:rsid w:val="004C7E8C"/>
    <w:rsid w:val="004D04B4"/>
    <w:rsid w:val="004D11CB"/>
    <w:rsid w:val="004D2501"/>
    <w:rsid w:val="004D27BE"/>
    <w:rsid w:val="004D57DC"/>
    <w:rsid w:val="004E65FE"/>
    <w:rsid w:val="004E6AFC"/>
    <w:rsid w:val="004E79AC"/>
    <w:rsid w:val="004F18C0"/>
    <w:rsid w:val="004F391A"/>
    <w:rsid w:val="004F4D42"/>
    <w:rsid w:val="004F7328"/>
    <w:rsid w:val="00503339"/>
    <w:rsid w:val="005036C4"/>
    <w:rsid w:val="00505D67"/>
    <w:rsid w:val="00505E5F"/>
    <w:rsid w:val="00513E1E"/>
    <w:rsid w:val="005179B7"/>
    <w:rsid w:val="00517C0B"/>
    <w:rsid w:val="0052319C"/>
    <w:rsid w:val="005269B1"/>
    <w:rsid w:val="005341E9"/>
    <w:rsid w:val="00535497"/>
    <w:rsid w:val="00537C44"/>
    <w:rsid w:val="00543297"/>
    <w:rsid w:val="005503BD"/>
    <w:rsid w:val="00550B94"/>
    <w:rsid w:val="00555F23"/>
    <w:rsid w:val="00557471"/>
    <w:rsid w:val="00562C20"/>
    <w:rsid w:val="00566821"/>
    <w:rsid w:val="005715F1"/>
    <w:rsid w:val="005723BD"/>
    <w:rsid w:val="00573CAC"/>
    <w:rsid w:val="0057469C"/>
    <w:rsid w:val="00577A05"/>
    <w:rsid w:val="0058139B"/>
    <w:rsid w:val="00586766"/>
    <w:rsid w:val="00587B37"/>
    <w:rsid w:val="00587D5E"/>
    <w:rsid w:val="00593AAE"/>
    <w:rsid w:val="00595972"/>
    <w:rsid w:val="00596709"/>
    <w:rsid w:val="005A22C9"/>
    <w:rsid w:val="005A28D3"/>
    <w:rsid w:val="005A42BD"/>
    <w:rsid w:val="005A5022"/>
    <w:rsid w:val="005A6E90"/>
    <w:rsid w:val="005C0033"/>
    <w:rsid w:val="005C12EE"/>
    <w:rsid w:val="005C1799"/>
    <w:rsid w:val="005C5326"/>
    <w:rsid w:val="005D09C3"/>
    <w:rsid w:val="005D2D65"/>
    <w:rsid w:val="005D3E74"/>
    <w:rsid w:val="005D6F5A"/>
    <w:rsid w:val="005D7E1C"/>
    <w:rsid w:val="005E143C"/>
    <w:rsid w:val="005E51C6"/>
    <w:rsid w:val="005E76D4"/>
    <w:rsid w:val="005F036C"/>
    <w:rsid w:val="005F1639"/>
    <w:rsid w:val="005F49C5"/>
    <w:rsid w:val="005F5AF8"/>
    <w:rsid w:val="006008DC"/>
    <w:rsid w:val="006121DC"/>
    <w:rsid w:val="006133F4"/>
    <w:rsid w:val="0061350E"/>
    <w:rsid w:val="006135F6"/>
    <w:rsid w:val="00613B16"/>
    <w:rsid w:val="0061648C"/>
    <w:rsid w:val="00632B1F"/>
    <w:rsid w:val="00632E44"/>
    <w:rsid w:val="00633E25"/>
    <w:rsid w:val="006368C8"/>
    <w:rsid w:val="006438A9"/>
    <w:rsid w:val="006506D0"/>
    <w:rsid w:val="00652982"/>
    <w:rsid w:val="00654DE3"/>
    <w:rsid w:val="0065573D"/>
    <w:rsid w:val="00657467"/>
    <w:rsid w:val="00657704"/>
    <w:rsid w:val="00667C37"/>
    <w:rsid w:val="00670A18"/>
    <w:rsid w:val="006721D2"/>
    <w:rsid w:val="00673EB6"/>
    <w:rsid w:val="00675A47"/>
    <w:rsid w:val="00683AE6"/>
    <w:rsid w:val="00685641"/>
    <w:rsid w:val="00685E47"/>
    <w:rsid w:val="00686E05"/>
    <w:rsid w:val="00693BA9"/>
    <w:rsid w:val="0069495C"/>
    <w:rsid w:val="0069525C"/>
    <w:rsid w:val="00695F35"/>
    <w:rsid w:val="0069728E"/>
    <w:rsid w:val="006976C0"/>
    <w:rsid w:val="006A0906"/>
    <w:rsid w:val="006A1F9D"/>
    <w:rsid w:val="006A25CE"/>
    <w:rsid w:val="006A299B"/>
    <w:rsid w:val="006A424D"/>
    <w:rsid w:val="006A7E09"/>
    <w:rsid w:val="006B02B6"/>
    <w:rsid w:val="006B1FDE"/>
    <w:rsid w:val="006B2D6C"/>
    <w:rsid w:val="006B5DCA"/>
    <w:rsid w:val="006B6439"/>
    <w:rsid w:val="006D4BB7"/>
    <w:rsid w:val="006D5718"/>
    <w:rsid w:val="006D5E66"/>
    <w:rsid w:val="006E2314"/>
    <w:rsid w:val="006E3250"/>
    <w:rsid w:val="006E3CA1"/>
    <w:rsid w:val="006E7DC1"/>
    <w:rsid w:val="006F09FA"/>
    <w:rsid w:val="006F298A"/>
    <w:rsid w:val="006F4580"/>
    <w:rsid w:val="006F4582"/>
    <w:rsid w:val="006F50CD"/>
    <w:rsid w:val="006F56DA"/>
    <w:rsid w:val="007122BF"/>
    <w:rsid w:val="007138B7"/>
    <w:rsid w:val="00716DF5"/>
    <w:rsid w:val="0071735F"/>
    <w:rsid w:val="007176DA"/>
    <w:rsid w:val="00723CCA"/>
    <w:rsid w:val="00733B54"/>
    <w:rsid w:val="0073485D"/>
    <w:rsid w:val="00734BBA"/>
    <w:rsid w:val="00735272"/>
    <w:rsid w:val="00735A17"/>
    <w:rsid w:val="0073696F"/>
    <w:rsid w:val="007477A7"/>
    <w:rsid w:val="00747DE6"/>
    <w:rsid w:val="007546D3"/>
    <w:rsid w:val="00755194"/>
    <w:rsid w:val="00755472"/>
    <w:rsid w:val="00757BAA"/>
    <w:rsid w:val="00760C5E"/>
    <w:rsid w:val="00760EAC"/>
    <w:rsid w:val="00761930"/>
    <w:rsid w:val="00761FE7"/>
    <w:rsid w:val="007641A0"/>
    <w:rsid w:val="00764A66"/>
    <w:rsid w:val="00765D21"/>
    <w:rsid w:val="00771983"/>
    <w:rsid w:val="00775424"/>
    <w:rsid w:val="00775F37"/>
    <w:rsid w:val="00776834"/>
    <w:rsid w:val="00780BCF"/>
    <w:rsid w:val="0078313A"/>
    <w:rsid w:val="0078773D"/>
    <w:rsid w:val="00787E27"/>
    <w:rsid w:val="007918C8"/>
    <w:rsid w:val="00794E8F"/>
    <w:rsid w:val="0079663A"/>
    <w:rsid w:val="007A0FB9"/>
    <w:rsid w:val="007A2267"/>
    <w:rsid w:val="007A6656"/>
    <w:rsid w:val="007B1806"/>
    <w:rsid w:val="007B3D36"/>
    <w:rsid w:val="007B5E20"/>
    <w:rsid w:val="007B6745"/>
    <w:rsid w:val="007B6E6F"/>
    <w:rsid w:val="007C19D7"/>
    <w:rsid w:val="007C4E59"/>
    <w:rsid w:val="007C6F84"/>
    <w:rsid w:val="007C7FEF"/>
    <w:rsid w:val="007D028C"/>
    <w:rsid w:val="007D1943"/>
    <w:rsid w:val="007D197E"/>
    <w:rsid w:val="007D3129"/>
    <w:rsid w:val="007D663A"/>
    <w:rsid w:val="007E0DAE"/>
    <w:rsid w:val="0080518B"/>
    <w:rsid w:val="0080676A"/>
    <w:rsid w:val="008138AF"/>
    <w:rsid w:val="0082047E"/>
    <w:rsid w:val="00824BFD"/>
    <w:rsid w:val="008450CA"/>
    <w:rsid w:val="00846AC8"/>
    <w:rsid w:val="00846B18"/>
    <w:rsid w:val="00850C1A"/>
    <w:rsid w:val="00852A94"/>
    <w:rsid w:val="00854CA9"/>
    <w:rsid w:val="00856862"/>
    <w:rsid w:val="008609E8"/>
    <w:rsid w:val="00863FFF"/>
    <w:rsid w:val="00864B61"/>
    <w:rsid w:val="008663FE"/>
    <w:rsid w:val="00871E15"/>
    <w:rsid w:val="00872810"/>
    <w:rsid w:val="00876AA2"/>
    <w:rsid w:val="008770EA"/>
    <w:rsid w:val="00877B23"/>
    <w:rsid w:val="00877D35"/>
    <w:rsid w:val="00880A68"/>
    <w:rsid w:val="00880D1A"/>
    <w:rsid w:val="00884FAC"/>
    <w:rsid w:val="00896C53"/>
    <w:rsid w:val="0089755E"/>
    <w:rsid w:val="008A07EB"/>
    <w:rsid w:val="008A0BD6"/>
    <w:rsid w:val="008A289D"/>
    <w:rsid w:val="008A5871"/>
    <w:rsid w:val="008B4EA4"/>
    <w:rsid w:val="008B54FA"/>
    <w:rsid w:val="008B592C"/>
    <w:rsid w:val="008C19AB"/>
    <w:rsid w:val="008C207B"/>
    <w:rsid w:val="008C304C"/>
    <w:rsid w:val="008D2656"/>
    <w:rsid w:val="008D2BCB"/>
    <w:rsid w:val="008D41CC"/>
    <w:rsid w:val="008D596B"/>
    <w:rsid w:val="008D64A0"/>
    <w:rsid w:val="008E0360"/>
    <w:rsid w:val="008E195A"/>
    <w:rsid w:val="008E48B7"/>
    <w:rsid w:val="008E77C9"/>
    <w:rsid w:val="008E7872"/>
    <w:rsid w:val="008F1DC6"/>
    <w:rsid w:val="008F414D"/>
    <w:rsid w:val="008F4A35"/>
    <w:rsid w:val="00905D98"/>
    <w:rsid w:val="009103D2"/>
    <w:rsid w:val="00910B35"/>
    <w:rsid w:val="009168E9"/>
    <w:rsid w:val="009243DA"/>
    <w:rsid w:val="00925540"/>
    <w:rsid w:val="00926200"/>
    <w:rsid w:val="009268B7"/>
    <w:rsid w:val="009277FC"/>
    <w:rsid w:val="0093635D"/>
    <w:rsid w:val="009429DC"/>
    <w:rsid w:val="00953E41"/>
    <w:rsid w:val="00962EE1"/>
    <w:rsid w:val="00964FD1"/>
    <w:rsid w:val="0096607D"/>
    <w:rsid w:val="00974ADC"/>
    <w:rsid w:val="00977995"/>
    <w:rsid w:val="009818ED"/>
    <w:rsid w:val="00983D49"/>
    <w:rsid w:val="00985F8F"/>
    <w:rsid w:val="009871DB"/>
    <w:rsid w:val="00990541"/>
    <w:rsid w:val="009920EB"/>
    <w:rsid w:val="00992AEC"/>
    <w:rsid w:val="009932B2"/>
    <w:rsid w:val="0099722E"/>
    <w:rsid w:val="009A06D6"/>
    <w:rsid w:val="009A2DAD"/>
    <w:rsid w:val="009A2FDF"/>
    <w:rsid w:val="009A4ED3"/>
    <w:rsid w:val="009A718D"/>
    <w:rsid w:val="009A7C95"/>
    <w:rsid w:val="009B50D4"/>
    <w:rsid w:val="009B5207"/>
    <w:rsid w:val="009B6F1E"/>
    <w:rsid w:val="009C1D91"/>
    <w:rsid w:val="009C327C"/>
    <w:rsid w:val="009C5169"/>
    <w:rsid w:val="009D1270"/>
    <w:rsid w:val="009D279A"/>
    <w:rsid w:val="009D2CF8"/>
    <w:rsid w:val="009D32A9"/>
    <w:rsid w:val="009D4191"/>
    <w:rsid w:val="009D555E"/>
    <w:rsid w:val="009D68C2"/>
    <w:rsid w:val="009D75B9"/>
    <w:rsid w:val="009E1505"/>
    <w:rsid w:val="009E5939"/>
    <w:rsid w:val="009E713F"/>
    <w:rsid w:val="009F1735"/>
    <w:rsid w:val="009F1949"/>
    <w:rsid w:val="00A069A6"/>
    <w:rsid w:val="00A15CCF"/>
    <w:rsid w:val="00A16AD3"/>
    <w:rsid w:val="00A22982"/>
    <w:rsid w:val="00A2320B"/>
    <w:rsid w:val="00A27315"/>
    <w:rsid w:val="00A310A7"/>
    <w:rsid w:val="00A31C2C"/>
    <w:rsid w:val="00A3244D"/>
    <w:rsid w:val="00A32611"/>
    <w:rsid w:val="00A36226"/>
    <w:rsid w:val="00A401AD"/>
    <w:rsid w:val="00A4314E"/>
    <w:rsid w:val="00A476F6"/>
    <w:rsid w:val="00A478C5"/>
    <w:rsid w:val="00A50A05"/>
    <w:rsid w:val="00A55C56"/>
    <w:rsid w:val="00A67A53"/>
    <w:rsid w:val="00A70F58"/>
    <w:rsid w:val="00A758D2"/>
    <w:rsid w:val="00A77537"/>
    <w:rsid w:val="00A77782"/>
    <w:rsid w:val="00A77FC1"/>
    <w:rsid w:val="00A81E05"/>
    <w:rsid w:val="00A83A32"/>
    <w:rsid w:val="00A862A7"/>
    <w:rsid w:val="00A91A11"/>
    <w:rsid w:val="00A96F37"/>
    <w:rsid w:val="00AA09D9"/>
    <w:rsid w:val="00AA25B6"/>
    <w:rsid w:val="00AA32D4"/>
    <w:rsid w:val="00AA46E1"/>
    <w:rsid w:val="00AA5F1A"/>
    <w:rsid w:val="00AA7F2B"/>
    <w:rsid w:val="00AB085A"/>
    <w:rsid w:val="00AB10B9"/>
    <w:rsid w:val="00AB2FF3"/>
    <w:rsid w:val="00AB397C"/>
    <w:rsid w:val="00AB428C"/>
    <w:rsid w:val="00AB7819"/>
    <w:rsid w:val="00AB7C27"/>
    <w:rsid w:val="00AC0529"/>
    <w:rsid w:val="00AC3232"/>
    <w:rsid w:val="00AC3DC7"/>
    <w:rsid w:val="00AC4511"/>
    <w:rsid w:val="00AC46B6"/>
    <w:rsid w:val="00AC4C87"/>
    <w:rsid w:val="00AD4C20"/>
    <w:rsid w:val="00AD5201"/>
    <w:rsid w:val="00AE08A6"/>
    <w:rsid w:val="00AE0B7C"/>
    <w:rsid w:val="00AE14FC"/>
    <w:rsid w:val="00AE1A2D"/>
    <w:rsid w:val="00AE2DBF"/>
    <w:rsid w:val="00AE727D"/>
    <w:rsid w:val="00AF06F7"/>
    <w:rsid w:val="00AF3990"/>
    <w:rsid w:val="00AF3A27"/>
    <w:rsid w:val="00AF628B"/>
    <w:rsid w:val="00AF6A27"/>
    <w:rsid w:val="00B0138A"/>
    <w:rsid w:val="00B01E11"/>
    <w:rsid w:val="00B020C6"/>
    <w:rsid w:val="00B02444"/>
    <w:rsid w:val="00B13823"/>
    <w:rsid w:val="00B14C4F"/>
    <w:rsid w:val="00B150A5"/>
    <w:rsid w:val="00B16ACA"/>
    <w:rsid w:val="00B2486C"/>
    <w:rsid w:val="00B260B5"/>
    <w:rsid w:val="00B301F5"/>
    <w:rsid w:val="00B3225E"/>
    <w:rsid w:val="00B32CDB"/>
    <w:rsid w:val="00B33EA0"/>
    <w:rsid w:val="00B34EC7"/>
    <w:rsid w:val="00B3642B"/>
    <w:rsid w:val="00B36DBA"/>
    <w:rsid w:val="00B426F4"/>
    <w:rsid w:val="00B439C4"/>
    <w:rsid w:val="00B46E8B"/>
    <w:rsid w:val="00B50014"/>
    <w:rsid w:val="00B57A5F"/>
    <w:rsid w:val="00B61268"/>
    <w:rsid w:val="00B65F15"/>
    <w:rsid w:val="00B67DEA"/>
    <w:rsid w:val="00B70277"/>
    <w:rsid w:val="00B769C1"/>
    <w:rsid w:val="00B81BDE"/>
    <w:rsid w:val="00B81FA6"/>
    <w:rsid w:val="00B828E5"/>
    <w:rsid w:val="00B908C6"/>
    <w:rsid w:val="00B90DC4"/>
    <w:rsid w:val="00B913D3"/>
    <w:rsid w:val="00B924F2"/>
    <w:rsid w:val="00B93DA5"/>
    <w:rsid w:val="00BA1846"/>
    <w:rsid w:val="00BA4480"/>
    <w:rsid w:val="00BA6363"/>
    <w:rsid w:val="00BA68D3"/>
    <w:rsid w:val="00BA6F04"/>
    <w:rsid w:val="00BA7301"/>
    <w:rsid w:val="00BB01FE"/>
    <w:rsid w:val="00BB4C0F"/>
    <w:rsid w:val="00BB61AB"/>
    <w:rsid w:val="00BB61DB"/>
    <w:rsid w:val="00BB6C8C"/>
    <w:rsid w:val="00BB7480"/>
    <w:rsid w:val="00BC083A"/>
    <w:rsid w:val="00BC1C7F"/>
    <w:rsid w:val="00BC5B1A"/>
    <w:rsid w:val="00BD2A01"/>
    <w:rsid w:val="00BE2032"/>
    <w:rsid w:val="00BE3477"/>
    <w:rsid w:val="00BE5A03"/>
    <w:rsid w:val="00BE6B5D"/>
    <w:rsid w:val="00BF18F7"/>
    <w:rsid w:val="00BF2568"/>
    <w:rsid w:val="00BF2817"/>
    <w:rsid w:val="00BF3669"/>
    <w:rsid w:val="00BF5868"/>
    <w:rsid w:val="00BF5A39"/>
    <w:rsid w:val="00BF6B5F"/>
    <w:rsid w:val="00C122B3"/>
    <w:rsid w:val="00C127AE"/>
    <w:rsid w:val="00C13D90"/>
    <w:rsid w:val="00C1501A"/>
    <w:rsid w:val="00C16910"/>
    <w:rsid w:val="00C16E33"/>
    <w:rsid w:val="00C23106"/>
    <w:rsid w:val="00C23C18"/>
    <w:rsid w:val="00C248BA"/>
    <w:rsid w:val="00C24B83"/>
    <w:rsid w:val="00C276BA"/>
    <w:rsid w:val="00C375EA"/>
    <w:rsid w:val="00C40538"/>
    <w:rsid w:val="00C407C6"/>
    <w:rsid w:val="00C45059"/>
    <w:rsid w:val="00C502EA"/>
    <w:rsid w:val="00C625CF"/>
    <w:rsid w:val="00C64AAD"/>
    <w:rsid w:val="00C64BEA"/>
    <w:rsid w:val="00C81623"/>
    <w:rsid w:val="00C81A60"/>
    <w:rsid w:val="00C81B05"/>
    <w:rsid w:val="00C827B7"/>
    <w:rsid w:val="00C848A6"/>
    <w:rsid w:val="00C87578"/>
    <w:rsid w:val="00C87710"/>
    <w:rsid w:val="00C93C92"/>
    <w:rsid w:val="00C96189"/>
    <w:rsid w:val="00C9631E"/>
    <w:rsid w:val="00C96C06"/>
    <w:rsid w:val="00CA0365"/>
    <w:rsid w:val="00CA0618"/>
    <w:rsid w:val="00CA14F3"/>
    <w:rsid w:val="00CA3943"/>
    <w:rsid w:val="00CA3A57"/>
    <w:rsid w:val="00CA72BF"/>
    <w:rsid w:val="00CB0C99"/>
    <w:rsid w:val="00CB1553"/>
    <w:rsid w:val="00CB1D17"/>
    <w:rsid w:val="00CB1E7D"/>
    <w:rsid w:val="00CB378F"/>
    <w:rsid w:val="00CC6452"/>
    <w:rsid w:val="00CC6A15"/>
    <w:rsid w:val="00CD4E6E"/>
    <w:rsid w:val="00CD4E92"/>
    <w:rsid w:val="00CD4E96"/>
    <w:rsid w:val="00CD5236"/>
    <w:rsid w:val="00CD736F"/>
    <w:rsid w:val="00CD76CF"/>
    <w:rsid w:val="00CD7E63"/>
    <w:rsid w:val="00CE4E93"/>
    <w:rsid w:val="00CE6102"/>
    <w:rsid w:val="00CF0F62"/>
    <w:rsid w:val="00CF4371"/>
    <w:rsid w:val="00CF6B05"/>
    <w:rsid w:val="00CF74ED"/>
    <w:rsid w:val="00D006CF"/>
    <w:rsid w:val="00D02126"/>
    <w:rsid w:val="00D05EB2"/>
    <w:rsid w:val="00D06358"/>
    <w:rsid w:val="00D0657F"/>
    <w:rsid w:val="00D07243"/>
    <w:rsid w:val="00D11987"/>
    <w:rsid w:val="00D143D7"/>
    <w:rsid w:val="00D14F69"/>
    <w:rsid w:val="00D156CA"/>
    <w:rsid w:val="00D16127"/>
    <w:rsid w:val="00D17A64"/>
    <w:rsid w:val="00D2011A"/>
    <w:rsid w:val="00D20215"/>
    <w:rsid w:val="00D20A69"/>
    <w:rsid w:val="00D25112"/>
    <w:rsid w:val="00D26C28"/>
    <w:rsid w:val="00D33179"/>
    <w:rsid w:val="00D4389F"/>
    <w:rsid w:val="00D444CC"/>
    <w:rsid w:val="00D466FB"/>
    <w:rsid w:val="00D475AA"/>
    <w:rsid w:val="00D52B09"/>
    <w:rsid w:val="00D536D1"/>
    <w:rsid w:val="00D54DA1"/>
    <w:rsid w:val="00D55C58"/>
    <w:rsid w:val="00D562C5"/>
    <w:rsid w:val="00D5737D"/>
    <w:rsid w:val="00D64FD7"/>
    <w:rsid w:val="00D66CF0"/>
    <w:rsid w:val="00D7047B"/>
    <w:rsid w:val="00D704BE"/>
    <w:rsid w:val="00D706C4"/>
    <w:rsid w:val="00D71126"/>
    <w:rsid w:val="00D7450A"/>
    <w:rsid w:val="00D7469D"/>
    <w:rsid w:val="00D81567"/>
    <w:rsid w:val="00D901A0"/>
    <w:rsid w:val="00D90AF2"/>
    <w:rsid w:val="00D923E7"/>
    <w:rsid w:val="00DA128A"/>
    <w:rsid w:val="00DA5EAC"/>
    <w:rsid w:val="00DA660C"/>
    <w:rsid w:val="00DA67D1"/>
    <w:rsid w:val="00DA7E9C"/>
    <w:rsid w:val="00DB0281"/>
    <w:rsid w:val="00DB2A8D"/>
    <w:rsid w:val="00DB2E15"/>
    <w:rsid w:val="00DC1ED5"/>
    <w:rsid w:val="00DC2971"/>
    <w:rsid w:val="00DC570C"/>
    <w:rsid w:val="00DD02B8"/>
    <w:rsid w:val="00DD3DAD"/>
    <w:rsid w:val="00DD78F2"/>
    <w:rsid w:val="00DD7AB6"/>
    <w:rsid w:val="00DE38B3"/>
    <w:rsid w:val="00DE4C5B"/>
    <w:rsid w:val="00DE758C"/>
    <w:rsid w:val="00DE7D49"/>
    <w:rsid w:val="00DF41E8"/>
    <w:rsid w:val="00DF69E0"/>
    <w:rsid w:val="00DF7F2E"/>
    <w:rsid w:val="00E01421"/>
    <w:rsid w:val="00E01B3A"/>
    <w:rsid w:val="00E01BD4"/>
    <w:rsid w:val="00E04181"/>
    <w:rsid w:val="00E06884"/>
    <w:rsid w:val="00E20231"/>
    <w:rsid w:val="00E22253"/>
    <w:rsid w:val="00E23E9E"/>
    <w:rsid w:val="00E2437F"/>
    <w:rsid w:val="00E25A85"/>
    <w:rsid w:val="00E2793F"/>
    <w:rsid w:val="00E307EC"/>
    <w:rsid w:val="00E31A74"/>
    <w:rsid w:val="00E33910"/>
    <w:rsid w:val="00E33EE8"/>
    <w:rsid w:val="00E35DD1"/>
    <w:rsid w:val="00E36D4D"/>
    <w:rsid w:val="00E36D53"/>
    <w:rsid w:val="00E37065"/>
    <w:rsid w:val="00E37312"/>
    <w:rsid w:val="00E41826"/>
    <w:rsid w:val="00E4199A"/>
    <w:rsid w:val="00E41D14"/>
    <w:rsid w:val="00E433C0"/>
    <w:rsid w:val="00E4661F"/>
    <w:rsid w:val="00E514AD"/>
    <w:rsid w:val="00E52658"/>
    <w:rsid w:val="00E52989"/>
    <w:rsid w:val="00E54D5B"/>
    <w:rsid w:val="00E567E7"/>
    <w:rsid w:val="00E56B7F"/>
    <w:rsid w:val="00E61393"/>
    <w:rsid w:val="00E63D97"/>
    <w:rsid w:val="00E75538"/>
    <w:rsid w:val="00E76603"/>
    <w:rsid w:val="00E838FC"/>
    <w:rsid w:val="00E83D2B"/>
    <w:rsid w:val="00E844E4"/>
    <w:rsid w:val="00E85D62"/>
    <w:rsid w:val="00E87895"/>
    <w:rsid w:val="00E87D4F"/>
    <w:rsid w:val="00E90346"/>
    <w:rsid w:val="00E92071"/>
    <w:rsid w:val="00E92108"/>
    <w:rsid w:val="00E94302"/>
    <w:rsid w:val="00EA0DE7"/>
    <w:rsid w:val="00EB0B10"/>
    <w:rsid w:val="00EB638E"/>
    <w:rsid w:val="00EB660E"/>
    <w:rsid w:val="00EC0847"/>
    <w:rsid w:val="00EC0E34"/>
    <w:rsid w:val="00EC1C5C"/>
    <w:rsid w:val="00EC6BF8"/>
    <w:rsid w:val="00EC723F"/>
    <w:rsid w:val="00ED04D8"/>
    <w:rsid w:val="00ED1DE5"/>
    <w:rsid w:val="00ED20D7"/>
    <w:rsid w:val="00ED3378"/>
    <w:rsid w:val="00EE16B8"/>
    <w:rsid w:val="00EE17DA"/>
    <w:rsid w:val="00EE53BD"/>
    <w:rsid w:val="00EE691C"/>
    <w:rsid w:val="00EF1324"/>
    <w:rsid w:val="00EF15DA"/>
    <w:rsid w:val="00EF639D"/>
    <w:rsid w:val="00F00796"/>
    <w:rsid w:val="00F022D3"/>
    <w:rsid w:val="00F02FC4"/>
    <w:rsid w:val="00F040CD"/>
    <w:rsid w:val="00F0504D"/>
    <w:rsid w:val="00F05253"/>
    <w:rsid w:val="00F05372"/>
    <w:rsid w:val="00F11373"/>
    <w:rsid w:val="00F11D17"/>
    <w:rsid w:val="00F14E40"/>
    <w:rsid w:val="00F17ABC"/>
    <w:rsid w:val="00F20339"/>
    <w:rsid w:val="00F32E21"/>
    <w:rsid w:val="00F36B2E"/>
    <w:rsid w:val="00F404C0"/>
    <w:rsid w:val="00F4393A"/>
    <w:rsid w:val="00F45E39"/>
    <w:rsid w:val="00F45F42"/>
    <w:rsid w:val="00F46E0B"/>
    <w:rsid w:val="00F47FA5"/>
    <w:rsid w:val="00F506E2"/>
    <w:rsid w:val="00F5420C"/>
    <w:rsid w:val="00F54631"/>
    <w:rsid w:val="00F554D1"/>
    <w:rsid w:val="00F57907"/>
    <w:rsid w:val="00F62A7C"/>
    <w:rsid w:val="00F63021"/>
    <w:rsid w:val="00F641FE"/>
    <w:rsid w:val="00F649C0"/>
    <w:rsid w:val="00F6683C"/>
    <w:rsid w:val="00F75A34"/>
    <w:rsid w:val="00F75A7C"/>
    <w:rsid w:val="00F769A0"/>
    <w:rsid w:val="00F771E8"/>
    <w:rsid w:val="00F7799B"/>
    <w:rsid w:val="00F8040A"/>
    <w:rsid w:val="00F821F5"/>
    <w:rsid w:val="00F82ABB"/>
    <w:rsid w:val="00F84C06"/>
    <w:rsid w:val="00F87D2F"/>
    <w:rsid w:val="00F90DC4"/>
    <w:rsid w:val="00F92C22"/>
    <w:rsid w:val="00F9313F"/>
    <w:rsid w:val="00F93604"/>
    <w:rsid w:val="00F94212"/>
    <w:rsid w:val="00F96703"/>
    <w:rsid w:val="00F972F8"/>
    <w:rsid w:val="00FA1300"/>
    <w:rsid w:val="00FA47D3"/>
    <w:rsid w:val="00FA489F"/>
    <w:rsid w:val="00FA6241"/>
    <w:rsid w:val="00FA770E"/>
    <w:rsid w:val="00FA7F82"/>
    <w:rsid w:val="00FB3DE5"/>
    <w:rsid w:val="00FB4B57"/>
    <w:rsid w:val="00FB4ED5"/>
    <w:rsid w:val="00FC228B"/>
    <w:rsid w:val="00FC2998"/>
    <w:rsid w:val="00FC2DB5"/>
    <w:rsid w:val="00FC56C2"/>
    <w:rsid w:val="00FD4F1A"/>
    <w:rsid w:val="00FE21E7"/>
    <w:rsid w:val="00FE3996"/>
    <w:rsid w:val="00FE5B06"/>
    <w:rsid w:val="00FE6B66"/>
    <w:rsid w:val="00FF04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E54D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D704BE"/>
    <w:pPr>
      <w:spacing w:after="0" w:line="240" w:lineRule="auto"/>
      <w:outlineLvl w:val="0"/>
    </w:pPr>
    <w:rPr>
      <w:rFonts w:ascii="Times New Roman" w:eastAsia="Batang" w:hAnsi="Times New Roman" w:cs="Times New Roman"/>
      <w:b/>
      <w:bCs/>
      <w:kern w:val="36"/>
      <w:sz w:val="48"/>
      <w:szCs w:val="48"/>
      <w:lang w:eastAsia="ja-JP"/>
    </w:rPr>
  </w:style>
  <w:style w:type="paragraph" w:styleId="Heading2">
    <w:name w:val="heading 2"/>
    <w:basedOn w:val="Normal"/>
    <w:next w:val="Normal"/>
    <w:link w:val="Heading2Char"/>
    <w:semiHidden/>
    <w:unhideWhenUsed/>
    <w:qFormat/>
    <w:rsid w:val="00A401A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ko-KR"/>
    </w:rPr>
  </w:style>
  <w:style w:type="paragraph" w:styleId="Heading5">
    <w:name w:val="heading 5"/>
    <w:basedOn w:val="Normal"/>
    <w:next w:val="Normal"/>
    <w:link w:val="Heading5Char"/>
    <w:uiPriority w:val="99"/>
    <w:qFormat/>
    <w:rsid w:val="00A401AD"/>
    <w:pPr>
      <w:keepNext/>
      <w:keepLines/>
      <w:spacing w:before="200" w:after="0" w:line="240" w:lineRule="auto"/>
      <w:outlineLvl w:val="4"/>
    </w:pPr>
    <w:rPr>
      <w:rFonts w:ascii="Cambria" w:eastAsia="Batang" w:hAnsi="Cambria" w:cs="Times New Roman"/>
      <w:color w:val="243F60"/>
      <w:sz w:val="24"/>
      <w:szCs w:val="24"/>
      <w:lang w:eastAsia="ko-KR"/>
    </w:rPr>
  </w:style>
  <w:style w:type="paragraph" w:styleId="Heading7">
    <w:name w:val="heading 7"/>
    <w:basedOn w:val="Normal"/>
    <w:next w:val="Normal"/>
    <w:link w:val="Heading7Char"/>
    <w:uiPriority w:val="99"/>
    <w:qFormat/>
    <w:rsid w:val="00A401AD"/>
    <w:pPr>
      <w:spacing w:before="240" w:after="60" w:line="240" w:lineRule="auto"/>
      <w:outlineLvl w:val="6"/>
    </w:pPr>
    <w:rPr>
      <w:rFonts w:ascii="Times New Roman" w:eastAsia="Batang" w:hAnsi="Times New Roman" w:cs="Times New Roman"/>
      <w:sz w:val="24"/>
      <w:szCs w:val="24"/>
      <w:lang w:eastAsia="ko-KR"/>
    </w:rPr>
  </w:style>
  <w:style w:type="paragraph" w:styleId="Heading8">
    <w:name w:val="heading 8"/>
    <w:basedOn w:val="Normal"/>
    <w:next w:val="Normal"/>
    <w:link w:val="Heading8Char"/>
    <w:uiPriority w:val="99"/>
    <w:qFormat/>
    <w:rsid w:val="00A401AD"/>
    <w:pPr>
      <w:spacing w:before="240" w:after="60" w:line="240" w:lineRule="auto"/>
      <w:outlineLvl w:val="7"/>
    </w:pPr>
    <w:rPr>
      <w:rFonts w:ascii="Times New Roman" w:eastAsia="Batang" w:hAnsi="Times New Roman" w:cs="Times New Roman"/>
      <w:i/>
      <w:iCs/>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04BE"/>
    <w:rPr>
      <w:rFonts w:ascii="Times New Roman" w:eastAsia="Batang" w:hAnsi="Times New Roman" w:cs="Times New Roman"/>
      <w:b/>
      <w:bCs/>
      <w:kern w:val="36"/>
      <w:sz w:val="48"/>
      <w:szCs w:val="48"/>
      <w:lang w:eastAsia="ja-JP"/>
    </w:rPr>
  </w:style>
  <w:style w:type="character" w:customStyle="1" w:styleId="Heading2Char">
    <w:name w:val="Heading 2 Char"/>
    <w:basedOn w:val="DefaultParagraphFont"/>
    <w:link w:val="Heading2"/>
    <w:semiHidden/>
    <w:rsid w:val="00A401AD"/>
    <w:rPr>
      <w:rFonts w:asciiTheme="majorHAnsi" w:eastAsiaTheme="majorEastAsia" w:hAnsiTheme="majorHAnsi" w:cstheme="majorBidi"/>
      <w:color w:val="2E74B5" w:themeColor="accent1" w:themeShade="BF"/>
      <w:sz w:val="26"/>
      <w:szCs w:val="26"/>
      <w:lang w:eastAsia="ko-KR"/>
    </w:rPr>
  </w:style>
  <w:style w:type="character" w:customStyle="1" w:styleId="Heading5Char">
    <w:name w:val="Heading 5 Char"/>
    <w:basedOn w:val="DefaultParagraphFont"/>
    <w:link w:val="Heading5"/>
    <w:uiPriority w:val="99"/>
    <w:rsid w:val="00A401AD"/>
    <w:rPr>
      <w:rFonts w:ascii="Cambria" w:eastAsia="Batang" w:hAnsi="Cambria" w:cs="Times New Roman"/>
      <w:color w:val="243F60"/>
      <w:sz w:val="24"/>
      <w:szCs w:val="24"/>
      <w:lang w:eastAsia="ko-KR"/>
    </w:rPr>
  </w:style>
  <w:style w:type="character" w:customStyle="1" w:styleId="Heading7Char">
    <w:name w:val="Heading 7 Char"/>
    <w:basedOn w:val="DefaultParagraphFont"/>
    <w:link w:val="Heading7"/>
    <w:uiPriority w:val="99"/>
    <w:rsid w:val="00A401AD"/>
    <w:rPr>
      <w:rFonts w:ascii="Times New Roman" w:eastAsia="Batang" w:hAnsi="Times New Roman" w:cs="Times New Roman"/>
      <w:sz w:val="24"/>
      <w:szCs w:val="24"/>
      <w:lang w:eastAsia="ko-KR"/>
    </w:rPr>
  </w:style>
  <w:style w:type="character" w:customStyle="1" w:styleId="Heading8Char">
    <w:name w:val="Heading 8 Char"/>
    <w:basedOn w:val="DefaultParagraphFont"/>
    <w:link w:val="Heading8"/>
    <w:uiPriority w:val="99"/>
    <w:rsid w:val="00A401AD"/>
    <w:rPr>
      <w:rFonts w:ascii="Times New Roman" w:eastAsia="Batang" w:hAnsi="Times New Roman" w:cs="Times New Roman"/>
      <w:i/>
      <w:iCs/>
      <w:sz w:val="24"/>
      <w:szCs w:val="24"/>
      <w:lang w:eastAsia="ko-KR"/>
    </w:rPr>
  </w:style>
  <w:style w:type="character" w:customStyle="1" w:styleId="heading00201char1">
    <w:name w:val="heading_00201__char1"/>
    <w:uiPriority w:val="99"/>
    <w:rsid w:val="00D704BE"/>
    <w:rPr>
      <w:rFonts w:ascii="Arial" w:hAnsi="Arial"/>
      <w:b/>
      <w:color w:val="000000"/>
      <w:sz w:val="32"/>
    </w:rPr>
  </w:style>
  <w:style w:type="character" w:customStyle="1" w:styleId="normalchar1">
    <w:name w:val="normal__char1"/>
    <w:uiPriority w:val="99"/>
    <w:rsid w:val="00D704BE"/>
    <w:rPr>
      <w:rFonts w:ascii="Arial" w:hAnsi="Arial"/>
      <w:sz w:val="22"/>
    </w:rPr>
  </w:style>
  <w:style w:type="paragraph" w:customStyle="1" w:styleId="1">
    <w:name w:val="Βασικό1"/>
    <w:basedOn w:val="Normal"/>
    <w:uiPriority w:val="99"/>
    <w:rsid w:val="00D704BE"/>
    <w:pPr>
      <w:spacing w:after="200" w:line="260" w:lineRule="atLeast"/>
    </w:pPr>
    <w:rPr>
      <w:rFonts w:ascii="Arial" w:eastAsia="Batang" w:hAnsi="Arial" w:cs="Arial"/>
      <w:lang w:eastAsia="ja-JP"/>
    </w:rPr>
  </w:style>
  <w:style w:type="character" w:styleId="Hyperlink">
    <w:name w:val="Hyperlink"/>
    <w:basedOn w:val="DefaultParagraphFont"/>
    <w:uiPriority w:val="99"/>
    <w:rsid w:val="00D704BE"/>
    <w:rPr>
      <w:rFonts w:cs="Times New Roman"/>
      <w:color w:val="0000FF"/>
      <w:u w:val="single"/>
    </w:rPr>
  </w:style>
  <w:style w:type="character" w:customStyle="1" w:styleId="normalchar10">
    <w:name w:val="normalchar1"/>
    <w:basedOn w:val="DefaultParagraphFont"/>
    <w:uiPriority w:val="99"/>
    <w:rsid w:val="00D704BE"/>
    <w:rPr>
      <w:rFonts w:cs="Times New Roman"/>
    </w:rPr>
  </w:style>
  <w:style w:type="table" w:customStyle="1" w:styleId="10">
    <w:name w:val="Πλέγμα πίνακα1"/>
    <w:basedOn w:val="TableNormal"/>
    <w:next w:val="TableGrid"/>
    <w:uiPriority w:val="39"/>
    <w:rsid w:val="00D7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D7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D7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sid w:val="00D704BE"/>
    <w:pPr>
      <w:spacing w:after="0" w:line="240" w:lineRule="auto"/>
    </w:pPr>
    <w:rPr>
      <w:rFonts w:ascii="Times New Roman" w:eastAsia="Batang" w:hAnsi="Times New Roman" w:cs="Times New Roman"/>
      <w:color w:val="2E74B5" w:themeColor="accent1" w:themeShade="BF"/>
      <w:lang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ody0020text0020indent00202char1">
    <w:name w:val="body_0020text_0020indent_00202__char1"/>
    <w:uiPriority w:val="99"/>
    <w:rsid w:val="00632E44"/>
    <w:rPr>
      <w:rFonts w:ascii="Times New Roman" w:hAnsi="Times New Roman"/>
      <w:sz w:val="24"/>
    </w:rPr>
  </w:style>
  <w:style w:type="paragraph" w:customStyle="1" w:styleId="body0020text0020indent00202">
    <w:name w:val="body_0020text_0020indent_00202"/>
    <w:basedOn w:val="Normal"/>
    <w:uiPriority w:val="99"/>
    <w:rsid w:val="00632E44"/>
    <w:pPr>
      <w:spacing w:after="120" w:line="480" w:lineRule="atLeast"/>
      <w:ind w:left="280"/>
    </w:pPr>
    <w:rPr>
      <w:rFonts w:ascii="Times New Roman" w:eastAsia="Batang" w:hAnsi="Times New Roman" w:cs="Times New Roman"/>
      <w:sz w:val="24"/>
      <w:szCs w:val="24"/>
      <w:lang w:eastAsia="ja-JP"/>
    </w:rPr>
  </w:style>
  <w:style w:type="paragraph" w:styleId="FootnoteText">
    <w:name w:val="footnote text"/>
    <w:basedOn w:val="Normal"/>
    <w:link w:val="FootnoteTextChar"/>
    <w:uiPriority w:val="99"/>
    <w:semiHidden/>
    <w:unhideWhenUsed/>
    <w:rsid w:val="00632E44"/>
    <w:pPr>
      <w:spacing w:after="0" w:line="240" w:lineRule="auto"/>
    </w:pPr>
    <w:rPr>
      <w:rFonts w:ascii="Times New Roman" w:eastAsia="Batang" w:hAnsi="Times New Roman" w:cs="Times New Roman"/>
      <w:sz w:val="20"/>
      <w:szCs w:val="20"/>
      <w:lang w:eastAsia="ko-KR"/>
    </w:rPr>
  </w:style>
  <w:style w:type="character" w:customStyle="1" w:styleId="FootnoteTextChar">
    <w:name w:val="Footnote Text Char"/>
    <w:basedOn w:val="DefaultParagraphFont"/>
    <w:link w:val="FootnoteText"/>
    <w:uiPriority w:val="99"/>
    <w:semiHidden/>
    <w:rsid w:val="00632E44"/>
    <w:rPr>
      <w:rFonts w:ascii="Times New Roman" w:eastAsia="Batang" w:hAnsi="Times New Roman" w:cs="Times New Roman"/>
      <w:sz w:val="20"/>
      <w:szCs w:val="20"/>
      <w:lang w:eastAsia="ko-KR"/>
    </w:rPr>
  </w:style>
  <w:style w:type="character" w:styleId="FootnoteReference">
    <w:name w:val="footnote reference"/>
    <w:uiPriority w:val="99"/>
    <w:semiHidden/>
    <w:unhideWhenUsed/>
    <w:rsid w:val="00632E44"/>
    <w:rPr>
      <w:vertAlign w:val="superscript"/>
    </w:rPr>
  </w:style>
  <w:style w:type="character" w:customStyle="1" w:styleId="body0020textchar1">
    <w:name w:val="body_0020text__char1"/>
    <w:uiPriority w:val="99"/>
    <w:rsid w:val="00A401AD"/>
    <w:rPr>
      <w:rFonts w:ascii="Arial" w:hAnsi="Arial"/>
      <w:sz w:val="22"/>
    </w:rPr>
  </w:style>
  <w:style w:type="paragraph" w:customStyle="1" w:styleId="body0020text">
    <w:name w:val="body_0020text"/>
    <w:basedOn w:val="Normal"/>
    <w:uiPriority w:val="99"/>
    <w:rsid w:val="00A401AD"/>
    <w:pPr>
      <w:spacing w:after="120" w:line="260" w:lineRule="atLeast"/>
    </w:pPr>
    <w:rPr>
      <w:rFonts w:ascii="Arial" w:eastAsia="Batang" w:hAnsi="Arial" w:cs="Arial"/>
      <w:lang w:eastAsia="ja-JP"/>
    </w:rPr>
  </w:style>
  <w:style w:type="character" w:customStyle="1" w:styleId="body0020text00203char1">
    <w:name w:val="body_0020text_00203__char1"/>
    <w:uiPriority w:val="99"/>
    <w:rsid w:val="00A401AD"/>
    <w:rPr>
      <w:rFonts w:ascii="Arial" w:hAnsi="Arial"/>
      <w:sz w:val="16"/>
    </w:rPr>
  </w:style>
  <w:style w:type="paragraph" w:customStyle="1" w:styleId="body0020text00203">
    <w:name w:val="body_0020text_00203"/>
    <w:basedOn w:val="Normal"/>
    <w:uiPriority w:val="99"/>
    <w:rsid w:val="00A401AD"/>
    <w:pPr>
      <w:spacing w:after="120" w:line="260" w:lineRule="atLeast"/>
    </w:pPr>
    <w:rPr>
      <w:rFonts w:ascii="Arial" w:eastAsia="Batang" w:hAnsi="Arial" w:cs="Arial"/>
      <w:sz w:val="16"/>
      <w:szCs w:val="16"/>
      <w:lang w:eastAsia="ja-JP"/>
    </w:rPr>
  </w:style>
  <w:style w:type="character" w:customStyle="1" w:styleId="normal00200028web0029char1">
    <w:name w:val="normal_0020_0028web_0029__char1"/>
    <w:uiPriority w:val="99"/>
    <w:rsid w:val="00A401AD"/>
    <w:rPr>
      <w:rFonts w:ascii="Times New Roman" w:hAnsi="Times New Roman"/>
      <w:sz w:val="24"/>
    </w:rPr>
  </w:style>
  <w:style w:type="paragraph" w:customStyle="1" w:styleId="normal00200028web0029">
    <w:name w:val="normal_0020_0028web_0029"/>
    <w:basedOn w:val="Normal"/>
    <w:uiPriority w:val="99"/>
    <w:rsid w:val="00A401AD"/>
    <w:pPr>
      <w:spacing w:before="100" w:after="100" w:line="240" w:lineRule="atLeast"/>
    </w:pPr>
    <w:rPr>
      <w:rFonts w:ascii="Times New Roman" w:eastAsia="Batang" w:hAnsi="Times New Roman" w:cs="Times New Roman"/>
      <w:sz w:val="24"/>
      <w:szCs w:val="24"/>
      <w:lang w:eastAsia="ja-JP"/>
    </w:rPr>
  </w:style>
  <w:style w:type="paragraph" w:customStyle="1" w:styleId="list0020paragraph">
    <w:name w:val="list_0020paragraph"/>
    <w:basedOn w:val="Normal"/>
    <w:uiPriority w:val="99"/>
    <w:rsid w:val="00A401AD"/>
    <w:pPr>
      <w:spacing w:after="0" w:line="240" w:lineRule="atLeast"/>
      <w:ind w:left="720"/>
    </w:pPr>
    <w:rPr>
      <w:rFonts w:ascii="Times New Roman" w:eastAsia="Batang" w:hAnsi="Times New Roman" w:cs="Times New Roman"/>
      <w:sz w:val="24"/>
      <w:szCs w:val="24"/>
      <w:lang w:eastAsia="ja-JP"/>
    </w:rPr>
  </w:style>
  <w:style w:type="paragraph" w:styleId="BodyTextIndent">
    <w:name w:val="Body Text Indent"/>
    <w:basedOn w:val="Normal"/>
    <w:link w:val="BodyTextIndentChar"/>
    <w:uiPriority w:val="99"/>
    <w:rsid w:val="00A401AD"/>
    <w:pPr>
      <w:spacing w:after="0" w:line="240" w:lineRule="auto"/>
      <w:ind w:left="851"/>
    </w:pPr>
    <w:rPr>
      <w:rFonts w:ascii="Arial" w:eastAsia="Batang" w:hAnsi="Arial" w:cs="Arial"/>
      <w:szCs w:val="24"/>
      <w:lang w:eastAsia="el-GR"/>
    </w:rPr>
  </w:style>
  <w:style w:type="character" w:customStyle="1" w:styleId="BodyTextIndentChar">
    <w:name w:val="Body Text Indent Char"/>
    <w:basedOn w:val="DefaultParagraphFont"/>
    <w:link w:val="BodyTextIndent"/>
    <w:uiPriority w:val="99"/>
    <w:rsid w:val="00A401AD"/>
    <w:rPr>
      <w:rFonts w:ascii="Arial" w:eastAsia="Batang" w:hAnsi="Arial" w:cs="Arial"/>
      <w:szCs w:val="24"/>
      <w:lang w:eastAsia="el-GR"/>
    </w:rPr>
  </w:style>
  <w:style w:type="paragraph" w:styleId="Title">
    <w:name w:val="Title"/>
    <w:basedOn w:val="Normal"/>
    <w:link w:val="TitleChar"/>
    <w:qFormat/>
    <w:rsid w:val="00A401AD"/>
    <w:pPr>
      <w:spacing w:after="0" w:line="240" w:lineRule="auto"/>
      <w:jc w:val="center"/>
    </w:pPr>
    <w:rPr>
      <w:rFonts w:ascii="Times New Roman" w:eastAsia="Batang" w:hAnsi="Times New Roman" w:cs="Times New Roman"/>
      <w:b/>
      <w:sz w:val="32"/>
      <w:szCs w:val="20"/>
      <w:lang w:eastAsia="el-GR"/>
    </w:rPr>
  </w:style>
  <w:style w:type="character" w:customStyle="1" w:styleId="TitleChar">
    <w:name w:val="Title Char"/>
    <w:basedOn w:val="DefaultParagraphFont"/>
    <w:link w:val="Title"/>
    <w:uiPriority w:val="99"/>
    <w:rsid w:val="00A401AD"/>
    <w:rPr>
      <w:rFonts w:ascii="Times New Roman" w:eastAsia="Batang" w:hAnsi="Times New Roman" w:cs="Times New Roman"/>
      <w:b/>
      <w:sz w:val="32"/>
      <w:szCs w:val="20"/>
      <w:lang w:eastAsia="el-GR"/>
    </w:rPr>
  </w:style>
  <w:style w:type="paragraph" w:styleId="Header">
    <w:name w:val="header"/>
    <w:basedOn w:val="Normal"/>
    <w:link w:val="HeaderChar"/>
    <w:uiPriority w:val="99"/>
    <w:rsid w:val="00A401AD"/>
    <w:pPr>
      <w:tabs>
        <w:tab w:val="center" w:pos="4153"/>
        <w:tab w:val="right" w:pos="8306"/>
      </w:tabs>
      <w:spacing w:after="0" w:line="240" w:lineRule="auto"/>
    </w:pPr>
    <w:rPr>
      <w:rFonts w:ascii="Times New Roman" w:eastAsia="Batang" w:hAnsi="Times New Roman" w:cs="Times New Roman"/>
      <w:sz w:val="24"/>
      <w:szCs w:val="24"/>
      <w:lang w:eastAsia="el-GR"/>
    </w:rPr>
  </w:style>
  <w:style w:type="character" w:customStyle="1" w:styleId="HeaderChar">
    <w:name w:val="Header Char"/>
    <w:basedOn w:val="DefaultParagraphFont"/>
    <w:link w:val="Header"/>
    <w:uiPriority w:val="99"/>
    <w:rsid w:val="00A401AD"/>
    <w:rPr>
      <w:rFonts w:ascii="Times New Roman" w:eastAsia="Batang" w:hAnsi="Times New Roman" w:cs="Times New Roman"/>
      <w:sz w:val="24"/>
      <w:szCs w:val="24"/>
      <w:lang w:eastAsia="el-GR"/>
    </w:rPr>
  </w:style>
  <w:style w:type="paragraph" w:styleId="Footer">
    <w:name w:val="footer"/>
    <w:basedOn w:val="Normal"/>
    <w:link w:val="FooterChar"/>
    <w:uiPriority w:val="99"/>
    <w:rsid w:val="00A401AD"/>
    <w:pPr>
      <w:tabs>
        <w:tab w:val="center" w:pos="4153"/>
        <w:tab w:val="right" w:pos="8306"/>
      </w:tabs>
      <w:spacing w:after="0" w:line="240" w:lineRule="auto"/>
    </w:pPr>
    <w:rPr>
      <w:rFonts w:ascii="Times New Roman" w:eastAsia="Batang" w:hAnsi="Times New Roman" w:cs="Times New Roman"/>
      <w:sz w:val="24"/>
      <w:szCs w:val="24"/>
      <w:lang w:eastAsia="ko-KR"/>
    </w:rPr>
  </w:style>
  <w:style w:type="character" w:customStyle="1" w:styleId="FooterChar">
    <w:name w:val="Footer Char"/>
    <w:basedOn w:val="DefaultParagraphFont"/>
    <w:link w:val="Footer"/>
    <w:uiPriority w:val="99"/>
    <w:rsid w:val="00A401AD"/>
    <w:rPr>
      <w:rFonts w:ascii="Times New Roman" w:eastAsia="Batang" w:hAnsi="Times New Roman" w:cs="Times New Roman"/>
      <w:sz w:val="24"/>
      <w:szCs w:val="24"/>
      <w:lang w:eastAsia="ko-KR"/>
    </w:rPr>
  </w:style>
  <w:style w:type="character" w:styleId="PageNumber">
    <w:name w:val="page number"/>
    <w:basedOn w:val="DefaultParagraphFont"/>
    <w:uiPriority w:val="99"/>
    <w:rsid w:val="00A401AD"/>
    <w:rPr>
      <w:rFonts w:cs="Times New Roman"/>
    </w:rPr>
  </w:style>
  <w:style w:type="character" w:customStyle="1" w:styleId="BalloonTextChar">
    <w:name w:val="Balloon Text Char"/>
    <w:basedOn w:val="DefaultParagraphFont"/>
    <w:link w:val="BalloonText"/>
    <w:uiPriority w:val="99"/>
    <w:semiHidden/>
    <w:rsid w:val="00A401AD"/>
    <w:rPr>
      <w:rFonts w:ascii="Tahoma" w:eastAsia="Batang" w:hAnsi="Tahoma" w:cs="Tahoma"/>
      <w:sz w:val="16"/>
      <w:szCs w:val="16"/>
      <w:lang w:eastAsia="ko-KR"/>
    </w:rPr>
  </w:style>
  <w:style w:type="paragraph" w:styleId="BalloonText">
    <w:name w:val="Balloon Text"/>
    <w:basedOn w:val="Normal"/>
    <w:link w:val="BalloonTextChar"/>
    <w:uiPriority w:val="99"/>
    <w:semiHidden/>
    <w:rsid w:val="00A401AD"/>
    <w:pPr>
      <w:spacing w:after="0" w:line="240" w:lineRule="auto"/>
    </w:pPr>
    <w:rPr>
      <w:rFonts w:ascii="Tahoma" w:eastAsia="Batang" w:hAnsi="Tahoma" w:cs="Tahoma"/>
      <w:sz w:val="16"/>
      <w:szCs w:val="16"/>
      <w:lang w:eastAsia="ko-KR"/>
    </w:rPr>
  </w:style>
  <w:style w:type="paragraph" w:styleId="BodyText">
    <w:name w:val="Body Text"/>
    <w:basedOn w:val="Normal"/>
    <w:link w:val="BodyTextChar"/>
    <w:uiPriority w:val="99"/>
    <w:rsid w:val="00A401AD"/>
    <w:pPr>
      <w:spacing w:after="120" w:line="240" w:lineRule="auto"/>
    </w:pPr>
    <w:rPr>
      <w:rFonts w:ascii="Times New Roman" w:eastAsia="Batang" w:hAnsi="Times New Roman" w:cs="Times New Roman"/>
      <w:sz w:val="24"/>
      <w:szCs w:val="24"/>
      <w:lang w:eastAsia="el-GR"/>
    </w:rPr>
  </w:style>
  <w:style w:type="character" w:customStyle="1" w:styleId="BodyTextChar">
    <w:name w:val="Body Text Char"/>
    <w:basedOn w:val="DefaultParagraphFont"/>
    <w:link w:val="BodyText"/>
    <w:uiPriority w:val="99"/>
    <w:rsid w:val="00A401AD"/>
    <w:rPr>
      <w:rFonts w:ascii="Times New Roman" w:eastAsia="Batang" w:hAnsi="Times New Roman" w:cs="Times New Roman"/>
      <w:sz w:val="24"/>
      <w:szCs w:val="24"/>
      <w:lang w:eastAsia="el-GR"/>
    </w:rPr>
  </w:style>
  <w:style w:type="character" w:styleId="Strong">
    <w:name w:val="Strong"/>
    <w:basedOn w:val="DefaultParagraphFont"/>
    <w:uiPriority w:val="99"/>
    <w:qFormat/>
    <w:rsid w:val="00A401AD"/>
    <w:rPr>
      <w:rFonts w:cs="Times New Roman"/>
      <w:b/>
    </w:rPr>
  </w:style>
  <w:style w:type="paragraph" w:styleId="CommentText">
    <w:name w:val="annotation text"/>
    <w:basedOn w:val="Normal"/>
    <w:link w:val="CommentTextChar"/>
    <w:uiPriority w:val="99"/>
    <w:semiHidden/>
    <w:rsid w:val="00A401AD"/>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uiPriority w:val="99"/>
    <w:semiHidden/>
    <w:rsid w:val="00A401AD"/>
    <w:rPr>
      <w:rFonts w:ascii="Times New Roman" w:eastAsia="Batang" w:hAnsi="Times New Roman" w:cs="Times New Roman"/>
      <w:sz w:val="20"/>
      <w:szCs w:val="20"/>
      <w:lang w:eastAsia="ko-KR"/>
    </w:rPr>
  </w:style>
  <w:style w:type="paragraph" w:styleId="BodyText2">
    <w:name w:val="Body Text 2"/>
    <w:basedOn w:val="Normal"/>
    <w:link w:val="BodyText2Char"/>
    <w:uiPriority w:val="99"/>
    <w:rsid w:val="00A401AD"/>
    <w:pPr>
      <w:spacing w:after="120" w:line="480" w:lineRule="auto"/>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uiPriority w:val="99"/>
    <w:rsid w:val="00A401AD"/>
    <w:rPr>
      <w:rFonts w:ascii="Times New Roman" w:eastAsia="Batang" w:hAnsi="Times New Roman" w:cs="Times New Roman"/>
      <w:sz w:val="24"/>
      <w:szCs w:val="24"/>
      <w:lang w:eastAsia="ko-KR"/>
    </w:rPr>
  </w:style>
  <w:style w:type="character" w:styleId="SubtleEmphasis">
    <w:name w:val="Subtle Emphasis"/>
    <w:basedOn w:val="DefaultParagraphFont"/>
    <w:uiPriority w:val="19"/>
    <w:qFormat/>
    <w:rsid w:val="00A401AD"/>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A401AD"/>
    <w:rPr>
      <w:b/>
      <w:bCs/>
    </w:rPr>
  </w:style>
  <w:style w:type="character" w:customStyle="1" w:styleId="CommentSubjectChar">
    <w:name w:val="Comment Subject Char"/>
    <w:basedOn w:val="CommentTextChar"/>
    <w:link w:val="CommentSubject"/>
    <w:uiPriority w:val="99"/>
    <w:semiHidden/>
    <w:rsid w:val="00A401AD"/>
    <w:rPr>
      <w:rFonts w:ascii="Times New Roman" w:eastAsia="Batang" w:hAnsi="Times New Roman" w:cs="Times New Roman"/>
      <w:b/>
      <w:bCs/>
      <w:sz w:val="20"/>
      <w:szCs w:val="20"/>
      <w:lang w:eastAsia="ko-KR"/>
    </w:rPr>
  </w:style>
  <w:style w:type="paragraph" w:styleId="ListParagraph">
    <w:name w:val="List Paragraph"/>
    <w:basedOn w:val="Normal"/>
    <w:uiPriority w:val="34"/>
    <w:qFormat/>
    <w:rsid w:val="00A401AD"/>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uiPriority w:val="99"/>
    <w:semiHidden/>
    <w:unhideWhenUsed/>
    <w:rsid w:val="00A401A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PlaceholderText">
    <w:name w:val="Placeholder Text"/>
    <w:basedOn w:val="DefaultParagraphFont"/>
    <w:uiPriority w:val="99"/>
    <w:semiHidden/>
    <w:rsid w:val="00C16E33"/>
    <w:rPr>
      <w:color w:val="808080"/>
    </w:rPr>
  </w:style>
  <w:style w:type="character" w:styleId="CommentReference">
    <w:name w:val="annotation reference"/>
    <w:basedOn w:val="DefaultParagraphFont"/>
    <w:uiPriority w:val="99"/>
    <w:semiHidden/>
    <w:unhideWhenUsed/>
    <w:rsid w:val="00B3225E"/>
    <w:rPr>
      <w:sz w:val="16"/>
      <w:szCs w:val="16"/>
    </w:rPr>
  </w:style>
  <w:style w:type="paragraph" w:styleId="NoSpacing">
    <w:name w:val="No Spacing"/>
    <w:link w:val="NoSpacingChar"/>
    <w:uiPriority w:val="1"/>
    <w:qFormat/>
    <w:rsid w:val="004E79AC"/>
    <w:pPr>
      <w:spacing w:after="0" w:line="240" w:lineRule="auto"/>
    </w:pPr>
    <w:rPr>
      <w:rFonts w:eastAsiaTheme="minorEastAsia"/>
      <w:lang w:eastAsia="el-GR"/>
    </w:rPr>
  </w:style>
  <w:style w:type="character" w:customStyle="1" w:styleId="NoSpacingChar">
    <w:name w:val="No Spacing Char"/>
    <w:basedOn w:val="DefaultParagraphFont"/>
    <w:link w:val="NoSpacing"/>
    <w:uiPriority w:val="1"/>
    <w:rsid w:val="004E79AC"/>
    <w:rPr>
      <w:rFonts w:eastAsiaTheme="minorEastAsia"/>
      <w:lang w:eastAsia="el-GR"/>
    </w:rPr>
  </w:style>
  <w:style w:type="character" w:customStyle="1" w:styleId="20">
    <w:name w:val="Σώμα κειμένου (2)"/>
    <w:basedOn w:val="DefaultParagraphFont"/>
    <w:rsid w:val="00E844E4"/>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character" w:customStyle="1" w:styleId="5">
    <w:name w:val="Σώμα κειμένου (5)_"/>
    <w:basedOn w:val="DefaultParagraphFont"/>
    <w:rsid w:val="0015766D"/>
    <w:rPr>
      <w:rFonts w:ascii="Arial" w:eastAsia="Arial" w:hAnsi="Arial" w:cs="Arial"/>
      <w:b/>
      <w:bCs/>
      <w:i w:val="0"/>
      <w:iCs w:val="0"/>
      <w:smallCaps w:val="0"/>
      <w:strike w:val="0"/>
      <w:sz w:val="20"/>
      <w:szCs w:val="20"/>
      <w:u w:val="none"/>
    </w:rPr>
  </w:style>
  <w:style w:type="character" w:customStyle="1" w:styleId="50">
    <w:name w:val="Σώμα κειμένου (5)"/>
    <w:basedOn w:val="5"/>
    <w:rsid w:val="0015766D"/>
    <w:rPr>
      <w:rFonts w:ascii="Arial" w:eastAsia="Arial" w:hAnsi="Arial" w:cs="Arial"/>
      <w:b/>
      <w:bCs/>
      <w:i w:val="0"/>
      <w:iCs w:val="0"/>
      <w:smallCaps w:val="0"/>
      <w:strike w:val="0"/>
      <w:color w:val="004A8F"/>
      <w:spacing w:val="0"/>
      <w:w w:val="100"/>
      <w:position w:val="0"/>
      <w:sz w:val="20"/>
      <w:szCs w:val="20"/>
      <w:u w:val="none"/>
      <w:lang w:val="el-GR" w:eastAsia="el-GR" w:bidi="el-GR"/>
    </w:rPr>
  </w:style>
  <w:style w:type="character" w:customStyle="1" w:styleId="21">
    <w:name w:val="Σώμα κειμένου (2)_"/>
    <w:basedOn w:val="DefaultParagraphFont"/>
    <w:rsid w:val="0015766D"/>
    <w:rPr>
      <w:rFonts w:ascii="Arial" w:eastAsia="Arial" w:hAnsi="Arial" w:cs="Arial"/>
      <w:b/>
      <w:bCs/>
      <w:i w:val="0"/>
      <w:iCs w:val="0"/>
      <w:smallCaps w:val="0"/>
      <w:strike w:val="0"/>
      <w:sz w:val="16"/>
      <w:szCs w:val="16"/>
      <w:u w:val="none"/>
    </w:rPr>
  </w:style>
  <w:style w:type="paragraph" w:customStyle="1" w:styleId="Default">
    <w:name w:val="Default"/>
    <w:rsid w:val="00B13823"/>
    <w:pPr>
      <w:autoSpaceDE w:val="0"/>
      <w:autoSpaceDN w:val="0"/>
      <w:adjustRightInd w:val="0"/>
      <w:spacing w:after="0" w:line="240" w:lineRule="auto"/>
    </w:pPr>
    <w:rPr>
      <w:rFonts w:ascii="Arial" w:hAnsi="Arial" w:cs="Arial"/>
      <w:color w:val="000000"/>
      <w:sz w:val="24"/>
      <w:szCs w:val="24"/>
      <w:lang w:val="en-US"/>
    </w:rPr>
  </w:style>
  <w:style w:type="paragraph" w:styleId="EndnoteText">
    <w:name w:val="endnote text"/>
    <w:basedOn w:val="Normal"/>
    <w:link w:val="EndnoteTextChar"/>
    <w:uiPriority w:val="99"/>
    <w:semiHidden/>
    <w:unhideWhenUsed/>
    <w:rsid w:val="00BB61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61DB"/>
    <w:rPr>
      <w:sz w:val="20"/>
      <w:szCs w:val="20"/>
    </w:rPr>
  </w:style>
  <w:style w:type="character" w:styleId="EndnoteReference">
    <w:name w:val="endnote reference"/>
    <w:basedOn w:val="DefaultParagraphFont"/>
    <w:uiPriority w:val="99"/>
    <w:semiHidden/>
    <w:unhideWhenUsed/>
    <w:rsid w:val="00BB61D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9" w:qFormat="1"/>
    <w:lsdException w:name="heading 4" w:uiPriority="9" w:qFormat="1"/>
    <w:lsdException w:name="heading 5" w:qFormat="1"/>
    <w:lsdException w:name="heading 6" w:uiPriority="9"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9"/>
    <w:qFormat/>
    <w:rsid w:val="00D704BE"/>
    <w:pPr>
      <w:spacing w:after="0" w:line="240" w:lineRule="auto"/>
      <w:outlineLvl w:val="0"/>
    </w:pPr>
    <w:rPr>
      <w:rFonts w:ascii="Times New Roman" w:eastAsia="Batang" w:hAnsi="Times New Roman" w:cs="Times New Roman"/>
      <w:b/>
      <w:bCs/>
      <w:kern w:val="36"/>
      <w:sz w:val="48"/>
      <w:szCs w:val="48"/>
      <w:lang w:eastAsia="ja-JP"/>
    </w:rPr>
  </w:style>
  <w:style w:type="paragraph" w:styleId="Heading2">
    <w:name w:val="heading 2"/>
    <w:basedOn w:val="Normal"/>
    <w:next w:val="Normal"/>
    <w:link w:val="Heading2Char"/>
    <w:semiHidden/>
    <w:unhideWhenUsed/>
    <w:qFormat/>
    <w:rsid w:val="00A401AD"/>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ko-KR"/>
    </w:rPr>
  </w:style>
  <w:style w:type="paragraph" w:styleId="Heading5">
    <w:name w:val="heading 5"/>
    <w:basedOn w:val="Normal"/>
    <w:next w:val="Normal"/>
    <w:link w:val="Heading5Char"/>
    <w:uiPriority w:val="99"/>
    <w:qFormat/>
    <w:rsid w:val="00A401AD"/>
    <w:pPr>
      <w:keepNext/>
      <w:keepLines/>
      <w:spacing w:before="200" w:after="0" w:line="240" w:lineRule="auto"/>
      <w:outlineLvl w:val="4"/>
    </w:pPr>
    <w:rPr>
      <w:rFonts w:ascii="Cambria" w:eastAsia="Batang" w:hAnsi="Cambria" w:cs="Times New Roman"/>
      <w:color w:val="243F60"/>
      <w:sz w:val="24"/>
      <w:szCs w:val="24"/>
      <w:lang w:eastAsia="ko-KR"/>
    </w:rPr>
  </w:style>
  <w:style w:type="paragraph" w:styleId="Heading7">
    <w:name w:val="heading 7"/>
    <w:basedOn w:val="Normal"/>
    <w:next w:val="Normal"/>
    <w:link w:val="Heading7Char"/>
    <w:uiPriority w:val="99"/>
    <w:qFormat/>
    <w:rsid w:val="00A401AD"/>
    <w:pPr>
      <w:spacing w:before="240" w:after="60" w:line="240" w:lineRule="auto"/>
      <w:outlineLvl w:val="6"/>
    </w:pPr>
    <w:rPr>
      <w:rFonts w:ascii="Times New Roman" w:eastAsia="Batang" w:hAnsi="Times New Roman" w:cs="Times New Roman"/>
      <w:sz w:val="24"/>
      <w:szCs w:val="24"/>
      <w:lang w:eastAsia="ko-KR"/>
    </w:rPr>
  </w:style>
  <w:style w:type="paragraph" w:styleId="Heading8">
    <w:name w:val="heading 8"/>
    <w:basedOn w:val="Normal"/>
    <w:next w:val="Normal"/>
    <w:link w:val="Heading8Char"/>
    <w:uiPriority w:val="99"/>
    <w:qFormat/>
    <w:rsid w:val="00A401AD"/>
    <w:pPr>
      <w:spacing w:before="240" w:after="60" w:line="240" w:lineRule="auto"/>
      <w:outlineLvl w:val="7"/>
    </w:pPr>
    <w:rPr>
      <w:rFonts w:ascii="Times New Roman" w:eastAsia="Batang" w:hAnsi="Times New Roman" w:cs="Times New Roman"/>
      <w:i/>
      <w:iCs/>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704BE"/>
    <w:rPr>
      <w:rFonts w:ascii="Times New Roman" w:eastAsia="Batang" w:hAnsi="Times New Roman" w:cs="Times New Roman"/>
      <w:b/>
      <w:bCs/>
      <w:kern w:val="36"/>
      <w:sz w:val="48"/>
      <w:szCs w:val="48"/>
      <w:lang w:eastAsia="ja-JP"/>
    </w:rPr>
  </w:style>
  <w:style w:type="character" w:customStyle="1" w:styleId="Heading2Char">
    <w:name w:val="Heading 2 Char"/>
    <w:basedOn w:val="DefaultParagraphFont"/>
    <w:link w:val="Heading2"/>
    <w:semiHidden/>
    <w:rsid w:val="00A401AD"/>
    <w:rPr>
      <w:rFonts w:asciiTheme="majorHAnsi" w:eastAsiaTheme="majorEastAsia" w:hAnsiTheme="majorHAnsi" w:cstheme="majorBidi"/>
      <w:color w:val="2E74B5" w:themeColor="accent1" w:themeShade="BF"/>
      <w:sz w:val="26"/>
      <w:szCs w:val="26"/>
      <w:lang w:eastAsia="ko-KR"/>
    </w:rPr>
  </w:style>
  <w:style w:type="character" w:customStyle="1" w:styleId="Heading5Char">
    <w:name w:val="Heading 5 Char"/>
    <w:basedOn w:val="DefaultParagraphFont"/>
    <w:link w:val="Heading5"/>
    <w:uiPriority w:val="99"/>
    <w:rsid w:val="00A401AD"/>
    <w:rPr>
      <w:rFonts w:ascii="Cambria" w:eastAsia="Batang" w:hAnsi="Cambria" w:cs="Times New Roman"/>
      <w:color w:val="243F60"/>
      <w:sz w:val="24"/>
      <w:szCs w:val="24"/>
      <w:lang w:eastAsia="ko-KR"/>
    </w:rPr>
  </w:style>
  <w:style w:type="character" w:customStyle="1" w:styleId="Heading7Char">
    <w:name w:val="Heading 7 Char"/>
    <w:basedOn w:val="DefaultParagraphFont"/>
    <w:link w:val="Heading7"/>
    <w:uiPriority w:val="99"/>
    <w:rsid w:val="00A401AD"/>
    <w:rPr>
      <w:rFonts w:ascii="Times New Roman" w:eastAsia="Batang" w:hAnsi="Times New Roman" w:cs="Times New Roman"/>
      <w:sz w:val="24"/>
      <w:szCs w:val="24"/>
      <w:lang w:eastAsia="ko-KR"/>
    </w:rPr>
  </w:style>
  <w:style w:type="character" w:customStyle="1" w:styleId="Heading8Char">
    <w:name w:val="Heading 8 Char"/>
    <w:basedOn w:val="DefaultParagraphFont"/>
    <w:link w:val="Heading8"/>
    <w:uiPriority w:val="99"/>
    <w:rsid w:val="00A401AD"/>
    <w:rPr>
      <w:rFonts w:ascii="Times New Roman" w:eastAsia="Batang" w:hAnsi="Times New Roman" w:cs="Times New Roman"/>
      <w:i/>
      <w:iCs/>
      <w:sz w:val="24"/>
      <w:szCs w:val="24"/>
      <w:lang w:eastAsia="ko-KR"/>
    </w:rPr>
  </w:style>
  <w:style w:type="character" w:customStyle="1" w:styleId="heading00201char1">
    <w:name w:val="heading_00201__char1"/>
    <w:uiPriority w:val="99"/>
    <w:rsid w:val="00D704BE"/>
    <w:rPr>
      <w:rFonts w:ascii="Arial" w:hAnsi="Arial"/>
      <w:b/>
      <w:color w:val="000000"/>
      <w:sz w:val="32"/>
    </w:rPr>
  </w:style>
  <w:style w:type="character" w:customStyle="1" w:styleId="normalchar1">
    <w:name w:val="normal__char1"/>
    <w:uiPriority w:val="99"/>
    <w:rsid w:val="00D704BE"/>
    <w:rPr>
      <w:rFonts w:ascii="Arial" w:hAnsi="Arial"/>
      <w:sz w:val="22"/>
    </w:rPr>
  </w:style>
  <w:style w:type="paragraph" w:customStyle="1" w:styleId="1">
    <w:name w:val="Βασικό1"/>
    <w:basedOn w:val="Normal"/>
    <w:uiPriority w:val="99"/>
    <w:rsid w:val="00D704BE"/>
    <w:pPr>
      <w:spacing w:after="200" w:line="260" w:lineRule="atLeast"/>
    </w:pPr>
    <w:rPr>
      <w:rFonts w:ascii="Arial" w:eastAsia="Batang" w:hAnsi="Arial" w:cs="Arial"/>
      <w:lang w:eastAsia="ja-JP"/>
    </w:rPr>
  </w:style>
  <w:style w:type="character" w:styleId="Hyperlink">
    <w:name w:val="Hyperlink"/>
    <w:basedOn w:val="DefaultParagraphFont"/>
    <w:uiPriority w:val="99"/>
    <w:rsid w:val="00D704BE"/>
    <w:rPr>
      <w:rFonts w:cs="Times New Roman"/>
      <w:color w:val="0000FF"/>
      <w:u w:val="single"/>
    </w:rPr>
  </w:style>
  <w:style w:type="character" w:customStyle="1" w:styleId="normalchar10">
    <w:name w:val="normalchar1"/>
    <w:basedOn w:val="DefaultParagraphFont"/>
    <w:uiPriority w:val="99"/>
    <w:rsid w:val="00D704BE"/>
    <w:rPr>
      <w:rFonts w:cs="Times New Roman"/>
    </w:rPr>
  </w:style>
  <w:style w:type="table" w:customStyle="1" w:styleId="10">
    <w:name w:val="Πλέγμα πίνακα1"/>
    <w:basedOn w:val="TableNormal"/>
    <w:next w:val="TableGrid"/>
    <w:uiPriority w:val="39"/>
    <w:rsid w:val="00D7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D704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Πλέγμα πίνακα2"/>
    <w:basedOn w:val="TableNormal"/>
    <w:next w:val="TableGrid"/>
    <w:uiPriority w:val="39"/>
    <w:rsid w:val="00D704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Accent11">
    <w:name w:val="Grid Table 6 Colorful - Accent 11"/>
    <w:basedOn w:val="TableNormal"/>
    <w:uiPriority w:val="51"/>
    <w:rsid w:val="00D704BE"/>
    <w:pPr>
      <w:spacing w:after="0" w:line="240" w:lineRule="auto"/>
    </w:pPr>
    <w:rPr>
      <w:rFonts w:ascii="Times New Roman" w:eastAsia="Batang" w:hAnsi="Times New Roman" w:cs="Times New Roman"/>
      <w:color w:val="2E74B5" w:themeColor="accent1" w:themeShade="BF"/>
      <w:lang w:eastAsia="el-G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ody0020text0020indent00202char1">
    <w:name w:val="body_0020text_0020indent_00202__char1"/>
    <w:uiPriority w:val="99"/>
    <w:rsid w:val="00632E44"/>
    <w:rPr>
      <w:rFonts w:ascii="Times New Roman" w:hAnsi="Times New Roman"/>
      <w:sz w:val="24"/>
    </w:rPr>
  </w:style>
  <w:style w:type="paragraph" w:customStyle="1" w:styleId="body0020text0020indent00202">
    <w:name w:val="body_0020text_0020indent_00202"/>
    <w:basedOn w:val="Normal"/>
    <w:uiPriority w:val="99"/>
    <w:rsid w:val="00632E44"/>
    <w:pPr>
      <w:spacing w:after="120" w:line="480" w:lineRule="atLeast"/>
      <w:ind w:left="280"/>
    </w:pPr>
    <w:rPr>
      <w:rFonts w:ascii="Times New Roman" w:eastAsia="Batang" w:hAnsi="Times New Roman" w:cs="Times New Roman"/>
      <w:sz w:val="24"/>
      <w:szCs w:val="24"/>
      <w:lang w:eastAsia="ja-JP"/>
    </w:rPr>
  </w:style>
  <w:style w:type="paragraph" w:styleId="FootnoteText">
    <w:name w:val="footnote text"/>
    <w:basedOn w:val="Normal"/>
    <w:link w:val="FootnoteTextChar"/>
    <w:uiPriority w:val="99"/>
    <w:semiHidden/>
    <w:unhideWhenUsed/>
    <w:rsid w:val="00632E44"/>
    <w:pPr>
      <w:spacing w:after="0" w:line="240" w:lineRule="auto"/>
    </w:pPr>
    <w:rPr>
      <w:rFonts w:ascii="Times New Roman" w:eastAsia="Batang" w:hAnsi="Times New Roman" w:cs="Times New Roman"/>
      <w:sz w:val="20"/>
      <w:szCs w:val="20"/>
      <w:lang w:eastAsia="ko-KR"/>
    </w:rPr>
  </w:style>
  <w:style w:type="character" w:customStyle="1" w:styleId="FootnoteTextChar">
    <w:name w:val="Footnote Text Char"/>
    <w:basedOn w:val="DefaultParagraphFont"/>
    <w:link w:val="FootnoteText"/>
    <w:uiPriority w:val="99"/>
    <w:semiHidden/>
    <w:rsid w:val="00632E44"/>
    <w:rPr>
      <w:rFonts w:ascii="Times New Roman" w:eastAsia="Batang" w:hAnsi="Times New Roman" w:cs="Times New Roman"/>
      <w:sz w:val="20"/>
      <w:szCs w:val="20"/>
      <w:lang w:eastAsia="ko-KR"/>
    </w:rPr>
  </w:style>
  <w:style w:type="character" w:styleId="FootnoteReference">
    <w:name w:val="footnote reference"/>
    <w:uiPriority w:val="99"/>
    <w:semiHidden/>
    <w:unhideWhenUsed/>
    <w:rsid w:val="00632E44"/>
    <w:rPr>
      <w:vertAlign w:val="superscript"/>
    </w:rPr>
  </w:style>
  <w:style w:type="character" w:customStyle="1" w:styleId="body0020textchar1">
    <w:name w:val="body_0020text__char1"/>
    <w:uiPriority w:val="99"/>
    <w:rsid w:val="00A401AD"/>
    <w:rPr>
      <w:rFonts w:ascii="Arial" w:hAnsi="Arial"/>
      <w:sz w:val="22"/>
    </w:rPr>
  </w:style>
  <w:style w:type="paragraph" w:customStyle="1" w:styleId="body0020text">
    <w:name w:val="body_0020text"/>
    <w:basedOn w:val="Normal"/>
    <w:uiPriority w:val="99"/>
    <w:rsid w:val="00A401AD"/>
    <w:pPr>
      <w:spacing w:after="120" w:line="260" w:lineRule="atLeast"/>
    </w:pPr>
    <w:rPr>
      <w:rFonts w:ascii="Arial" w:eastAsia="Batang" w:hAnsi="Arial" w:cs="Arial"/>
      <w:lang w:eastAsia="ja-JP"/>
    </w:rPr>
  </w:style>
  <w:style w:type="character" w:customStyle="1" w:styleId="body0020text00203char1">
    <w:name w:val="body_0020text_00203__char1"/>
    <w:uiPriority w:val="99"/>
    <w:rsid w:val="00A401AD"/>
    <w:rPr>
      <w:rFonts w:ascii="Arial" w:hAnsi="Arial"/>
      <w:sz w:val="16"/>
    </w:rPr>
  </w:style>
  <w:style w:type="paragraph" w:customStyle="1" w:styleId="body0020text00203">
    <w:name w:val="body_0020text_00203"/>
    <w:basedOn w:val="Normal"/>
    <w:uiPriority w:val="99"/>
    <w:rsid w:val="00A401AD"/>
    <w:pPr>
      <w:spacing w:after="120" w:line="260" w:lineRule="atLeast"/>
    </w:pPr>
    <w:rPr>
      <w:rFonts w:ascii="Arial" w:eastAsia="Batang" w:hAnsi="Arial" w:cs="Arial"/>
      <w:sz w:val="16"/>
      <w:szCs w:val="16"/>
      <w:lang w:eastAsia="ja-JP"/>
    </w:rPr>
  </w:style>
  <w:style w:type="character" w:customStyle="1" w:styleId="normal00200028web0029char1">
    <w:name w:val="normal_0020_0028web_0029__char1"/>
    <w:uiPriority w:val="99"/>
    <w:rsid w:val="00A401AD"/>
    <w:rPr>
      <w:rFonts w:ascii="Times New Roman" w:hAnsi="Times New Roman"/>
      <w:sz w:val="24"/>
    </w:rPr>
  </w:style>
  <w:style w:type="paragraph" w:customStyle="1" w:styleId="normal00200028web0029">
    <w:name w:val="normal_0020_0028web_0029"/>
    <w:basedOn w:val="Normal"/>
    <w:uiPriority w:val="99"/>
    <w:rsid w:val="00A401AD"/>
    <w:pPr>
      <w:spacing w:before="100" w:after="100" w:line="240" w:lineRule="atLeast"/>
    </w:pPr>
    <w:rPr>
      <w:rFonts w:ascii="Times New Roman" w:eastAsia="Batang" w:hAnsi="Times New Roman" w:cs="Times New Roman"/>
      <w:sz w:val="24"/>
      <w:szCs w:val="24"/>
      <w:lang w:eastAsia="ja-JP"/>
    </w:rPr>
  </w:style>
  <w:style w:type="paragraph" w:customStyle="1" w:styleId="list0020paragraph">
    <w:name w:val="list_0020paragraph"/>
    <w:basedOn w:val="Normal"/>
    <w:uiPriority w:val="99"/>
    <w:rsid w:val="00A401AD"/>
    <w:pPr>
      <w:spacing w:after="0" w:line="240" w:lineRule="atLeast"/>
      <w:ind w:left="720"/>
    </w:pPr>
    <w:rPr>
      <w:rFonts w:ascii="Times New Roman" w:eastAsia="Batang" w:hAnsi="Times New Roman" w:cs="Times New Roman"/>
      <w:sz w:val="24"/>
      <w:szCs w:val="24"/>
      <w:lang w:eastAsia="ja-JP"/>
    </w:rPr>
  </w:style>
  <w:style w:type="paragraph" w:styleId="BodyTextIndent">
    <w:name w:val="Body Text Indent"/>
    <w:basedOn w:val="Normal"/>
    <w:link w:val="BodyTextIndentChar"/>
    <w:uiPriority w:val="99"/>
    <w:rsid w:val="00A401AD"/>
    <w:pPr>
      <w:spacing w:after="0" w:line="240" w:lineRule="auto"/>
      <w:ind w:left="851"/>
    </w:pPr>
    <w:rPr>
      <w:rFonts w:ascii="Arial" w:eastAsia="Batang" w:hAnsi="Arial" w:cs="Arial"/>
      <w:szCs w:val="24"/>
      <w:lang w:eastAsia="el-GR"/>
    </w:rPr>
  </w:style>
  <w:style w:type="character" w:customStyle="1" w:styleId="BodyTextIndentChar">
    <w:name w:val="Body Text Indent Char"/>
    <w:basedOn w:val="DefaultParagraphFont"/>
    <w:link w:val="BodyTextIndent"/>
    <w:uiPriority w:val="99"/>
    <w:rsid w:val="00A401AD"/>
    <w:rPr>
      <w:rFonts w:ascii="Arial" w:eastAsia="Batang" w:hAnsi="Arial" w:cs="Arial"/>
      <w:szCs w:val="24"/>
      <w:lang w:eastAsia="el-GR"/>
    </w:rPr>
  </w:style>
  <w:style w:type="paragraph" w:styleId="Title">
    <w:name w:val="Title"/>
    <w:basedOn w:val="Normal"/>
    <w:link w:val="TitleChar"/>
    <w:qFormat/>
    <w:rsid w:val="00A401AD"/>
    <w:pPr>
      <w:spacing w:after="0" w:line="240" w:lineRule="auto"/>
      <w:jc w:val="center"/>
    </w:pPr>
    <w:rPr>
      <w:rFonts w:ascii="Times New Roman" w:eastAsia="Batang" w:hAnsi="Times New Roman" w:cs="Times New Roman"/>
      <w:b/>
      <w:sz w:val="32"/>
      <w:szCs w:val="20"/>
      <w:lang w:eastAsia="el-GR"/>
    </w:rPr>
  </w:style>
  <w:style w:type="character" w:customStyle="1" w:styleId="TitleChar">
    <w:name w:val="Title Char"/>
    <w:basedOn w:val="DefaultParagraphFont"/>
    <w:link w:val="Title"/>
    <w:uiPriority w:val="99"/>
    <w:rsid w:val="00A401AD"/>
    <w:rPr>
      <w:rFonts w:ascii="Times New Roman" w:eastAsia="Batang" w:hAnsi="Times New Roman" w:cs="Times New Roman"/>
      <w:b/>
      <w:sz w:val="32"/>
      <w:szCs w:val="20"/>
      <w:lang w:eastAsia="el-GR"/>
    </w:rPr>
  </w:style>
  <w:style w:type="paragraph" w:styleId="Header">
    <w:name w:val="header"/>
    <w:basedOn w:val="Normal"/>
    <w:link w:val="HeaderChar"/>
    <w:uiPriority w:val="99"/>
    <w:rsid w:val="00A401AD"/>
    <w:pPr>
      <w:tabs>
        <w:tab w:val="center" w:pos="4153"/>
        <w:tab w:val="right" w:pos="8306"/>
      </w:tabs>
      <w:spacing w:after="0" w:line="240" w:lineRule="auto"/>
    </w:pPr>
    <w:rPr>
      <w:rFonts w:ascii="Times New Roman" w:eastAsia="Batang" w:hAnsi="Times New Roman" w:cs="Times New Roman"/>
      <w:sz w:val="24"/>
      <w:szCs w:val="24"/>
      <w:lang w:eastAsia="el-GR"/>
    </w:rPr>
  </w:style>
  <w:style w:type="character" w:customStyle="1" w:styleId="HeaderChar">
    <w:name w:val="Header Char"/>
    <w:basedOn w:val="DefaultParagraphFont"/>
    <w:link w:val="Header"/>
    <w:uiPriority w:val="99"/>
    <w:rsid w:val="00A401AD"/>
    <w:rPr>
      <w:rFonts w:ascii="Times New Roman" w:eastAsia="Batang" w:hAnsi="Times New Roman" w:cs="Times New Roman"/>
      <w:sz w:val="24"/>
      <w:szCs w:val="24"/>
      <w:lang w:eastAsia="el-GR"/>
    </w:rPr>
  </w:style>
  <w:style w:type="paragraph" w:styleId="Footer">
    <w:name w:val="footer"/>
    <w:basedOn w:val="Normal"/>
    <w:link w:val="FooterChar"/>
    <w:uiPriority w:val="99"/>
    <w:rsid w:val="00A401AD"/>
    <w:pPr>
      <w:tabs>
        <w:tab w:val="center" w:pos="4153"/>
        <w:tab w:val="right" w:pos="8306"/>
      </w:tabs>
      <w:spacing w:after="0" w:line="240" w:lineRule="auto"/>
    </w:pPr>
    <w:rPr>
      <w:rFonts w:ascii="Times New Roman" w:eastAsia="Batang" w:hAnsi="Times New Roman" w:cs="Times New Roman"/>
      <w:sz w:val="24"/>
      <w:szCs w:val="24"/>
      <w:lang w:eastAsia="ko-KR"/>
    </w:rPr>
  </w:style>
  <w:style w:type="character" w:customStyle="1" w:styleId="FooterChar">
    <w:name w:val="Footer Char"/>
    <w:basedOn w:val="DefaultParagraphFont"/>
    <w:link w:val="Footer"/>
    <w:uiPriority w:val="99"/>
    <w:rsid w:val="00A401AD"/>
    <w:rPr>
      <w:rFonts w:ascii="Times New Roman" w:eastAsia="Batang" w:hAnsi="Times New Roman" w:cs="Times New Roman"/>
      <w:sz w:val="24"/>
      <w:szCs w:val="24"/>
      <w:lang w:eastAsia="ko-KR"/>
    </w:rPr>
  </w:style>
  <w:style w:type="character" w:styleId="PageNumber">
    <w:name w:val="page number"/>
    <w:basedOn w:val="DefaultParagraphFont"/>
    <w:uiPriority w:val="99"/>
    <w:rsid w:val="00A401AD"/>
    <w:rPr>
      <w:rFonts w:cs="Times New Roman"/>
    </w:rPr>
  </w:style>
  <w:style w:type="character" w:customStyle="1" w:styleId="BalloonTextChar">
    <w:name w:val="Balloon Text Char"/>
    <w:basedOn w:val="DefaultParagraphFont"/>
    <w:link w:val="BalloonText"/>
    <w:uiPriority w:val="99"/>
    <w:semiHidden/>
    <w:rsid w:val="00A401AD"/>
    <w:rPr>
      <w:rFonts w:ascii="Tahoma" w:eastAsia="Batang" w:hAnsi="Tahoma" w:cs="Tahoma"/>
      <w:sz w:val="16"/>
      <w:szCs w:val="16"/>
      <w:lang w:eastAsia="ko-KR"/>
    </w:rPr>
  </w:style>
  <w:style w:type="paragraph" w:styleId="BalloonText">
    <w:name w:val="Balloon Text"/>
    <w:basedOn w:val="Normal"/>
    <w:link w:val="BalloonTextChar"/>
    <w:uiPriority w:val="99"/>
    <w:semiHidden/>
    <w:rsid w:val="00A401AD"/>
    <w:pPr>
      <w:spacing w:after="0" w:line="240" w:lineRule="auto"/>
    </w:pPr>
    <w:rPr>
      <w:rFonts w:ascii="Tahoma" w:eastAsia="Batang" w:hAnsi="Tahoma" w:cs="Tahoma"/>
      <w:sz w:val="16"/>
      <w:szCs w:val="16"/>
      <w:lang w:eastAsia="ko-KR"/>
    </w:rPr>
  </w:style>
  <w:style w:type="paragraph" w:styleId="BodyText">
    <w:name w:val="Body Text"/>
    <w:basedOn w:val="Normal"/>
    <w:link w:val="BodyTextChar"/>
    <w:uiPriority w:val="99"/>
    <w:rsid w:val="00A401AD"/>
    <w:pPr>
      <w:spacing w:after="120" w:line="240" w:lineRule="auto"/>
    </w:pPr>
    <w:rPr>
      <w:rFonts w:ascii="Times New Roman" w:eastAsia="Batang" w:hAnsi="Times New Roman" w:cs="Times New Roman"/>
      <w:sz w:val="24"/>
      <w:szCs w:val="24"/>
      <w:lang w:eastAsia="el-GR"/>
    </w:rPr>
  </w:style>
  <w:style w:type="character" w:customStyle="1" w:styleId="BodyTextChar">
    <w:name w:val="Body Text Char"/>
    <w:basedOn w:val="DefaultParagraphFont"/>
    <w:link w:val="BodyText"/>
    <w:uiPriority w:val="99"/>
    <w:rsid w:val="00A401AD"/>
    <w:rPr>
      <w:rFonts w:ascii="Times New Roman" w:eastAsia="Batang" w:hAnsi="Times New Roman" w:cs="Times New Roman"/>
      <w:sz w:val="24"/>
      <w:szCs w:val="24"/>
      <w:lang w:eastAsia="el-GR"/>
    </w:rPr>
  </w:style>
  <w:style w:type="character" w:styleId="Strong">
    <w:name w:val="Strong"/>
    <w:basedOn w:val="DefaultParagraphFont"/>
    <w:uiPriority w:val="99"/>
    <w:qFormat/>
    <w:rsid w:val="00A401AD"/>
    <w:rPr>
      <w:rFonts w:cs="Times New Roman"/>
      <w:b/>
    </w:rPr>
  </w:style>
  <w:style w:type="paragraph" w:styleId="CommentText">
    <w:name w:val="annotation text"/>
    <w:basedOn w:val="Normal"/>
    <w:link w:val="CommentTextChar"/>
    <w:uiPriority w:val="99"/>
    <w:semiHidden/>
    <w:rsid w:val="00A401AD"/>
    <w:pPr>
      <w:spacing w:after="0" w:line="240" w:lineRule="auto"/>
    </w:pPr>
    <w:rPr>
      <w:rFonts w:ascii="Times New Roman" w:eastAsia="Batang" w:hAnsi="Times New Roman" w:cs="Times New Roman"/>
      <w:sz w:val="20"/>
      <w:szCs w:val="20"/>
      <w:lang w:eastAsia="ko-KR"/>
    </w:rPr>
  </w:style>
  <w:style w:type="character" w:customStyle="1" w:styleId="CommentTextChar">
    <w:name w:val="Comment Text Char"/>
    <w:basedOn w:val="DefaultParagraphFont"/>
    <w:link w:val="CommentText"/>
    <w:uiPriority w:val="99"/>
    <w:semiHidden/>
    <w:rsid w:val="00A401AD"/>
    <w:rPr>
      <w:rFonts w:ascii="Times New Roman" w:eastAsia="Batang" w:hAnsi="Times New Roman" w:cs="Times New Roman"/>
      <w:sz w:val="20"/>
      <w:szCs w:val="20"/>
      <w:lang w:eastAsia="ko-KR"/>
    </w:rPr>
  </w:style>
  <w:style w:type="paragraph" w:styleId="BodyText2">
    <w:name w:val="Body Text 2"/>
    <w:basedOn w:val="Normal"/>
    <w:link w:val="BodyText2Char"/>
    <w:uiPriority w:val="99"/>
    <w:rsid w:val="00A401AD"/>
    <w:pPr>
      <w:spacing w:after="120" w:line="480" w:lineRule="auto"/>
    </w:pPr>
    <w:rPr>
      <w:rFonts w:ascii="Times New Roman" w:eastAsia="Batang" w:hAnsi="Times New Roman" w:cs="Times New Roman"/>
      <w:sz w:val="24"/>
      <w:szCs w:val="24"/>
      <w:lang w:eastAsia="ko-KR"/>
    </w:rPr>
  </w:style>
  <w:style w:type="character" w:customStyle="1" w:styleId="BodyText2Char">
    <w:name w:val="Body Text 2 Char"/>
    <w:basedOn w:val="DefaultParagraphFont"/>
    <w:link w:val="BodyText2"/>
    <w:uiPriority w:val="99"/>
    <w:rsid w:val="00A401AD"/>
    <w:rPr>
      <w:rFonts w:ascii="Times New Roman" w:eastAsia="Batang" w:hAnsi="Times New Roman" w:cs="Times New Roman"/>
      <w:sz w:val="24"/>
      <w:szCs w:val="24"/>
      <w:lang w:eastAsia="ko-KR"/>
    </w:rPr>
  </w:style>
  <w:style w:type="character" w:styleId="SubtleEmphasis">
    <w:name w:val="Subtle Emphasis"/>
    <w:basedOn w:val="DefaultParagraphFont"/>
    <w:uiPriority w:val="19"/>
    <w:qFormat/>
    <w:rsid w:val="00A401AD"/>
    <w:rPr>
      <w:i/>
      <w:iCs/>
      <w:color w:val="808080" w:themeColor="text1" w:themeTint="7F"/>
    </w:rPr>
  </w:style>
  <w:style w:type="paragraph" w:styleId="CommentSubject">
    <w:name w:val="annotation subject"/>
    <w:basedOn w:val="CommentText"/>
    <w:next w:val="CommentText"/>
    <w:link w:val="CommentSubjectChar"/>
    <w:uiPriority w:val="99"/>
    <w:semiHidden/>
    <w:unhideWhenUsed/>
    <w:rsid w:val="00A401AD"/>
    <w:rPr>
      <w:b/>
      <w:bCs/>
    </w:rPr>
  </w:style>
  <w:style w:type="character" w:customStyle="1" w:styleId="CommentSubjectChar">
    <w:name w:val="Comment Subject Char"/>
    <w:basedOn w:val="CommentTextChar"/>
    <w:link w:val="CommentSubject"/>
    <w:uiPriority w:val="99"/>
    <w:semiHidden/>
    <w:rsid w:val="00A401AD"/>
    <w:rPr>
      <w:rFonts w:ascii="Times New Roman" w:eastAsia="Batang" w:hAnsi="Times New Roman" w:cs="Times New Roman"/>
      <w:b/>
      <w:bCs/>
      <w:sz w:val="20"/>
      <w:szCs w:val="20"/>
      <w:lang w:eastAsia="ko-KR"/>
    </w:rPr>
  </w:style>
  <w:style w:type="paragraph" w:styleId="ListParagraph">
    <w:name w:val="List Paragraph"/>
    <w:basedOn w:val="Normal"/>
    <w:uiPriority w:val="34"/>
    <w:qFormat/>
    <w:rsid w:val="00A401AD"/>
    <w:pPr>
      <w:spacing w:after="0" w:line="240" w:lineRule="auto"/>
      <w:ind w:left="720"/>
      <w:contextualSpacing/>
    </w:pPr>
    <w:rPr>
      <w:rFonts w:ascii="Times New Roman" w:eastAsia="Batang" w:hAnsi="Times New Roman" w:cs="Times New Roman"/>
      <w:sz w:val="24"/>
      <w:szCs w:val="24"/>
      <w:lang w:eastAsia="ko-KR"/>
    </w:rPr>
  </w:style>
  <w:style w:type="paragraph" w:styleId="NormalWeb">
    <w:name w:val="Normal (Web)"/>
    <w:basedOn w:val="Normal"/>
    <w:uiPriority w:val="99"/>
    <w:semiHidden/>
    <w:unhideWhenUsed/>
    <w:rsid w:val="00A401AD"/>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PlaceholderText">
    <w:name w:val="Placeholder Text"/>
    <w:basedOn w:val="DefaultParagraphFont"/>
    <w:uiPriority w:val="99"/>
    <w:semiHidden/>
    <w:rsid w:val="00C16E33"/>
    <w:rPr>
      <w:color w:val="808080"/>
    </w:rPr>
  </w:style>
  <w:style w:type="character" w:styleId="CommentReference">
    <w:name w:val="annotation reference"/>
    <w:basedOn w:val="DefaultParagraphFont"/>
    <w:uiPriority w:val="99"/>
    <w:semiHidden/>
    <w:unhideWhenUsed/>
    <w:rsid w:val="00B3225E"/>
    <w:rPr>
      <w:sz w:val="16"/>
      <w:szCs w:val="16"/>
    </w:rPr>
  </w:style>
  <w:style w:type="paragraph" w:styleId="NoSpacing">
    <w:name w:val="No Spacing"/>
    <w:link w:val="NoSpacingChar"/>
    <w:uiPriority w:val="1"/>
    <w:qFormat/>
    <w:rsid w:val="004E79AC"/>
    <w:pPr>
      <w:spacing w:after="0" w:line="240" w:lineRule="auto"/>
    </w:pPr>
    <w:rPr>
      <w:rFonts w:eastAsiaTheme="minorEastAsia"/>
      <w:lang w:eastAsia="el-GR"/>
    </w:rPr>
  </w:style>
  <w:style w:type="character" w:customStyle="1" w:styleId="NoSpacingChar">
    <w:name w:val="No Spacing Char"/>
    <w:basedOn w:val="DefaultParagraphFont"/>
    <w:link w:val="NoSpacing"/>
    <w:uiPriority w:val="1"/>
    <w:rsid w:val="004E79AC"/>
    <w:rPr>
      <w:rFonts w:eastAsiaTheme="minorEastAsia"/>
      <w:lang w:eastAsia="el-GR"/>
    </w:rPr>
  </w:style>
  <w:style w:type="character" w:customStyle="1" w:styleId="20">
    <w:name w:val="Σώμα κειμένου (2)"/>
    <w:basedOn w:val="DefaultParagraphFont"/>
    <w:rsid w:val="00E844E4"/>
    <w:rPr>
      <w:rFonts w:ascii="Arial" w:eastAsia="Arial" w:hAnsi="Arial" w:cs="Arial"/>
      <w:b/>
      <w:bCs/>
      <w:i w:val="0"/>
      <w:iCs w:val="0"/>
      <w:smallCaps w:val="0"/>
      <w:strike w:val="0"/>
      <w:color w:val="231F20"/>
      <w:spacing w:val="0"/>
      <w:w w:val="100"/>
      <w:position w:val="0"/>
      <w:sz w:val="16"/>
      <w:szCs w:val="16"/>
      <w:u w:val="none"/>
      <w:lang w:val="el-GR" w:eastAsia="el-GR" w:bidi="el-GR"/>
    </w:rPr>
  </w:style>
  <w:style w:type="character" w:customStyle="1" w:styleId="5">
    <w:name w:val="Σώμα κειμένου (5)_"/>
    <w:basedOn w:val="DefaultParagraphFont"/>
    <w:rsid w:val="0015766D"/>
    <w:rPr>
      <w:rFonts w:ascii="Arial" w:eastAsia="Arial" w:hAnsi="Arial" w:cs="Arial"/>
      <w:b/>
      <w:bCs/>
      <w:i w:val="0"/>
      <w:iCs w:val="0"/>
      <w:smallCaps w:val="0"/>
      <w:strike w:val="0"/>
      <w:sz w:val="20"/>
      <w:szCs w:val="20"/>
      <w:u w:val="none"/>
    </w:rPr>
  </w:style>
  <w:style w:type="character" w:customStyle="1" w:styleId="50">
    <w:name w:val="Σώμα κειμένου (5)"/>
    <w:basedOn w:val="5"/>
    <w:rsid w:val="0015766D"/>
    <w:rPr>
      <w:rFonts w:ascii="Arial" w:eastAsia="Arial" w:hAnsi="Arial" w:cs="Arial"/>
      <w:b/>
      <w:bCs/>
      <w:i w:val="0"/>
      <w:iCs w:val="0"/>
      <w:smallCaps w:val="0"/>
      <w:strike w:val="0"/>
      <w:color w:val="004A8F"/>
      <w:spacing w:val="0"/>
      <w:w w:val="100"/>
      <w:position w:val="0"/>
      <w:sz w:val="20"/>
      <w:szCs w:val="20"/>
      <w:u w:val="none"/>
      <w:lang w:val="el-GR" w:eastAsia="el-GR" w:bidi="el-GR"/>
    </w:rPr>
  </w:style>
  <w:style w:type="character" w:customStyle="1" w:styleId="21">
    <w:name w:val="Σώμα κειμένου (2)_"/>
    <w:basedOn w:val="DefaultParagraphFont"/>
    <w:rsid w:val="0015766D"/>
    <w:rPr>
      <w:rFonts w:ascii="Arial" w:eastAsia="Arial" w:hAnsi="Arial" w:cs="Arial"/>
      <w:b/>
      <w:bCs/>
      <w:i w:val="0"/>
      <w:iCs w:val="0"/>
      <w:smallCaps w:val="0"/>
      <w:strike w:val="0"/>
      <w:sz w:val="16"/>
      <w:szCs w:val="16"/>
      <w:u w:val="none"/>
    </w:rPr>
  </w:style>
  <w:style w:type="paragraph" w:customStyle="1" w:styleId="Default">
    <w:name w:val="Default"/>
    <w:rsid w:val="00B13823"/>
    <w:pPr>
      <w:autoSpaceDE w:val="0"/>
      <w:autoSpaceDN w:val="0"/>
      <w:adjustRightInd w:val="0"/>
      <w:spacing w:after="0" w:line="240" w:lineRule="auto"/>
    </w:pPr>
    <w:rPr>
      <w:rFonts w:ascii="Arial" w:hAnsi="Arial" w:cs="Arial"/>
      <w:color w:val="000000"/>
      <w:sz w:val="24"/>
      <w:szCs w:val="24"/>
      <w:lang w:val="en-US"/>
    </w:rPr>
  </w:style>
  <w:style w:type="paragraph" w:styleId="EndnoteText">
    <w:name w:val="endnote text"/>
    <w:basedOn w:val="Normal"/>
    <w:link w:val="EndnoteTextChar"/>
    <w:uiPriority w:val="99"/>
    <w:semiHidden/>
    <w:unhideWhenUsed/>
    <w:rsid w:val="00BB61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B61DB"/>
    <w:rPr>
      <w:sz w:val="20"/>
      <w:szCs w:val="20"/>
    </w:rPr>
  </w:style>
  <w:style w:type="character" w:styleId="EndnoteReference">
    <w:name w:val="endnote reference"/>
    <w:basedOn w:val="DefaultParagraphFont"/>
    <w:uiPriority w:val="99"/>
    <w:semiHidden/>
    <w:unhideWhenUsed/>
    <w:rsid w:val="00BB61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88668">
      <w:bodyDiv w:val="1"/>
      <w:marLeft w:val="0"/>
      <w:marRight w:val="0"/>
      <w:marTop w:val="0"/>
      <w:marBottom w:val="0"/>
      <w:divBdr>
        <w:top w:val="none" w:sz="0" w:space="0" w:color="auto"/>
        <w:left w:val="none" w:sz="0" w:space="0" w:color="auto"/>
        <w:bottom w:val="none" w:sz="0" w:space="0" w:color="auto"/>
        <w:right w:val="none" w:sz="0" w:space="0" w:color="auto"/>
      </w:divBdr>
      <w:divsChild>
        <w:div w:id="1189947141">
          <w:marLeft w:val="0"/>
          <w:marRight w:val="0"/>
          <w:marTop w:val="0"/>
          <w:marBottom w:val="0"/>
          <w:divBdr>
            <w:top w:val="none" w:sz="0" w:space="0" w:color="auto"/>
            <w:left w:val="none" w:sz="0" w:space="0" w:color="auto"/>
            <w:bottom w:val="none" w:sz="0" w:space="0" w:color="auto"/>
            <w:right w:val="none" w:sz="0" w:space="0" w:color="auto"/>
          </w:divBdr>
        </w:div>
        <w:div w:id="2038507797">
          <w:marLeft w:val="0"/>
          <w:marRight w:val="0"/>
          <w:marTop w:val="0"/>
          <w:marBottom w:val="0"/>
          <w:divBdr>
            <w:top w:val="none" w:sz="0" w:space="0" w:color="auto"/>
            <w:left w:val="none" w:sz="0" w:space="0" w:color="auto"/>
            <w:bottom w:val="none" w:sz="0" w:space="0" w:color="auto"/>
            <w:right w:val="none" w:sz="0" w:space="0" w:color="auto"/>
          </w:divBdr>
        </w:div>
        <w:div w:id="195244071">
          <w:marLeft w:val="0"/>
          <w:marRight w:val="0"/>
          <w:marTop w:val="0"/>
          <w:marBottom w:val="0"/>
          <w:divBdr>
            <w:top w:val="none" w:sz="0" w:space="0" w:color="auto"/>
            <w:left w:val="none" w:sz="0" w:space="0" w:color="auto"/>
            <w:bottom w:val="none" w:sz="0" w:space="0" w:color="auto"/>
            <w:right w:val="none" w:sz="0" w:space="0" w:color="auto"/>
          </w:divBdr>
        </w:div>
        <w:div w:id="1332634208">
          <w:marLeft w:val="0"/>
          <w:marRight w:val="0"/>
          <w:marTop w:val="0"/>
          <w:marBottom w:val="0"/>
          <w:divBdr>
            <w:top w:val="none" w:sz="0" w:space="0" w:color="auto"/>
            <w:left w:val="none" w:sz="0" w:space="0" w:color="auto"/>
            <w:bottom w:val="none" w:sz="0" w:space="0" w:color="auto"/>
            <w:right w:val="none" w:sz="0" w:space="0" w:color="auto"/>
          </w:divBdr>
        </w:div>
        <w:div w:id="825442082">
          <w:marLeft w:val="0"/>
          <w:marRight w:val="0"/>
          <w:marTop w:val="0"/>
          <w:marBottom w:val="0"/>
          <w:divBdr>
            <w:top w:val="none" w:sz="0" w:space="0" w:color="auto"/>
            <w:left w:val="none" w:sz="0" w:space="0" w:color="auto"/>
            <w:bottom w:val="none" w:sz="0" w:space="0" w:color="auto"/>
            <w:right w:val="none" w:sz="0" w:space="0" w:color="auto"/>
          </w:divBdr>
        </w:div>
      </w:divsChild>
    </w:div>
    <w:div w:id="1588801896">
      <w:bodyDiv w:val="1"/>
      <w:marLeft w:val="0"/>
      <w:marRight w:val="0"/>
      <w:marTop w:val="0"/>
      <w:marBottom w:val="0"/>
      <w:divBdr>
        <w:top w:val="none" w:sz="0" w:space="0" w:color="auto"/>
        <w:left w:val="none" w:sz="0" w:space="0" w:color="auto"/>
        <w:bottom w:val="none" w:sz="0" w:space="0" w:color="auto"/>
        <w:right w:val="none" w:sz="0" w:space="0" w:color="auto"/>
      </w:divBdr>
      <w:divsChild>
        <w:div w:id="1140148732">
          <w:marLeft w:val="0"/>
          <w:marRight w:val="0"/>
          <w:marTop w:val="0"/>
          <w:marBottom w:val="0"/>
          <w:divBdr>
            <w:top w:val="none" w:sz="0" w:space="0" w:color="auto"/>
            <w:left w:val="none" w:sz="0" w:space="0" w:color="auto"/>
            <w:bottom w:val="none" w:sz="0" w:space="0" w:color="auto"/>
            <w:right w:val="none" w:sz="0" w:space="0" w:color="auto"/>
          </w:divBdr>
        </w:div>
        <w:div w:id="1568762042">
          <w:marLeft w:val="0"/>
          <w:marRight w:val="0"/>
          <w:marTop w:val="0"/>
          <w:marBottom w:val="0"/>
          <w:divBdr>
            <w:top w:val="none" w:sz="0" w:space="0" w:color="auto"/>
            <w:left w:val="none" w:sz="0" w:space="0" w:color="auto"/>
            <w:bottom w:val="none" w:sz="0" w:space="0" w:color="auto"/>
            <w:right w:val="none" w:sz="0" w:space="0" w:color="auto"/>
          </w:divBdr>
        </w:div>
        <w:div w:id="1207378178">
          <w:marLeft w:val="0"/>
          <w:marRight w:val="0"/>
          <w:marTop w:val="0"/>
          <w:marBottom w:val="0"/>
          <w:divBdr>
            <w:top w:val="none" w:sz="0" w:space="0" w:color="auto"/>
            <w:left w:val="none" w:sz="0" w:space="0" w:color="auto"/>
            <w:bottom w:val="none" w:sz="0" w:space="0" w:color="auto"/>
            <w:right w:val="none" w:sz="0" w:space="0" w:color="auto"/>
          </w:divBdr>
        </w:div>
      </w:divsChild>
    </w:div>
    <w:div w:id="2104256810">
      <w:bodyDiv w:val="1"/>
      <w:marLeft w:val="0"/>
      <w:marRight w:val="0"/>
      <w:marTop w:val="0"/>
      <w:marBottom w:val="0"/>
      <w:divBdr>
        <w:top w:val="none" w:sz="0" w:space="0" w:color="auto"/>
        <w:left w:val="none" w:sz="0" w:space="0" w:color="auto"/>
        <w:bottom w:val="none" w:sz="0" w:space="0" w:color="auto"/>
        <w:right w:val="none" w:sz="0" w:space="0" w:color="auto"/>
      </w:divBdr>
      <w:divsChild>
        <w:div w:id="2119332296">
          <w:marLeft w:val="0"/>
          <w:marRight w:val="0"/>
          <w:marTop w:val="0"/>
          <w:marBottom w:val="0"/>
          <w:divBdr>
            <w:top w:val="none" w:sz="0" w:space="0" w:color="auto"/>
            <w:left w:val="none" w:sz="0" w:space="0" w:color="auto"/>
            <w:bottom w:val="none" w:sz="0" w:space="0" w:color="auto"/>
            <w:right w:val="none" w:sz="0" w:space="0" w:color="auto"/>
          </w:divBdr>
        </w:div>
        <w:div w:id="663553078">
          <w:marLeft w:val="0"/>
          <w:marRight w:val="0"/>
          <w:marTop w:val="0"/>
          <w:marBottom w:val="0"/>
          <w:divBdr>
            <w:top w:val="none" w:sz="0" w:space="0" w:color="auto"/>
            <w:left w:val="none" w:sz="0" w:space="0" w:color="auto"/>
            <w:bottom w:val="none" w:sz="0" w:space="0" w:color="auto"/>
            <w:right w:val="none" w:sz="0" w:space="0" w:color="auto"/>
          </w:divBdr>
        </w:div>
        <w:div w:id="80832801">
          <w:marLeft w:val="0"/>
          <w:marRight w:val="0"/>
          <w:marTop w:val="0"/>
          <w:marBottom w:val="0"/>
          <w:divBdr>
            <w:top w:val="none" w:sz="0" w:space="0" w:color="auto"/>
            <w:left w:val="none" w:sz="0" w:space="0" w:color="auto"/>
            <w:bottom w:val="none" w:sz="0" w:space="0" w:color="auto"/>
            <w:right w:val="none" w:sz="0" w:space="0" w:color="auto"/>
          </w:divBdr>
        </w:div>
        <w:div w:id="1223297784">
          <w:marLeft w:val="0"/>
          <w:marRight w:val="0"/>
          <w:marTop w:val="0"/>
          <w:marBottom w:val="0"/>
          <w:divBdr>
            <w:top w:val="none" w:sz="0" w:space="0" w:color="auto"/>
            <w:left w:val="none" w:sz="0" w:space="0" w:color="auto"/>
            <w:bottom w:val="none" w:sz="0" w:space="0" w:color="auto"/>
            <w:right w:val="none" w:sz="0" w:space="0" w:color="auto"/>
          </w:divBdr>
        </w:div>
        <w:div w:id="1304967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Σχέδιο Κανονισμού Mεταπτυχιακών Σπουδών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92E4DE2-30C6-48E5-9812-2636C161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4317</Words>
  <Characters>23314</Characters>
  <Application>Microsoft Office Word</Application>
  <DocSecurity>4</DocSecurity>
  <Lines>194</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27576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 Ηλίας_Δ. Χούτου_Γραμματεία Συγκλήτου</dc:creator>
  <cp:lastModifiedBy>alexatza</cp:lastModifiedBy>
  <cp:revision>2</cp:revision>
  <cp:lastPrinted>2017-11-23T13:07:00Z</cp:lastPrinted>
  <dcterms:created xsi:type="dcterms:W3CDTF">2018-01-19T11:37:00Z</dcterms:created>
  <dcterms:modified xsi:type="dcterms:W3CDTF">2018-01-19T11:37:00Z</dcterms:modified>
</cp:coreProperties>
</file>