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center" w:tblpY="1216"/>
        <w:tblW w:w="11361" w:type="dxa"/>
        <w:tblLook w:val="04A0" w:firstRow="1" w:lastRow="0" w:firstColumn="1" w:lastColumn="0" w:noHBand="0" w:noVBand="1"/>
      </w:tblPr>
      <w:tblGrid>
        <w:gridCol w:w="10201"/>
        <w:gridCol w:w="584"/>
        <w:gridCol w:w="576"/>
      </w:tblGrid>
      <w:tr w:rsidR="003C37B8" w:rsidRPr="008C7D07" w14:paraId="53D6F54C" w14:textId="77777777" w:rsidTr="00122E1D">
        <w:trPr>
          <w:trHeight w:val="846"/>
        </w:trPr>
        <w:tc>
          <w:tcPr>
            <w:tcW w:w="113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E42CD9E" w14:textId="14BA37E3" w:rsidR="00022459" w:rsidRPr="008C7D07" w:rsidRDefault="00022459" w:rsidP="00122E1D">
            <w:pPr>
              <w:pStyle w:val="Header"/>
              <w:contextualSpacing/>
              <w:rPr>
                <w:rFonts w:cstheme="minorHAnsi"/>
                <w:sz w:val="20"/>
                <w:szCs w:val="20"/>
              </w:rPr>
            </w:pPr>
            <w:r w:rsidRPr="008C7D07">
              <w:rPr>
                <w:rFonts w:cstheme="minorHAnsi"/>
                <w:noProof/>
                <w:sz w:val="20"/>
                <w:szCs w:val="20"/>
                <w:lang w:val="el-GR" w:eastAsia="el-GR"/>
              </w:rPr>
              <w:drawing>
                <wp:inline distT="0" distB="0" distL="0" distR="0" wp14:anchorId="48367DC0" wp14:editId="6E068862">
                  <wp:extent cx="1371600" cy="457200"/>
                  <wp:effectExtent l="0" t="0" r="0" b="0"/>
                  <wp:docPr id="23" name="Picture 23" descr="Logo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45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457200"/>
                          </a:xfrm>
                          <a:prstGeom prst="rect">
                            <a:avLst/>
                          </a:prstGeom>
                          <a:noFill/>
                          <a:ln>
                            <a:noFill/>
                          </a:ln>
                        </pic:spPr>
                      </pic:pic>
                    </a:graphicData>
                  </a:graphic>
                </wp:inline>
              </w:drawing>
            </w:r>
          </w:p>
        </w:tc>
      </w:tr>
      <w:tr w:rsidR="003C37B8" w:rsidRPr="008C7D07" w14:paraId="7B92D33D" w14:textId="211F4231" w:rsidTr="00122E1D">
        <w:trPr>
          <w:trHeight w:val="255"/>
        </w:trPr>
        <w:tc>
          <w:tcPr>
            <w:tcW w:w="113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DE6BAEE" w14:textId="77777777" w:rsidR="004A30EC" w:rsidRPr="008C7D07" w:rsidRDefault="000B0D56" w:rsidP="00122E1D">
            <w:pPr>
              <w:spacing w:after="0" w:line="240" w:lineRule="auto"/>
              <w:contextualSpacing/>
              <w:jc w:val="center"/>
              <w:rPr>
                <w:rFonts w:eastAsia="Times New Roman" w:cstheme="minorHAnsi"/>
                <w:b/>
                <w:bCs/>
                <w:sz w:val="20"/>
                <w:szCs w:val="20"/>
                <w:lang w:val="el-GR"/>
              </w:rPr>
            </w:pPr>
            <w:r w:rsidRPr="008C7D07">
              <w:rPr>
                <w:rFonts w:eastAsia="Times New Roman" w:cstheme="minorHAnsi"/>
                <w:b/>
                <w:bCs/>
                <w:sz w:val="20"/>
                <w:szCs w:val="20"/>
                <w:lang w:val="el-GR"/>
              </w:rPr>
              <w:t>Λίστα Ελέγχου</w:t>
            </w:r>
            <w:r w:rsidR="00BC0596" w:rsidRPr="008C7D07">
              <w:rPr>
                <w:rFonts w:eastAsia="Times New Roman" w:cstheme="minorHAnsi"/>
                <w:b/>
                <w:bCs/>
                <w:sz w:val="20"/>
                <w:szCs w:val="20"/>
                <w:lang w:val="el-GR"/>
              </w:rPr>
              <w:t xml:space="preserve"> </w:t>
            </w:r>
            <w:r w:rsidR="004A30EC" w:rsidRPr="008C7D07">
              <w:rPr>
                <w:rFonts w:eastAsia="Times New Roman" w:cstheme="minorHAnsi"/>
                <w:b/>
                <w:bCs/>
                <w:sz w:val="20"/>
                <w:szCs w:val="20"/>
                <w:lang w:val="el-GR"/>
              </w:rPr>
              <w:t>Φ</w:t>
            </w:r>
            <w:r w:rsidR="00BC0596" w:rsidRPr="008C7D07">
              <w:rPr>
                <w:rFonts w:eastAsia="Times New Roman" w:cstheme="minorHAnsi"/>
                <w:b/>
                <w:bCs/>
                <w:sz w:val="20"/>
                <w:szCs w:val="20"/>
                <w:lang w:val="el-GR"/>
              </w:rPr>
              <w:t>ακέλου</w:t>
            </w:r>
            <w:r w:rsidR="008C0465" w:rsidRPr="008C7D07">
              <w:rPr>
                <w:rFonts w:eastAsia="Times New Roman" w:cstheme="minorHAnsi"/>
                <w:b/>
                <w:bCs/>
                <w:sz w:val="20"/>
                <w:szCs w:val="20"/>
                <w:lang w:val="el-GR"/>
              </w:rPr>
              <w:t xml:space="preserve"> </w:t>
            </w:r>
            <w:r w:rsidR="00911C3D" w:rsidRPr="008C7D07">
              <w:rPr>
                <w:rFonts w:eastAsia="Times New Roman" w:cstheme="minorHAnsi"/>
                <w:b/>
                <w:bCs/>
                <w:sz w:val="20"/>
                <w:szCs w:val="20"/>
                <w:lang w:val="el-GR"/>
              </w:rPr>
              <w:t>Πιστοποίησης</w:t>
            </w:r>
            <w:r w:rsidR="004D3756" w:rsidRPr="008C7D07">
              <w:rPr>
                <w:rFonts w:eastAsia="Times New Roman" w:cstheme="minorHAnsi"/>
                <w:b/>
                <w:bCs/>
                <w:sz w:val="20"/>
                <w:szCs w:val="20"/>
                <w:lang w:val="el-GR"/>
              </w:rPr>
              <w:t xml:space="preserve"> </w:t>
            </w:r>
          </w:p>
          <w:p w14:paraId="015EFF00" w14:textId="46ABC968" w:rsidR="008C0465" w:rsidRPr="008C7D07" w:rsidRDefault="001D587E" w:rsidP="00122E1D">
            <w:pPr>
              <w:spacing w:after="0" w:line="240" w:lineRule="auto"/>
              <w:contextualSpacing/>
              <w:jc w:val="center"/>
              <w:rPr>
                <w:rFonts w:eastAsia="Times New Roman" w:cstheme="minorHAnsi"/>
                <w:b/>
                <w:bCs/>
                <w:sz w:val="20"/>
                <w:szCs w:val="20"/>
                <w:lang w:val="el-GR"/>
              </w:rPr>
            </w:pPr>
            <w:r w:rsidRPr="008C7D07">
              <w:rPr>
                <w:rFonts w:eastAsia="Times New Roman" w:cstheme="minorHAnsi"/>
                <w:b/>
                <w:bCs/>
                <w:sz w:val="20"/>
                <w:szCs w:val="20"/>
                <w:lang w:val="el-GR"/>
              </w:rPr>
              <w:t>Π</w:t>
            </w:r>
            <w:r w:rsidR="000B0D56" w:rsidRPr="008C7D07">
              <w:rPr>
                <w:rFonts w:eastAsia="Times New Roman" w:cstheme="minorHAnsi"/>
                <w:b/>
                <w:bCs/>
                <w:sz w:val="20"/>
                <w:szCs w:val="20"/>
                <w:lang w:val="el-GR"/>
              </w:rPr>
              <w:t>Μ</w:t>
            </w:r>
            <w:r w:rsidR="008C0465" w:rsidRPr="008C7D07">
              <w:rPr>
                <w:rFonts w:eastAsia="Times New Roman" w:cstheme="minorHAnsi"/>
                <w:b/>
                <w:bCs/>
                <w:sz w:val="20"/>
                <w:szCs w:val="20"/>
                <w:lang w:val="el-GR"/>
              </w:rPr>
              <w:t>Σ</w:t>
            </w:r>
            <w:r w:rsidR="004A30EC" w:rsidRPr="008C7D07">
              <w:rPr>
                <w:rFonts w:eastAsia="Times New Roman" w:cstheme="minorHAnsi"/>
                <w:b/>
                <w:bCs/>
                <w:sz w:val="20"/>
                <w:szCs w:val="20"/>
                <w:lang w:val="el-GR"/>
              </w:rPr>
              <w:t xml:space="preserve"> (ή </w:t>
            </w:r>
            <w:proofErr w:type="spellStart"/>
            <w:r w:rsidR="004A30EC" w:rsidRPr="008C7D07">
              <w:rPr>
                <w:rFonts w:eastAsia="Times New Roman" w:cstheme="minorHAnsi"/>
                <w:b/>
                <w:bCs/>
                <w:sz w:val="20"/>
                <w:szCs w:val="20"/>
                <w:lang w:val="el-GR"/>
              </w:rPr>
              <w:t>Διατμηματικού</w:t>
            </w:r>
            <w:proofErr w:type="spellEnd"/>
            <w:r w:rsidR="004A30EC" w:rsidRPr="008C7D07">
              <w:rPr>
                <w:rFonts w:eastAsia="Times New Roman" w:cstheme="minorHAnsi"/>
                <w:b/>
                <w:bCs/>
                <w:sz w:val="20"/>
                <w:szCs w:val="20"/>
                <w:lang w:val="el-GR"/>
              </w:rPr>
              <w:t xml:space="preserve"> ή </w:t>
            </w:r>
            <w:proofErr w:type="spellStart"/>
            <w:r w:rsidR="004A30EC" w:rsidRPr="008C7D07">
              <w:rPr>
                <w:rFonts w:eastAsia="Times New Roman" w:cstheme="minorHAnsi"/>
                <w:b/>
                <w:bCs/>
                <w:sz w:val="20"/>
                <w:szCs w:val="20"/>
                <w:lang w:val="el-GR"/>
              </w:rPr>
              <w:t>Διιδρυματικού</w:t>
            </w:r>
            <w:proofErr w:type="spellEnd"/>
            <w:r w:rsidR="00C95825">
              <w:rPr>
                <w:rFonts w:eastAsia="Times New Roman" w:cstheme="minorHAnsi"/>
                <w:b/>
                <w:bCs/>
                <w:sz w:val="20"/>
                <w:szCs w:val="20"/>
                <w:lang w:val="el-GR"/>
              </w:rPr>
              <w:t xml:space="preserve"> ή Διεθνούς</w:t>
            </w:r>
            <w:r w:rsidR="004A30EC" w:rsidRPr="008C7D07">
              <w:rPr>
                <w:rFonts w:eastAsia="Times New Roman" w:cstheme="minorHAnsi"/>
                <w:b/>
                <w:bCs/>
                <w:sz w:val="20"/>
                <w:szCs w:val="20"/>
                <w:lang w:val="el-GR"/>
              </w:rPr>
              <w:t>) ………………………………………………………………………………………………………………………………………………………………</w:t>
            </w:r>
          </w:p>
          <w:p w14:paraId="473B20DA" w14:textId="12891039" w:rsidR="00C47D8F" w:rsidRPr="008C7D07" w:rsidRDefault="00C47D8F" w:rsidP="00122E1D">
            <w:pPr>
              <w:spacing w:after="0" w:line="240" w:lineRule="auto"/>
              <w:contextualSpacing/>
              <w:jc w:val="center"/>
              <w:rPr>
                <w:rFonts w:eastAsia="Times New Roman" w:cstheme="minorHAnsi"/>
                <w:b/>
                <w:bCs/>
                <w:sz w:val="20"/>
                <w:szCs w:val="20"/>
                <w:lang w:val="el-GR"/>
              </w:rPr>
            </w:pPr>
            <w:r w:rsidRPr="008C7D07">
              <w:rPr>
                <w:rFonts w:eastAsia="Times New Roman" w:cstheme="minorHAnsi"/>
                <w:b/>
                <w:bCs/>
                <w:sz w:val="20"/>
                <w:szCs w:val="20"/>
                <w:lang w:val="el-GR"/>
              </w:rPr>
              <w:t>Τμήματος:……………………………………………………………………………………..</w:t>
            </w:r>
            <w:r w:rsidR="00490811" w:rsidRPr="008C7D07">
              <w:rPr>
                <w:rFonts w:eastAsia="Times New Roman" w:cstheme="minorHAnsi"/>
                <w:b/>
                <w:bCs/>
                <w:sz w:val="20"/>
                <w:szCs w:val="20"/>
                <w:lang w:val="el-GR"/>
              </w:rPr>
              <w:t xml:space="preserve">, </w:t>
            </w:r>
            <w:proofErr w:type="spellStart"/>
            <w:r w:rsidR="00490811" w:rsidRPr="008C7D07">
              <w:rPr>
                <w:rFonts w:eastAsia="Times New Roman" w:cstheme="minorHAnsi"/>
                <w:b/>
                <w:bCs/>
                <w:sz w:val="20"/>
                <w:szCs w:val="20"/>
                <w:lang w:val="el-GR"/>
              </w:rPr>
              <w:t>Ημ</w:t>
            </w:r>
            <w:proofErr w:type="spellEnd"/>
            <w:r w:rsidR="00490811" w:rsidRPr="008C7D07">
              <w:rPr>
                <w:rFonts w:eastAsia="Times New Roman" w:cstheme="minorHAnsi"/>
                <w:b/>
                <w:bCs/>
                <w:sz w:val="20"/>
                <w:szCs w:val="20"/>
                <w:lang w:val="el-GR"/>
              </w:rPr>
              <w:t>/</w:t>
            </w:r>
            <w:proofErr w:type="spellStart"/>
            <w:r w:rsidR="00490811" w:rsidRPr="008C7D07">
              <w:rPr>
                <w:rFonts w:eastAsia="Times New Roman" w:cstheme="minorHAnsi"/>
                <w:b/>
                <w:bCs/>
                <w:sz w:val="20"/>
                <w:szCs w:val="20"/>
                <w:lang w:val="el-GR"/>
              </w:rPr>
              <w:t>νία</w:t>
            </w:r>
            <w:proofErr w:type="spellEnd"/>
            <w:r w:rsidR="00490811" w:rsidRPr="008C7D07">
              <w:rPr>
                <w:rFonts w:eastAsia="Times New Roman" w:cstheme="minorHAnsi"/>
                <w:b/>
                <w:bCs/>
                <w:sz w:val="20"/>
                <w:szCs w:val="20"/>
                <w:lang w:val="el-GR"/>
              </w:rPr>
              <w:t xml:space="preserve"> Αποστολής</w:t>
            </w:r>
            <w:r w:rsidR="00897BE4" w:rsidRPr="008C7D07">
              <w:rPr>
                <w:rFonts w:eastAsia="Times New Roman" w:cstheme="minorHAnsi"/>
                <w:b/>
                <w:bCs/>
                <w:sz w:val="20"/>
                <w:szCs w:val="20"/>
                <w:lang w:val="el-GR"/>
              </w:rPr>
              <w:t xml:space="preserve"> προς ΜΟΔΙΠ</w:t>
            </w:r>
            <w:r w:rsidR="00490811" w:rsidRPr="008C7D07">
              <w:rPr>
                <w:rFonts w:eastAsia="Times New Roman" w:cstheme="minorHAnsi"/>
                <w:b/>
                <w:bCs/>
                <w:sz w:val="20"/>
                <w:szCs w:val="20"/>
                <w:lang w:val="el-GR"/>
              </w:rPr>
              <w:t>:</w:t>
            </w:r>
          </w:p>
        </w:tc>
      </w:tr>
      <w:tr w:rsidR="002B3C37" w:rsidRPr="008C7D07" w14:paraId="493CFE4A" w14:textId="426816E0" w:rsidTr="00122E1D">
        <w:trPr>
          <w:trHeight w:val="255"/>
        </w:trPr>
        <w:tc>
          <w:tcPr>
            <w:tcW w:w="10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65982" w14:textId="0A30FEE9" w:rsidR="002B3C37" w:rsidRPr="008C7D07" w:rsidRDefault="002B3C37" w:rsidP="00122E1D">
            <w:pPr>
              <w:spacing w:after="0" w:line="240" w:lineRule="auto"/>
              <w:contextualSpacing/>
              <w:jc w:val="center"/>
              <w:rPr>
                <w:rFonts w:eastAsia="Times New Roman" w:cstheme="minorHAnsi"/>
                <w:bCs/>
                <w:sz w:val="20"/>
                <w:szCs w:val="20"/>
                <w:lang w:val="el-GR"/>
              </w:rPr>
            </w:pPr>
          </w:p>
        </w:tc>
        <w:tc>
          <w:tcPr>
            <w:tcW w:w="584" w:type="dxa"/>
            <w:tcBorders>
              <w:top w:val="single" w:sz="4" w:space="0" w:color="auto"/>
              <w:left w:val="single" w:sz="4" w:space="0" w:color="auto"/>
              <w:bottom w:val="single" w:sz="4" w:space="0" w:color="auto"/>
              <w:right w:val="single" w:sz="4" w:space="0" w:color="auto"/>
            </w:tcBorders>
          </w:tcPr>
          <w:p w14:paraId="1B04B190" w14:textId="3981E5AE" w:rsidR="002B3C37" w:rsidRPr="008C7D07" w:rsidRDefault="002B3C37" w:rsidP="00122E1D">
            <w:pPr>
              <w:spacing w:after="0" w:line="240" w:lineRule="auto"/>
              <w:contextualSpacing/>
              <w:jc w:val="center"/>
              <w:rPr>
                <w:rFonts w:eastAsia="Times New Roman" w:cstheme="minorHAnsi"/>
                <w:b/>
                <w:bCs/>
                <w:sz w:val="20"/>
                <w:szCs w:val="20"/>
                <w:lang w:val="el-GR"/>
              </w:rPr>
            </w:pPr>
            <w:r w:rsidRPr="008C7D07">
              <w:rPr>
                <w:rFonts w:eastAsia="Times New Roman" w:cstheme="minorHAnsi"/>
                <w:b/>
                <w:bCs/>
                <w:sz w:val="20"/>
                <w:szCs w:val="20"/>
                <w:lang w:val="el-GR"/>
              </w:rPr>
              <w:t>ΝΑΙ</w:t>
            </w:r>
          </w:p>
        </w:tc>
        <w:tc>
          <w:tcPr>
            <w:tcW w:w="576" w:type="dxa"/>
            <w:tcBorders>
              <w:top w:val="single" w:sz="4" w:space="0" w:color="auto"/>
              <w:left w:val="single" w:sz="4" w:space="0" w:color="auto"/>
              <w:bottom w:val="single" w:sz="4" w:space="0" w:color="auto"/>
              <w:right w:val="single" w:sz="4" w:space="0" w:color="auto"/>
            </w:tcBorders>
          </w:tcPr>
          <w:p w14:paraId="1E1C92EB" w14:textId="43D6F3C8" w:rsidR="002B3C37" w:rsidRPr="008C7D07" w:rsidRDefault="002B3C37" w:rsidP="00122E1D">
            <w:pPr>
              <w:spacing w:after="0" w:line="240" w:lineRule="auto"/>
              <w:contextualSpacing/>
              <w:jc w:val="center"/>
              <w:rPr>
                <w:rFonts w:eastAsia="Times New Roman" w:cstheme="minorHAnsi"/>
                <w:b/>
                <w:bCs/>
                <w:sz w:val="20"/>
                <w:szCs w:val="20"/>
                <w:lang w:val="el-GR"/>
              </w:rPr>
            </w:pPr>
            <w:r w:rsidRPr="008C7D07">
              <w:rPr>
                <w:rFonts w:eastAsia="Times New Roman" w:cstheme="minorHAnsi"/>
                <w:b/>
                <w:bCs/>
                <w:sz w:val="20"/>
                <w:szCs w:val="20"/>
                <w:lang w:val="el-GR"/>
              </w:rPr>
              <w:t>ΟΧΙ</w:t>
            </w:r>
          </w:p>
        </w:tc>
      </w:tr>
      <w:tr w:rsidR="002B3C37" w:rsidRPr="008C7D07" w14:paraId="1D46D8BF" w14:textId="77777777" w:rsidTr="00122E1D">
        <w:trPr>
          <w:trHeight w:val="255"/>
        </w:trPr>
        <w:tc>
          <w:tcPr>
            <w:tcW w:w="10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70F542" w14:textId="33421C65" w:rsidR="002B3C37" w:rsidRPr="008C7D07" w:rsidRDefault="0017020B" w:rsidP="00122E1D">
            <w:pPr>
              <w:spacing w:after="0" w:line="240" w:lineRule="auto"/>
              <w:contextualSpacing/>
              <w:jc w:val="both"/>
              <w:rPr>
                <w:rFonts w:eastAsia="Times New Roman" w:cstheme="minorHAnsi"/>
                <w:b/>
                <w:bCs/>
                <w:color w:val="943634" w:themeColor="accent2" w:themeShade="BF"/>
                <w:sz w:val="20"/>
                <w:szCs w:val="20"/>
                <w:lang w:val="el-GR"/>
              </w:rPr>
            </w:pPr>
            <w:r w:rsidRPr="008C7D07">
              <w:rPr>
                <w:rFonts w:eastAsia="Times New Roman" w:cstheme="minorHAnsi"/>
                <w:b/>
                <w:bCs/>
                <w:color w:val="943634" w:themeColor="accent2" w:themeShade="BF"/>
                <w:sz w:val="20"/>
                <w:szCs w:val="20"/>
              </w:rPr>
              <w:t>M</w:t>
            </w:r>
            <w:r w:rsidR="002B3C37" w:rsidRPr="008C7D07">
              <w:rPr>
                <w:rFonts w:eastAsia="Times New Roman" w:cstheme="minorHAnsi"/>
                <w:b/>
                <w:bCs/>
                <w:color w:val="943634" w:themeColor="accent2" w:themeShade="BF"/>
                <w:sz w:val="20"/>
                <w:szCs w:val="20"/>
                <w:lang w:val="el-GR"/>
              </w:rPr>
              <w:t>0. Πίνακας Περιεχομένων Φακέλου</w:t>
            </w:r>
          </w:p>
        </w:tc>
        <w:tc>
          <w:tcPr>
            <w:tcW w:w="584" w:type="dxa"/>
            <w:tcBorders>
              <w:top w:val="single" w:sz="4" w:space="0" w:color="auto"/>
              <w:left w:val="single" w:sz="4" w:space="0" w:color="auto"/>
              <w:bottom w:val="single" w:sz="4" w:space="0" w:color="auto"/>
              <w:right w:val="single" w:sz="4" w:space="0" w:color="auto"/>
            </w:tcBorders>
          </w:tcPr>
          <w:p w14:paraId="757DB718" w14:textId="77777777" w:rsidR="002B3C37" w:rsidRPr="008C7D07" w:rsidRDefault="002B3C37" w:rsidP="00122E1D">
            <w:pPr>
              <w:spacing w:after="0" w:line="240" w:lineRule="auto"/>
              <w:contextualSpacing/>
              <w:jc w:val="both"/>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72E616EA" w14:textId="77777777" w:rsidR="002B3C37" w:rsidRPr="008C7D07" w:rsidRDefault="002B3C37" w:rsidP="00122E1D">
            <w:pPr>
              <w:spacing w:after="0" w:line="240" w:lineRule="auto"/>
              <w:contextualSpacing/>
              <w:jc w:val="both"/>
              <w:rPr>
                <w:rFonts w:eastAsia="Times New Roman" w:cstheme="minorHAnsi"/>
                <w:bCs/>
                <w:sz w:val="20"/>
                <w:szCs w:val="20"/>
                <w:lang w:val="el-GR"/>
              </w:rPr>
            </w:pPr>
          </w:p>
        </w:tc>
      </w:tr>
      <w:tr w:rsidR="002B3C37" w:rsidRPr="008C7D07" w14:paraId="79F97E8A" w14:textId="41AC189B" w:rsidTr="00122E1D">
        <w:trPr>
          <w:trHeight w:val="255"/>
        </w:trPr>
        <w:tc>
          <w:tcPr>
            <w:tcW w:w="102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7ED68D" w14:textId="0ADA3AFA" w:rsidR="002B3C37" w:rsidRPr="008C7D07" w:rsidRDefault="0017020B" w:rsidP="00122E1D">
            <w:pPr>
              <w:spacing w:after="0" w:line="240" w:lineRule="auto"/>
              <w:contextualSpacing/>
              <w:jc w:val="both"/>
              <w:rPr>
                <w:rFonts w:eastAsia="Times New Roman" w:cstheme="minorHAnsi"/>
                <w:b/>
                <w:bCs/>
                <w:color w:val="943634" w:themeColor="accent2" w:themeShade="BF"/>
                <w:sz w:val="20"/>
                <w:szCs w:val="20"/>
                <w:lang w:val="el-GR"/>
              </w:rPr>
            </w:pPr>
            <w:r w:rsidRPr="008C7D07">
              <w:rPr>
                <w:rFonts w:eastAsia="Times New Roman" w:cstheme="minorHAnsi"/>
                <w:b/>
                <w:bCs/>
                <w:color w:val="943634" w:themeColor="accent2" w:themeShade="BF"/>
                <w:sz w:val="20"/>
                <w:szCs w:val="20"/>
              </w:rPr>
              <w:t>M</w:t>
            </w:r>
            <w:r w:rsidR="002B3C37" w:rsidRPr="008C7D07">
              <w:rPr>
                <w:rFonts w:eastAsia="Times New Roman" w:cstheme="minorHAnsi"/>
                <w:b/>
                <w:bCs/>
                <w:color w:val="943634" w:themeColor="accent2" w:themeShade="BF"/>
                <w:sz w:val="20"/>
                <w:szCs w:val="20"/>
                <w:lang w:val="el-GR"/>
              </w:rPr>
              <w:t xml:space="preserve">1. Πρόταση </w:t>
            </w:r>
            <w:r w:rsidR="0026022C" w:rsidRPr="008C7D07">
              <w:rPr>
                <w:rFonts w:eastAsia="Times New Roman" w:cstheme="minorHAnsi"/>
                <w:b/>
                <w:bCs/>
                <w:color w:val="943634" w:themeColor="accent2" w:themeShade="BF"/>
                <w:sz w:val="20"/>
                <w:szCs w:val="20"/>
                <w:lang w:val="el-GR"/>
              </w:rPr>
              <w:t xml:space="preserve">Ακαδημαϊκής </w:t>
            </w:r>
            <w:r w:rsidR="002B3C37" w:rsidRPr="008C7D07">
              <w:rPr>
                <w:rFonts w:eastAsia="Times New Roman" w:cstheme="minorHAnsi"/>
                <w:b/>
                <w:bCs/>
                <w:color w:val="943634" w:themeColor="accent2" w:themeShade="BF"/>
                <w:sz w:val="20"/>
                <w:szCs w:val="20"/>
                <w:lang w:val="el-GR"/>
              </w:rPr>
              <w:t>Πιστοποίησης</w:t>
            </w:r>
            <w:r w:rsidR="0026022C" w:rsidRPr="008C7D07">
              <w:rPr>
                <w:rFonts w:eastAsia="Times New Roman" w:cstheme="minorHAnsi"/>
                <w:b/>
                <w:bCs/>
                <w:color w:val="943634" w:themeColor="accent2" w:themeShade="BF"/>
                <w:sz w:val="20"/>
                <w:szCs w:val="20"/>
                <w:lang w:val="el-GR"/>
              </w:rPr>
              <w:t xml:space="preserve"> του ΠΜΣ</w:t>
            </w:r>
            <w:r w:rsidR="0054214B" w:rsidRPr="008C7D07">
              <w:rPr>
                <w:rFonts w:eastAsia="Times New Roman" w:cstheme="minorHAnsi"/>
                <w:b/>
                <w:bCs/>
                <w:color w:val="943634" w:themeColor="accent2" w:themeShade="BF"/>
                <w:sz w:val="20"/>
                <w:szCs w:val="20"/>
                <w:lang w:val="el-GR"/>
              </w:rPr>
              <w:t xml:space="preserve"> σύμφωνα με το υπόδειγμα</w:t>
            </w:r>
          </w:p>
        </w:tc>
        <w:tc>
          <w:tcPr>
            <w:tcW w:w="584" w:type="dxa"/>
            <w:tcBorders>
              <w:top w:val="single" w:sz="4" w:space="0" w:color="auto"/>
              <w:left w:val="single" w:sz="4" w:space="0" w:color="auto"/>
              <w:bottom w:val="single" w:sz="4" w:space="0" w:color="auto"/>
              <w:right w:val="single" w:sz="4" w:space="0" w:color="auto"/>
            </w:tcBorders>
          </w:tcPr>
          <w:p w14:paraId="6DC4D497" w14:textId="35A4F5FB" w:rsidR="002B3C37" w:rsidRPr="008C7D07" w:rsidRDefault="002B3C37" w:rsidP="00122E1D">
            <w:pPr>
              <w:spacing w:after="0" w:line="240" w:lineRule="auto"/>
              <w:contextualSpacing/>
              <w:jc w:val="both"/>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2739AAC2" w14:textId="77777777" w:rsidR="002B3C37" w:rsidRPr="008C7D07" w:rsidRDefault="002B3C37" w:rsidP="00122E1D">
            <w:pPr>
              <w:spacing w:after="0" w:line="240" w:lineRule="auto"/>
              <w:contextualSpacing/>
              <w:jc w:val="both"/>
              <w:rPr>
                <w:rFonts w:eastAsia="Times New Roman" w:cstheme="minorHAnsi"/>
                <w:bCs/>
                <w:sz w:val="20"/>
                <w:szCs w:val="20"/>
                <w:lang w:val="el-GR"/>
              </w:rPr>
            </w:pPr>
          </w:p>
        </w:tc>
      </w:tr>
      <w:tr w:rsidR="002B3C37" w:rsidRPr="008C7D07" w14:paraId="36765011" w14:textId="77777777" w:rsidTr="00122E1D">
        <w:trPr>
          <w:trHeight w:val="255"/>
        </w:trPr>
        <w:tc>
          <w:tcPr>
            <w:tcW w:w="10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9299DF" w14:textId="04DB72CA" w:rsidR="002B3C37" w:rsidRPr="008C7D07" w:rsidRDefault="002B3C37" w:rsidP="00122E1D">
            <w:pPr>
              <w:pStyle w:val="ListParagraph"/>
              <w:numPr>
                <w:ilvl w:val="0"/>
                <w:numId w:val="24"/>
              </w:numPr>
              <w:spacing w:after="0" w:line="240" w:lineRule="auto"/>
              <w:jc w:val="both"/>
              <w:rPr>
                <w:rFonts w:asciiTheme="minorHAnsi" w:eastAsia="Times New Roman" w:hAnsiTheme="minorHAnsi" w:cstheme="minorHAnsi"/>
                <w:bCs/>
                <w:sz w:val="20"/>
                <w:szCs w:val="20"/>
              </w:rPr>
            </w:pPr>
            <w:r w:rsidRPr="008C7D07">
              <w:rPr>
                <w:rFonts w:asciiTheme="minorHAnsi" w:eastAsia="Times New Roman" w:hAnsiTheme="minorHAnsi" w:cstheme="minorHAnsi"/>
                <w:bCs/>
                <w:sz w:val="20"/>
                <w:szCs w:val="20"/>
              </w:rPr>
              <w:t xml:space="preserve">Έχει έκταση μέχρι 40 σελίδες? </w:t>
            </w:r>
          </w:p>
        </w:tc>
        <w:tc>
          <w:tcPr>
            <w:tcW w:w="584" w:type="dxa"/>
            <w:tcBorders>
              <w:top w:val="single" w:sz="4" w:space="0" w:color="auto"/>
              <w:left w:val="single" w:sz="4" w:space="0" w:color="auto"/>
              <w:bottom w:val="single" w:sz="4" w:space="0" w:color="auto"/>
              <w:right w:val="single" w:sz="4" w:space="0" w:color="auto"/>
            </w:tcBorders>
          </w:tcPr>
          <w:p w14:paraId="5F25CF36" w14:textId="77777777" w:rsidR="002B3C37" w:rsidRPr="008C7D07" w:rsidRDefault="002B3C37" w:rsidP="00122E1D">
            <w:pPr>
              <w:spacing w:after="0" w:line="240" w:lineRule="auto"/>
              <w:contextualSpacing/>
              <w:jc w:val="both"/>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488B243B" w14:textId="77777777" w:rsidR="002B3C37" w:rsidRPr="008C7D07" w:rsidRDefault="002B3C37" w:rsidP="00122E1D">
            <w:pPr>
              <w:spacing w:after="0" w:line="240" w:lineRule="auto"/>
              <w:contextualSpacing/>
              <w:jc w:val="both"/>
              <w:rPr>
                <w:rFonts w:eastAsia="Times New Roman" w:cstheme="minorHAnsi"/>
                <w:bCs/>
                <w:sz w:val="20"/>
                <w:szCs w:val="20"/>
                <w:lang w:val="el-GR"/>
              </w:rPr>
            </w:pPr>
          </w:p>
        </w:tc>
      </w:tr>
      <w:tr w:rsidR="002B3C37" w:rsidRPr="008C7D07" w14:paraId="3DCE9C2D" w14:textId="77777777" w:rsidTr="00122E1D">
        <w:trPr>
          <w:trHeight w:val="255"/>
        </w:trPr>
        <w:tc>
          <w:tcPr>
            <w:tcW w:w="10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1DCAF2" w14:textId="75719CF5" w:rsidR="002B3C37" w:rsidRPr="008C7D07" w:rsidRDefault="002B3C37" w:rsidP="00122E1D">
            <w:pPr>
              <w:pStyle w:val="ListParagraph"/>
              <w:numPr>
                <w:ilvl w:val="0"/>
                <w:numId w:val="24"/>
              </w:numPr>
              <w:spacing w:after="0" w:line="240" w:lineRule="auto"/>
              <w:jc w:val="both"/>
              <w:rPr>
                <w:rFonts w:asciiTheme="minorHAnsi" w:eastAsia="Times New Roman" w:hAnsiTheme="minorHAnsi" w:cstheme="minorHAnsi"/>
                <w:bCs/>
                <w:sz w:val="20"/>
                <w:szCs w:val="20"/>
              </w:rPr>
            </w:pPr>
            <w:r w:rsidRPr="008C7D07">
              <w:rPr>
                <w:rFonts w:asciiTheme="minorHAnsi" w:eastAsia="Times New Roman" w:hAnsiTheme="minorHAnsi" w:cstheme="minorHAnsi"/>
                <w:bCs/>
                <w:sz w:val="20"/>
                <w:szCs w:val="20"/>
              </w:rPr>
              <w:t>Τηρούνται το μορφοποιημένο πρότυπο και οι προδιαγραφές?</w:t>
            </w:r>
          </w:p>
        </w:tc>
        <w:tc>
          <w:tcPr>
            <w:tcW w:w="584" w:type="dxa"/>
            <w:tcBorders>
              <w:top w:val="single" w:sz="4" w:space="0" w:color="auto"/>
              <w:left w:val="single" w:sz="4" w:space="0" w:color="auto"/>
              <w:bottom w:val="single" w:sz="4" w:space="0" w:color="auto"/>
              <w:right w:val="single" w:sz="4" w:space="0" w:color="auto"/>
            </w:tcBorders>
          </w:tcPr>
          <w:p w14:paraId="49FF59FD" w14:textId="77777777" w:rsidR="002B3C37" w:rsidRPr="008C7D07" w:rsidRDefault="002B3C37" w:rsidP="00122E1D">
            <w:pPr>
              <w:spacing w:after="0" w:line="240" w:lineRule="auto"/>
              <w:contextualSpacing/>
              <w:jc w:val="both"/>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642C21F7" w14:textId="77777777" w:rsidR="002B3C37" w:rsidRPr="008C7D07" w:rsidRDefault="002B3C37" w:rsidP="00122E1D">
            <w:pPr>
              <w:spacing w:after="0" w:line="240" w:lineRule="auto"/>
              <w:contextualSpacing/>
              <w:jc w:val="both"/>
              <w:rPr>
                <w:rFonts w:eastAsia="Times New Roman" w:cstheme="minorHAnsi"/>
                <w:bCs/>
                <w:sz w:val="20"/>
                <w:szCs w:val="20"/>
                <w:lang w:val="el-GR"/>
              </w:rPr>
            </w:pPr>
          </w:p>
        </w:tc>
      </w:tr>
      <w:tr w:rsidR="00BD5285" w:rsidRPr="008C7D07" w14:paraId="4FE7F4A4" w14:textId="77777777" w:rsidTr="00122E1D">
        <w:trPr>
          <w:trHeight w:val="255"/>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07D0C23F" w14:textId="77777777" w:rsidR="00625993" w:rsidRPr="008C7D07" w:rsidRDefault="00BD5285" w:rsidP="00122E1D">
            <w:pPr>
              <w:spacing w:after="0" w:line="240" w:lineRule="auto"/>
              <w:contextualSpacing/>
              <w:jc w:val="both"/>
              <w:rPr>
                <w:rFonts w:eastAsia="Times New Roman"/>
                <w:bCs/>
                <w:sz w:val="20"/>
                <w:szCs w:val="20"/>
                <w:lang w:val="el-GR"/>
              </w:rPr>
            </w:pPr>
            <w:r w:rsidRPr="008C7D07">
              <w:rPr>
                <w:rFonts w:eastAsia="Times New Roman"/>
                <w:bCs/>
                <w:sz w:val="20"/>
                <w:szCs w:val="20"/>
                <w:lang w:val="el-GR"/>
              </w:rPr>
              <w:t>Γενικ</w:t>
            </w:r>
            <w:r w:rsidR="00625993" w:rsidRPr="008C7D07">
              <w:rPr>
                <w:rFonts w:eastAsia="Times New Roman"/>
                <w:bCs/>
                <w:sz w:val="20"/>
                <w:szCs w:val="20"/>
                <w:lang w:val="el-GR"/>
              </w:rPr>
              <w:t>ά</w:t>
            </w:r>
            <w:r w:rsidRPr="008C7D07">
              <w:rPr>
                <w:rFonts w:eastAsia="Times New Roman"/>
                <w:bCs/>
                <w:sz w:val="20"/>
                <w:szCs w:val="20"/>
                <w:lang w:val="el-GR"/>
              </w:rPr>
              <w:t xml:space="preserve">: </w:t>
            </w:r>
          </w:p>
          <w:p w14:paraId="36D97264" w14:textId="7FE71F2E" w:rsidR="00BD5285" w:rsidRPr="008C7D07" w:rsidRDefault="00BD5285" w:rsidP="00122E1D">
            <w:pPr>
              <w:pStyle w:val="ListParagraph"/>
              <w:numPr>
                <w:ilvl w:val="0"/>
                <w:numId w:val="40"/>
              </w:numPr>
              <w:spacing w:after="0" w:line="240" w:lineRule="auto"/>
              <w:jc w:val="both"/>
              <w:rPr>
                <w:rFonts w:eastAsia="Times New Roman"/>
                <w:bCs/>
                <w:sz w:val="20"/>
                <w:szCs w:val="20"/>
              </w:rPr>
            </w:pPr>
            <w:r w:rsidRPr="008C7D07">
              <w:rPr>
                <w:rFonts w:eastAsia="Times New Roman"/>
                <w:bCs/>
                <w:sz w:val="20"/>
                <w:szCs w:val="20"/>
              </w:rPr>
              <w:t>Είναι σκόπιμο να αναφέρονται και να αναδεικνύονται τυχόν επιτεύγματα ή/και ποσοτικά στοιχεία του Τμήματος ή του Π</w:t>
            </w:r>
            <w:r w:rsidR="000B0D56" w:rsidRPr="008C7D07">
              <w:rPr>
                <w:rFonts w:eastAsia="Times New Roman"/>
                <w:bCs/>
                <w:sz w:val="20"/>
                <w:szCs w:val="20"/>
              </w:rPr>
              <w:t>Μ</w:t>
            </w:r>
            <w:r w:rsidRPr="008C7D07">
              <w:rPr>
                <w:rFonts w:eastAsia="Times New Roman"/>
                <w:bCs/>
                <w:sz w:val="20"/>
                <w:szCs w:val="20"/>
              </w:rPr>
              <w:t>Σ, όπου υπάρχουν, πχ υψηλ</w:t>
            </w:r>
            <w:r w:rsidR="00831DA4" w:rsidRPr="008C7D07">
              <w:rPr>
                <w:rFonts w:eastAsia="Times New Roman"/>
                <w:bCs/>
                <w:sz w:val="20"/>
                <w:szCs w:val="20"/>
              </w:rPr>
              <w:t xml:space="preserve">ή ζήτηση, </w:t>
            </w:r>
            <w:r w:rsidR="00280EF8" w:rsidRPr="008C7D07">
              <w:rPr>
                <w:rFonts w:eastAsia="Times New Roman"/>
                <w:bCs/>
                <w:sz w:val="20"/>
                <w:szCs w:val="20"/>
              </w:rPr>
              <w:t>απορρόφηση αποφοίτων, αλλοδαποί φοιτητές</w:t>
            </w:r>
            <w:r w:rsidRPr="008C7D07">
              <w:rPr>
                <w:rFonts w:eastAsia="Times New Roman"/>
                <w:bCs/>
                <w:sz w:val="20"/>
                <w:szCs w:val="20"/>
              </w:rPr>
              <w:t>, συμμετοχή σε διεθνή Δίκτυα, υψηλή χρηματοδότηση ερευνητικών έργων, ύπαρξη στρατηγικού σχεδίου και παρακολούθηση υλοποίησής του, πρωτοβουλίες πάσης φύσεως κοκ</w:t>
            </w:r>
            <w:r w:rsidR="00AB26D8" w:rsidRPr="008C7D07">
              <w:rPr>
                <w:rFonts w:eastAsia="Times New Roman"/>
                <w:bCs/>
                <w:sz w:val="20"/>
                <w:szCs w:val="20"/>
              </w:rPr>
              <w:t>.</w:t>
            </w:r>
            <w:r w:rsidRPr="008C7D07">
              <w:rPr>
                <w:rFonts w:eastAsia="Times New Roman"/>
                <w:bCs/>
                <w:sz w:val="20"/>
                <w:szCs w:val="20"/>
              </w:rPr>
              <w:t xml:space="preserve"> </w:t>
            </w:r>
          </w:p>
          <w:p w14:paraId="4F54F8C7" w14:textId="655449AF" w:rsidR="00AB26D8" w:rsidRPr="008C7D07" w:rsidRDefault="00625993" w:rsidP="00122E1D">
            <w:pPr>
              <w:pStyle w:val="ListParagraph"/>
              <w:numPr>
                <w:ilvl w:val="0"/>
                <w:numId w:val="40"/>
              </w:numPr>
              <w:spacing w:after="0" w:line="240" w:lineRule="auto"/>
              <w:jc w:val="both"/>
              <w:rPr>
                <w:rFonts w:asciiTheme="minorHAnsi" w:eastAsia="Times New Roman" w:hAnsiTheme="minorHAnsi" w:cstheme="minorHAnsi"/>
                <w:sz w:val="20"/>
                <w:szCs w:val="20"/>
              </w:rPr>
            </w:pPr>
            <w:r w:rsidRPr="008C7D07">
              <w:rPr>
                <w:rFonts w:eastAsia="Times New Roman" w:cstheme="minorHAnsi"/>
                <w:sz w:val="20"/>
                <w:szCs w:val="20"/>
              </w:rPr>
              <w:t xml:space="preserve">Κατά τη συγγραφή της πρότασης και την υποβολή όλων των Παραρτημάτων, </w:t>
            </w:r>
            <w:r w:rsidR="00686112" w:rsidRPr="008C7D07">
              <w:rPr>
                <w:rFonts w:eastAsia="Times New Roman" w:cstheme="minorHAnsi"/>
                <w:sz w:val="20"/>
                <w:szCs w:val="20"/>
              </w:rPr>
              <w:t xml:space="preserve">θα ήταν χρήσιμο </w:t>
            </w:r>
            <w:r w:rsidRPr="008C7D07">
              <w:rPr>
                <w:rFonts w:eastAsia="Times New Roman" w:cstheme="minorHAnsi"/>
                <w:sz w:val="20"/>
                <w:szCs w:val="20"/>
              </w:rPr>
              <w:t xml:space="preserve">να </w:t>
            </w:r>
            <w:r w:rsidR="00686112" w:rsidRPr="008C7D07">
              <w:rPr>
                <w:rFonts w:eastAsia="Times New Roman" w:cstheme="minorHAnsi"/>
                <w:sz w:val="20"/>
                <w:szCs w:val="20"/>
              </w:rPr>
              <w:t xml:space="preserve">συνεκτιμηθεί </w:t>
            </w:r>
            <w:r w:rsidRPr="008C7D07">
              <w:rPr>
                <w:rFonts w:eastAsia="Times New Roman" w:cstheme="minorHAnsi"/>
                <w:sz w:val="20"/>
                <w:szCs w:val="20"/>
              </w:rPr>
              <w:t>ότι</w:t>
            </w:r>
            <w:r w:rsidR="00686112" w:rsidRPr="008C7D07">
              <w:rPr>
                <w:rFonts w:eastAsia="Times New Roman" w:cstheme="minorHAnsi"/>
                <w:sz w:val="20"/>
                <w:szCs w:val="20"/>
              </w:rPr>
              <w:t>,</w:t>
            </w:r>
            <w:r w:rsidRPr="008C7D07">
              <w:rPr>
                <w:rFonts w:eastAsia="Times New Roman" w:cstheme="minorHAnsi"/>
                <w:sz w:val="20"/>
                <w:szCs w:val="20"/>
              </w:rPr>
              <w:t xml:space="preserve"> κατ</w:t>
            </w:r>
            <w:r w:rsidR="00686112" w:rsidRPr="008C7D07">
              <w:rPr>
                <w:rFonts w:eastAsia="Times New Roman" w:cstheme="minorHAnsi"/>
                <w:sz w:val="20"/>
                <w:szCs w:val="20"/>
              </w:rPr>
              <w:t xml:space="preserve">ά </w:t>
            </w:r>
            <w:r w:rsidRPr="008C7D07">
              <w:rPr>
                <w:rFonts w:eastAsia="Times New Roman" w:cstheme="minorHAnsi"/>
                <w:sz w:val="20"/>
                <w:szCs w:val="20"/>
              </w:rPr>
              <w:t>την επ</w:t>
            </w:r>
            <w:r w:rsidR="00686112" w:rsidRPr="008C7D07">
              <w:rPr>
                <w:rFonts w:eastAsia="Times New Roman" w:cstheme="minorHAnsi"/>
                <w:sz w:val="20"/>
                <w:szCs w:val="20"/>
              </w:rPr>
              <w:t>ίσκεψη, θα κληθείτε</w:t>
            </w:r>
            <w:r w:rsidRPr="008C7D07">
              <w:rPr>
                <w:rFonts w:eastAsia="Times New Roman" w:cstheme="minorHAnsi"/>
                <w:sz w:val="20"/>
                <w:szCs w:val="20"/>
              </w:rPr>
              <w:t xml:space="preserve"> να παρουσιάσ</w:t>
            </w:r>
            <w:r w:rsidR="00686112" w:rsidRPr="008C7D07">
              <w:rPr>
                <w:rFonts w:eastAsia="Times New Roman" w:cstheme="minorHAnsi"/>
                <w:sz w:val="20"/>
                <w:szCs w:val="20"/>
              </w:rPr>
              <w:t>ετε</w:t>
            </w:r>
            <w:r w:rsidRPr="008C7D07">
              <w:rPr>
                <w:rFonts w:eastAsia="Times New Roman" w:cstheme="minorHAnsi"/>
                <w:sz w:val="20"/>
                <w:szCs w:val="20"/>
              </w:rPr>
              <w:t xml:space="preserve"> και να τεκμηρι</w:t>
            </w:r>
            <w:r w:rsidR="00686112" w:rsidRPr="008C7D07">
              <w:rPr>
                <w:rFonts w:eastAsia="Times New Roman" w:cstheme="minorHAnsi"/>
                <w:sz w:val="20"/>
                <w:szCs w:val="20"/>
              </w:rPr>
              <w:t>ώσετε</w:t>
            </w:r>
            <w:r w:rsidRPr="008C7D07">
              <w:rPr>
                <w:rFonts w:eastAsia="Times New Roman" w:cstheme="minorHAnsi"/>
                <w:sz w:val="20"/>
                <w:szCs w:val="20"/>
              </w:rPr>
              <w:t xml:space="preserve"> όσα δηλ</w:t>
            </w:r>
            <w:r w:rsidR="00686112" w:rsidRPr="008C7D07">
              <w:rPr>
                <w:rFonts w:eastAsia="Times New Roman" w:cstheme="minorHAnsi"/>
                <w:sz w:val="20"/>
                <w:szCs w:val="20"/>
              </w:rPr>
              <w:t>ώνονται</w:t>
            </w:r>
            <w:r w:rsidRPr="008C7D07">
              <w:rPr>
                <w:rFonts w:eastAsia="Times New Roman" w:cstheme="minorHAnsi"/>
                <w:sz w:val="20"/>
                <w:szCs w:val="20"/>
              </w:rPr>
              <w:t xml:space="preserve"> </w:t>
            </w:r>
            <w:r w:rsidR="00686112" w:rsidRPr="008C7D07">
              <w:rPr>
                <w:rFonts w:eastAsia="Times New Roman" w:cstheme="minorHAnsi"/>
                <w:sz w:val="20"/>
                <w:szCs w:val="20"/>
              </w:rPr>
              <w:t>σ</w:t>
            </w:r>
            <w:r w:rsidRPr="008C7D07">
              <w:rPr>
                <w:rFonts w:eastAsia="Times New Roman" w:cstheme="minorHAnsi"/>
                <w:sz w:val="20"/>
                <w:szCs w:val="20"/>
              </w:rPr>
              <w:t xml:space="preserve">τα κείμενα και </w:t>
            </w:r>
            <w:r w:rsidR="00686112" w:rsidRPr="008C7D07">
              <w:rPr>
                <w:rFonts w:eastAsia="Times New Roman" w:cstheme="minorHAnsi"/>
                <w:sz w:val="20"/>
                <w:szCs w:val="20"/>
              </w:rPr>
              <w:t xml:space="preserve">σε </w:t>
            </w:r>
            <w:r w:rsidRPr="008C7D07">
              <w:rPr>
                <w:rFonts w:eastAsia="Times New Roman" w:cstheme="minorHAnsi"/>
                <w:sz w:val="20"/>
                <w:szCs w:val="20"/>
              </w:rPr>
              <w:t xml:space="preserve">όλα τα </w:t>
            </w:r>
            <w:r w:rsidR="00686112" w:rsidRPr="008C7D07">
              <w:rPr>
                <w:rFonts w:eastAsia="Times New Roman" w:cstheme="minorHAnsi"/>
                <w:sz w:val="20"/>
                <w:szCs w:val="20"/>
              </w:rPr>
              <w:t>Παραρτήματα</w:t>
            </w:r>
            <w:r w:rsidRPr="008C7D07">
              <w:rPr>
                <w:rFonts w:eastAsia="Times New Roman" w:cstheme="minorHAnsi"/>
                <w:sz w:val="20"/>
                <w:szCs w:val="20"/>
              </w:rPr>
              <w:t xml:space="preserve"> που θα κατατεθούν</w:t>
            </w:r>
            <w:r w:rsidR="00686112" w:rsidRPr="008C7D07">
              <w:rPr>
                <w:rFonts w:eastAsia="Times New Roman" w:cstheme="minorHAnsi"/>
                <w:sz w:val="20"/>
                <w:szCs w:val="20"/>
              </w:rPr>
              <w:t xml:space="preserve"> και να είναι σε γνώση όλων όσοι θα συμμετέχουν στις συναντήσεις. </w:t>
            </w:r>
          </w:p>
        </w:tc>
        <w:tc>
          <w:tcPr>
            <w:tcW w:w="584" w:type="dxa"/>
            <w:tcBorders>
              <w:top w:val="nil"/>
              <w:left w:val="single" w:sz="4" w:space="0" w:color="auto"/>
              <w:bottom w:val="single" w:sz="4" w:space="0" w:color="auto"/>
              <w:right w:val="single" w:sz="4" w:space="0" w:color="auto"/>
            </w:tcBorders>
            <w:vAlign w:val="center"/>
          </w:tcPr>
          <w:p w14:paraId="09D8D538" w14:textId="77777777" w:rsidR="00BD5285" w:rsidRPr="008C7D07" w:rsidRDefault="00BD5285" w:rsidP="00122E1D">
            <w:pPr>
              <w:spacing w:after="0" w:line="240" w:lineRule="auto"/>
              <w:contextualSpacing/>
              <w:jc w:val="center"/>
              <w:rPr>
                <w:rFonts w:eastAsia="Times New Roman" w:cstheme="minorHAnsi"/>
                <w:bCs/>
                <w:sz w:val="20"/>
                <w:szCs w:val="20"/>
                <w:lang w:val="el-GR"/>
              </w:rPr>
            </w:pPr>
          </w:p>
        </w:tc>
        <w:tc>
          <w:tcPr>
            <w:tcW w:w="576" w:type="dxa"/>
            <w:tcBorders>
              <w:top w:val="nil"/>
              <w:left w:val="single" w:sz="4" w:space="0" w:color="auto"/>
              <w:bottom w:val="single" w:sz="4" w:space="0" w:color="auto"/>
              <w:right w:val="single" w:sz="4" w:space="0" w:color="auto"/>
            </w:tcBorders>
          </w:tcPr>
          <w:p w14:paraId="5E788089" w14:textId="77777777" w:rsidR="00BD5285" w:rsidRPr="008C7D07" w:rsidRDefault="00BD5285" w:rsidP="00122E1D">
            <w:pPr>
              <w:spacing w:after="0" w:line="240" w:lineRule="auto"/>
              <w:contextualSpacing/>
              <w:jc w:val="both"/>
              <w:rPr>
                <w:rFonts w:eastAsia="Times New Roman" w:cstheme="minorHAnsi"/>
                <w:bCs/>
                <w:sz w:val="20"/>
                <w:szCs w:val="20"/>
                <w:lang w:val="el-GR"/>
              </w:rPr>
            </w:pPr>
          </w:p>
        </w:tc>
      </w:tr>
      <w:tr w:rsidR="002B3C37" w:rsidRPr="008C7D07" w14:paraId="6EA6A971" w14:textId="5722294E" w:rsidTr="00122E1D">
        <w:trPr>
          <w:trHeight w:val="255"/>
        </w:trPr>
        <w:tc>
          <w:tcPr>
            <w:tcW w:w="10201" w:type="dxa"/>
            <w:tcBorders>
              <w:top w:val="nil"/>
              <w:left w:val="single" w:sz="4" w:space="0" w:color="auto"/>
              <w:bottom w:val="single" w:sz="4" w:space="0" w:color="auto"/>
              <w:right w:val="single" w:sz="4" w:space="0" w:color="auto"/>
            </w:tcBorders>
            <w:shd w:val="clear" w:color="auto" w:fill="auto"/>
            <w:noWrap/>
            <w:vAlign w:val="center"/>
            <w:hideMark/>
          </w:tcPr>
          <w:p w14:paraId="7378717C" w14:textId="6A5759F9" w:rsidR="002B3C37" w:rsidRPr="008C7D07" w:rsidRDefault="002B3C37" w:rsidP="00122E1D">
            <w:pPr>
              <w:pStyle w:val="ListParagraph"/>
              <w:numPr>
                <w:ilvl w:val="0"/>
                <w:numId w:val="7"/>
              </w:numPr>
              <w:spacing w:after="0" w:line="240" w:lineRule="auto"/>
              <w:jc w:val="both"/>
              <w:rPr>
                <w:rFonts w:asciiTheme="minorHAnsi" w:eastAsia="Times New Roman" w:hAnsiTheme="minorHAnsi" w:cstheme="minorHAnsi"/>
                <w:b/>
                <w:color w:val="365F91" w:themeColor="accent1" w:themeShade="BF"/>
                <w:sz w:val="20"/>
                <w:szCs w:val="20"/>
              </w:rPr>
            </w:pPr>
            <w:r w:rsidRPr="008C7D07">
              <w:rPr>
                <w:rFonts w:asciiTheme="minorHAnsi" w:eastAsia="Times New Roman" w:hAnsiTheme="minorHAnsi" w:cstheme="minorHAnsi"/>
                <w:b/>
                <w:color w:val="365F91" w:themeColor="accent1" w:themeShade="BF"/>
                <w:sz w:val="20"/>
                <w:szCs w:val="20"/>
              </w:rPr>
              <w:t>Πολιτική Διασφάλισης Ποιότητας</w:t>
            </w:r>
          </w:p>
        </w:tc>
        <w:tc>
          <w:tcPr>
            <w:tcW w:w="584" w:type="dxa"/>
            <w:tcBorders>
              <w:top w:val="nil"/>
              <w:left w:val="single" w:sz="4" w:space="0" w:color="auto"/>
              <w:bottom w:val="single" w:sz="4" w:space="0" w:color="auto"/>
              <w:right w:val="single" w:sz="4" w:space="0" w:color="auto"/>
            </w:tcBorders>
            <w:vAlign w:val="center"/>
          </w:tcPr>
          <w:p w14:paraId="6D457E93" w14:textId="5E217A28" w:rsidR="002B3C37" w:rsidRPr="008C7D07" w:rsidRDefault="002B3C37" w:rsidP="00122E1D">
            <w:pPr>
              <w:spacing w:after="0" w:line="240" w:lineRule="auto"/>
              <w:contextualSpacing/>
              <w:jc w:val="center"/>
              <w:rPr>
                <w:rFonts w:eastAsia="Times New Roman" w:cstheme="minorHAnsi"/>
                <w:bCs/>
                <w:sz w:val="20"/>
                <w:szCs w:val="20"/>
                <w:lang w:val="el-GR"/>
              </w:rPr>
            </w:pPr>
          </w:p>
        </w:tc>
        <w:tc>
          <w:tcPr>
            <w:tcW w:w="576" w:type="dxa"/>
            <w:tcBorders>
              <w:top w:val="nil"/>
              <w:left w:val="single" w:sz="4" w:space="0" w:color="auto"/>
              <w:bottom w:val="single" w:sz="4" w:space="0" w:color="auto"/>
              <w:right w:val="single" w:sz="4" w:space="0" w:color="auto"/>
            </w:tcBorders>
          </w:tcPr>
          <w:p w14:paraId="649A8853" w14:textId="77777777" w:rsidR="002B3C37" w:rsidRPr="008C7D07" w:rsidRDefault="002B3C37" w:rsidP="00122E1D">
            <w:pPr>
              <w:spacing w:after="0" w:line="240" w:lineRule="auto"/>
              <w:contextualSpacing/>
              <w:jc w:val="both"/>
              <w:rPr>
                <w:rFonts w:eastAsia="Times New Roman" w:cstheme="minorHAnsi"/>
                <w:bCs/>
                <w:sz w:val="20"/>
                <w:szCs w:val="20"/>
                <w:lang w:val="el-GR"/>
              </w:rPr>
            </w:pPr>
          </w:p>
        </w:tc>
      </w:tr>
      <w:tr w:rsidR="004B7995" w:rsidRPr="008C7D07" w14:paraId="2AF0AF9D" w14:textId="77777777" w:rsidTr="00122E1D">
        <w:trPr>
          <w:trHeight w:val="255"/>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138D154F" w14:textId="73C500A7" w:rsidR="004B7995" w:rsidRPr="008C7D07" w:rsidRDefault="004B7995" w:rsidP="004B7995">
            <w:pPr>
              <w:spacing w:after="0" w:line="240" w:lineRule="auto"/>
              <w:jc w:val="both"/>
              <w:rPr>
                <w:rFonts w:eastAsia="Times New Roman" w:cstheme="minorHAnsi"/>
                <w:b/>
                <w:bCs/>
                <w:sz w:val="20"/>
                <w:szCs w:val="20"/>
                <w:lang w:val="el-GR"/>
              </w:rPr>
            </w:pPr>
            <w:r w:rsidRPr="008C7D07">
              <w:rPr>
                <w:rFonts w:eastAsia="Times New Roman" w:cstheme="minorHAnsi"/>
                <w:b/>
                <w:bCs/>
                <w:color w:val="1F497D" w:themeColor="text2"/>
                <w:sz w:val="20"/>
                <w:szCs w:val="20"/>
                <w:lang w:val="el-GR"/>
              </w:rPr>
              <w:t>Σημεία αναφοράς</w:t>
            </w:r>
          </w:p>
        </w:tc>
        <w:tc>
          <w:tcPr>
            <w:tcW w:w="584" w:type="dxa"/>
            <w:tcBorders>
              <w:top w:val="nil"/>
              <w:left w:val="single" w:sz="4" w:space="0" w:color="auto"/>
              <w:bottom w:val="single" w:sz="4" w:space="0" w:color="auto"/>
              <w:right w:val="single" w:sz="4" w:space="0" w:color="auto"/>
            </w:tcBorders>
            <w:vAlign w:val="center"/>
          </w:tcPr>
          <w:p w14:paraId="267745A0" w14:textId="77777777" w:rsidR="004B7995" w:rsidRPr="008C7D07" w:rsidRDefault="004B7995" w:rsidP="00122E1D">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tcPr>
          <w:p w14:paraId="48B6E15E" w14:textId="77777777" w:rsidR="004B7995" w:rsidRPr="008C7D07" w:rsidRDefault="004B7995" w:rsidP="00122E1D">
            <w:pPr>
              <w:spacing w:after="0" w:line="240" w:lineRule="auto"/>
              <w:contextualSpacing/>
              <w:jc w:val="both"/>
              <w:rPr>
                <w:rFonts w:eastAsia="Times New Roman" w:cstheme="minorHAnsi"/>
                <w:bCs/>
                <w:sz w:val="20"/>
                <w:szCs w:val="20"/>
                <w:lang w:val="el-GR"/>
              </w:rPr>
            </w:pPr>
          </w:p>
        </w:tc>
      </w:tr>
      <w:tr w:rsidR="00F80622" w:rsidRPr="008C7D07" w14:paraId="3A15239F" w14:textId="77777777" w:rsidTr="00122E1D">
        <w:trPr>
          <w:trHeight w:val="255"/>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66A4C6A3" w14:textId="1A9C5BFB" w:rsidR="00F80622" w:rsidRPr="008C7D07" w:rsidRDefault="002173AB" w:rsidP="00122E1D">
            <w:pPr>
              <w:pStyle w:val="ListParagraph"/>
              <w:numPr>
                <w:ilvl w:val="0"/>
                <w:numId w:val="8"/>
              </w:numPr>
              <w:spacing w:after="0" w:line="240" w:lineRule="auto"/>
              <w:jc w:val="both"/>
              <w:rPr>
                <w:rFonts w:asciiTheme="minorHAnsi" w:eastAsia="Times New Roman" w:hAnsiTheme="minorHAnsi" w:cstheme="minorHAnsi"/>
                <w:bCs/>
                <w:sz w:val="20"/>
                <w:szCs w:val="20"/>
              </w:rPr>
            </w:pPr>
            <w:r w:rsidRPr="008C7D07">
              <w:rPr>
                <w:rFonts w:asciiTheme="minorHAnsi" w:eastAsia="Times New Roman" w:hAnsiTheme="minorHAnsi" w:cstheme="minorHAnsi"/>
                <w:bCs/>
                <w:sz w:val="20"/>
                <w:szCs w:val="20"/>
              </w:rPr>
              <w:t>Η Πολιτική Ποιότητας του Τμήματος για τα ΠΜΣ εναρμονίζεται με την Πολιτική Ποιότητας του Ιδρύματος</w:t>
            </w:r>
            <w:r w:rsidR="00ED328D" w:rsidRPr="008C7D07">
              <w:rPr>
                <w:rFonts w:asciiTheme="minorHAnsi" w:eastAsia="Times New Roman" w:hAnsiTheme="minorHAnsi" w:cstheme="minorHAnsi"/>
                <w:bCs/>
                <w:sz w:val="20"/>
                <w:szCs w:val="20"/>
              </w:rPr>
              <w:t>?</w:t>
            </w:r>
          </w:p>
        </w:tc>
        <w:tc>
          <w:tcPr>
            <w:tcW w:w="584" w:type="dxa"/>
            <w:tcBorders>
              <w:top w:val="nil"/>
              <w:left w:val="single" w:sz="4" w:space="0" w:color="auto"/>
              <w:bottom w:val="single" w:sz="4" w:space="0" w:color="auto"/>
              <w:right w:val="single" w:sz="4" w:space="0" w:color="auto"/>
            </w:tcBorders>
            <w:vAlign w:val="center"/>
          </w:tcPr>
          <w:p w14:paraId="5A655B1E" w14:textId="77777777" w:rsidR="00F80622" w:rsidRPr="008C7D07" w:rsidRDefault="00F80622" w:rsidP="00122E1D">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tcPr>
          <w:p w14:paraId="7D65810F" w14:textId="77777777" w:rsidR="00F80622" w:rsidRPr="008C7D07" w:rsidRDefault="00F80622" w:rsidP="00122E1D">
            <w:pPr>
              <w:spacing w:after="0" w:line="240" w:lineRule="auto"/>
              <w:contextualSpacing/>
              <w:jc w:val="both"/>
              <w:rPr>
                <w:rFonts w:eastAsia="Times New Roman" w:cstheme="minorHAnsi"/>
                <w:bCs/>
                <w:sz w:val="20"/>
                <w:szCs w:val="20"/>
                <w:lang w:val="el-GR"/>
              </w:rPr>
            </w:pPr>
          </w:p>
        </w:tc>
      </w:tr>
      <w:tr w:rsidR="002173AB" w:rsidRPr="008C7D07" w14:paraId="62A554DE" w14:textId="77777777" w:rsidTr="00122E1D">
        <w:trPr>
          <w:trHeight w:val="255"/>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088BDFB6" w14:textId="1A17A630" w:rsidR="002173AB" w:rsidRPr="008C7D07" w:rsidRDefault="002173AB" w:rsidP="002173AB">
            <w:pPr>
              <w:pStyle w:val="ListParagraph"/>
              <w:numPr>
                <w:ilvl w:val="0"/>
                <w:numId w:val="8"/>
              </w:numPr>
              <w:spacing w:after="0" w:line="240" w:lineRule="auto"/>
              <w:jc w:val="both"/>
              <w:rPr>
                <w:rFonts w:asciiTheme="minorHAnsi" w:eastAsia="Times New Roman" w:hAnsiTheme="minorHAnsi" w:cstheme="minorHAnsi"/>
                <w:bCs/>
                <w:sz w:val="20"/>
                <w:szCs w:val="20"/>
              </w:rPr>
            </w:pPr>
            <w:r w:rsidRPr="008C7D07">
              <w:rPr>
                <w:rFonts w:asciiTheme="minorHAnsi" w:eastAsia="Times New Roman" w:hAnsiTheme="minorHAnsi" w:cstheme="minorHAnsi"/>
                <w:bCs/>
                <w:sz w:val="20"/>
                <w:szCs w:val="20"/>
              </w:rPr>
              <w:t xml:space="preserve">Για τη διαμόρφωσή της, έχουν ληφθεί υπόψη οι απόψεις εξωτερικών φορέων (και </w:t>
            </w:r>
            <w:r w:rsidR="004F6FDE" w:rsidRPr="008C7D07">
              <w:rPr>
                <w:rFonts w:asciiTheme="minorHAnsi" w:eastAsia="Times New Roman" w:hAnsiTheme="minorHAnsi" w:cstheme="minorHAnsi"/>
                <w:bCs/>
                <w:sz w:val="20"/>
                <w:szCs w:val="20"/>
              </w:rPr>
              <w:t>ό</w:t>
            </w:r>
            <w:r w:rsidRPr="008C7D07">
              <w:rPr>
                <w:rFonts w:asciiTheme="minorHAnsi" w:eastAsia="Times New Roman" w:hAnsiTheme="minorHAnsi" w:cstheme="minorHAnsi"/>
                <w:bCs/>
                <w:sz w:val="20"/>
                <w:szCs w:val="20"/>
              </w:rPr>
              <w:t>λων των ενδιαφερόμενων μερών</w:t>
            </w:r>
            <w:r w:rsidR="004F6FDE" w:rsidRPr="008C7D07">
              <w:rPr>
                <w:rFonts w:asciiTheme="minorHAnsi" w:eastAsia="Times New Roman" w:hAnsiTheme="minorHAnsi" w:cstheme="minorHAnsi"/>
                <w:bCs/>
                <w:sz w:val="20"/>
                <w:szCs w:val="20"/>
              </w:rPr>
              <w:t>-</w:t>
            </w:r>
            <w:r w:rsidRPr="008C7D07">
              <w:rPr>
                <w:rFonts w:asciiTheme="minorHAnsi" w:eastAsia="Times New Roman" w:hAnsiTheme="minorHAnsi" w:cstheme="minorHAnsi"/>
                <w:bCs/>
                <w:sz w:val="20"/>
                <w:szCs w:val="20"/>
              </w:rPr>
              <w:t>φοιτητών, αποφοίτων κτλ)</w:t>
            </w:r>
          </w:p>
        </w:tc>
        <w:tc>
          <w:tcPr>
            <w:tcW w:w="584" w:type="dxa"/>
            <w:tcBorders>
              <w:top w:val="nil"/>
              <w:left w:val="single" w:sz="4" w:space="0" w:color="auto"/>
              <w:bottom w:val="single" w:sz="4" w:space="0" w:color="auto"/>
              <w:right w:val="single" w:sz="4" w:space="0" w:color="auto"/>
            </w:tcBorders>
            <w:vAlign w:val="center"/>
          </w:tcPr>
          <w:p w14:paraId="7911FEFD" w14:textId="77777777" w:rsidR="002173AB" w:rsidRPr="008C7D07" w:rsidRDefault="002173AB" w:rsidP="002173AB">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tcPr>
          <w:p w14:paraId="427020C1" w14:textId="77777777" w:rsidR="002173AB" w:rsidRPr="008C7D07" w:rsidRDefault="002173AB" w:rsidP="002173AB">
            <w:pPr>
              <w:spacing w:after="0" w:line="240" w:lineRule="auto"/>
              <w:contextualSpacing/>
              <w:jc w:val="both"/>
              <w:rPr>
                <w:rFonts w:eastAsia="Times New Roman" w:cstheme="minorHAnsi"/>
                <w:bCs/>
                <w:sz w:val="20"/>
                <w:szCs w:val="20"/>
                <w:lang w:val="el-GR"/>
              </w:rPr>
            </w:pPr>
          </w:p>
        </w:tc>
      </w:tr>
      <w:tr w:rsidR="002173AB" w:rsidRPr="008C7D07" w14:paraId="35784B4B" w14:textId="77777777" w:rsidTr="00122E1D">
        <w:trPr>
          <w:trHeight w:val="255"/>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7CD1E2D3" w14:textId="11F10107" w:rsidR="002173AB" w:rsidRPr="008C7D07" w:rsidRDefault="002173AB" w:rsidP="002173AB">
            <w:pPr>
              <w:pStyle w:val="ListParagraph"/>
              <w:numPr>
                <w:ilvl w:val="0"/>
                <w:numId w:val="8"/>
              </w:numPr>
              <w:spacing w:after="0" w:line="240" w:lineRule="auto"/>
              <w:jc w:val="both"/>
              <w:rPr>
                <w:rFonts w:asciiTheme="minorHAnsi" w:eastAsia="Times New Roman" w:hAnsiTheme="minorHAnsi" w:cstheme="minorHAnsi"/>
                <w:bCs/>
                <w:sz w:val="20"/>
                <w:szCs w:val="20"/>
              </w:rPr>
            </w:pPr>
            <w:r w:rsidRPr="008C7D07">
              <w:rPr>
                <w:rFonts w:asciiTheme="minorHAnsi" w:eastAsia="Times New Roman" w:hAnsiTheme="minorHAnsi" w:cstheme="minorHAnsi"/>
                <w:bCs/>
                <w:sz w:val="20"/>
                <w:szCs w:val="20"/>
              </w:rPr>
              <w:t xml:space="preserve">Διατυπώνεται με τη μορφή δήλωσης? </w:t>
            </w:r>
            <w:r w:rsidR="004F6FDE" w:rsidRPr="008C7D07">
              <w:rPr>
                <w:rFonts w:asciiTheme="minorHAnsi" w:eastAsia="Times New Roman" w:hAnsiTheme="minorHAnsi" w:cstheme="minorHAnsi"/>
                <w:bCs/>
                <w:sz w:val="20"/>
                <w:szCs w:val="20"/>
              </w:rPr>
              <w:t xml:space="preserve"> </w:t>
            </w:r>
            <w:r w:rsidRPr="008C7D07">
              <w:rPr>
                <w:rFonts w:asciiTheme="minorHAnsi" w:eastAsia="Times New Roman" w:hAnsiTheme="minorHAnsi" w:cstheme="minorHAnsi"/>
                <w:bCs/>
                <w:sz w:val="20"/>
                <w:szCs w:val="20"/>
              </w:rPr>
              <w:t xml:space="preserve">Έχει επικοινωνηθεί/δημοσιοποιηθεί και με ποιους τρόπους? </w:t>
            </w:r>
          </w:p>
        </w:tc>
        <w:tc>
          <w:tcPr>
            <w:tcW w:w="584" w:type="dxa"/>
            <w:tcBorders>
              <w:top w:val="nil"/>
              <w:left w:val="single" w:sz="4" w:space="0" w:color="auto"/>
              <w:bottom w:val="single" w:sz="4" w:space="0" w:color="auto"/>
              <w:right w:val="single" w:sz="4" w:space="0" w:color="auto"/>
            </w:tcBorders>
            <w:vAlign w:val="center"/>
          </w:tcPr>
          <w:p w14:paraId="1AF7C419" w14:textId="77777777" w:rsidR="002173AB" w:rsidRPr="008C7D07" w:rsidRDefault="002173AB" w:rsidP="002173AB">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tcPr>
          <w:p w14:paraId="2E2AA7E8" w14:textId="77777777" w:rsidR="002173AB" w:rsidRPr="008C7D07" w:rsidRDefault="002173AB" w:rsidP="002173AB">
            <w:pPr>
              <w:spacing w:after="0" w:line="240" w:lineRule="auto"/>
              <w:contextualSpacing/>
              <w:jc w:val="both"/>
              <w:rPr>
                <w:rFonts w:eastAsia="Times New Roman" w:cstheme="minorHAnsi"/>
                <w:bCs/>
                <w:sz w:val="20"/>
                <w:szCs w:val="20"/>
                <w:lang w:val="el-GR"/>
              </w:rPr>
            </w:pPr>
          </w:p>
        </w:tc>
      </w:tr>
      <w:tr w:rsidR="002173AB" w:rsidRPr="008C7D07" w14:paraId="6824439D" w14:textId="77777777" w:rsidTr="00122E1D">
        <w:trPr>
          <w:trHeight w:val="255"/>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1DA57DA2" w14:textId="246B4C1E" w:rsidR="002173AB" w:rsidRPr="008C7D07" w:rsidRDefault="002173AB" w:rsidP="002173AB">
            <w:pPr>
              <w:pStyle w:val="ListParagraph"/>
              <w:numPr>
                <w:ilvl w:val="0"/>
                <w:numId w:val="8"/>
              </w:numPr>
              <w:spacing w:after="0" w:line="240" w:lineRule="auto"/>
              <w:jc w:val="both"/>
              <w:rPr>
                <w:rFonts w:asciiTheme="minorHAnsi" w:eastAsia="Times New Roman" w:hAnsiTheme="minorHAnsi" w:cstheme="minorHAnsi"/>
                <w:bCs/>
                <w:sz w:val="20"/>
                <w:szCs w:val="20"/>
              </w:rPr>
            </w:pPr>
            <w:r w:rsidRPr="008C7D07">
              <w:rPr>
                <w:rFonts w:asciiTheme="minorHAnsi" w:eastAsia="Times New Roman" w:hAnsiTheme="minorHAnsi" w:cstheme="minorHAnsi"/>
                <w:bCs/>
                <w:sz w:val="20"/>
                <w:szCs w:val="20"/>
              </w:rPr>
              <w:t>Η δήλωση Πολιτικής Ποιότητας περιλαμβάνει τη δέσμευση του Τμήματος για την εφαρμογή μιας πολιτικής ποιότητας:</w:t>
            </w:r>
          </w:p>
        </w:tc>
        <w:tc>
          <w:tcPr>
            <w:tcW w:w="584" w:type="dxa"/>
            <w:tcBorders>
              <w:top w:val="nil"/>
              <w:left w:val="single" w:sz="4" w:space="0" w:color="auto"/>
              <w:bottom w:val="single" w:sz="4" w:space="0" w:color="auto"/>
              <w:right w:val="single" w:sz="4" w:space="0" w:color="auto"/>
            </w:tcBorders>
            <w:vAlign w:val="center"/>
          </w:tcPr>
          <w:p w14:paraId="70D16619" w14:textId="77777777" w:rsidR="002173AB" w:rsidRPr="008C7D07" w:rsidRDefault="002173AB" w:rsidP="002173AB">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tcPr>
          <w:p w14:paraId="2C46BA67" w14:textId="77777777" w:rsidR="002173AB" w:rsidRPr="008C7D07" w:rsidRDefault="002173AB" w:rsidP="002173AB">
            <w:pPr>
              <w:spacing w:after="0" w:line="240" w:lineRule="auto"/>
              <w:contextualSpacing/>
              <w:jc w:val="both"/>
              <w:rPr>
                <w:rFonts w:eastAsia="Times New Roman" w:cstheme="minorHAnsi"/>
                <w:bCs/>
                <w:sz w:val="20"/>
                <w:szCs w:val="20"/>
                <w:lang w:val="el-GR"/>
              </w:rPr>
            </w:pPr>
          </w:p>
        </w:tc>
      </w:tr>
      <w:tr w:rsidR="002173AB" w:rsidRPr="008C7D07" w14:paraId="77BD371A" w14:textId="77777777" w:rsidTr="00122E1D">
        <w:trPr>
          <w:trHeight w:val="255"/>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15EACD30" w14:textId="0B4F0CD1" w:rsidR="002173AB" w:rsidRPr="008C7D07" w:rsidRDefault="002173AB" w:rsidP="001F682F">
            <w:pPr>
              <w:pStyle w:val="ListParagraph"/>
              <w:numPr>
                <w:ilvl w:val="0"/>
                <w:numId w:val="46"/>
              </w:numPr>
              <w:spacing w:after="0" w:line="240" w:lineRule="auto"/>
              <w:ind w:left="1156" w:hanging="425"/>
              <w:jc w:val="both"/>
              <w:rPr>
                <w:rFonts w:asciiTheme="minorHAnsi" w:eastAsia="Times New Roman" w:hAnsiTheme="minorHAnsi" w:cstheme="minorHAnsi"/>
                <w:bCs/>
                <w:sz w:val="20"/>
                <w:szCs w:val="20"/>
              </w:rPr>
            </w:pPr>
            <w:r w:rsidRPr="008C7D07">
              <w:rPr>
                <w:rFonts w:asciiTheme="minorHAnsi" w:eastAsia="Times New Roman" w:hAnsiTheme="minorHAnsi" w:cstheme="minorHAnsi"/>
                <w:bCs/>
                <w:sz w:val="20"/>
                <w:szCs w:val="20"/>
              </w:rPr>
              <w:t>που θα προωθεί την ακαδημαϊκή φυσιογνωμία και τον προσανατολισμό του ΠΜΣ?</w:t>
            </w:r>
          </w:p>
        </w:tc>
        <w:tc>
          <w:tcPr>
            <w:tcW w:w="584" w:type="dxa"/>
            <w:tcBorders>
              <w:top w:val="nil"/>
              <w:left w:val="single" w:sz="4" w:space="0" w:color="auto"/>
              <w:bottom w:val="single" w:sz="4" w:space="0" w:color="auto"/>
              <w:right w:val="single" w:sz="4" w:space="0" w:color="auto"/>
            </w:tcBorders>
            <w:vAlign w:val="center"/>
          </w:tcPr>
          <w:p w14:paraId="6BCE71D8" w14:textId="77777777" w:rsidR="002173AB" w:rsidRPr="008C7D07" w:rsidRDefault="002173AB" w:rsidP="002173AB">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tcPr>
          <w:p w14:paraId="69F24947" w14:textId="77777777" w:rsidR="002173AB" w:rsidRPr="008C7D07" w:rsidRDefault="002173AB" w:rsidP="002173AB">
            <w:pPr>
              <w:spacing w:after="0" w:line="240" w:lineRule="auto"/>
              <w:contextualSpacing/>
              <w:jc w:val="both"/>
              <w:rPr>
                <w:rFonts w:eastAsia="Times New Roman" w:cstheme="minorHAnsi"/>
                <w:bCs/>
                <w:sz w:val="20"/>
                <w:szCs w:val="20"/>
                <w:lang w:val="el-GR"/>
              </w:rPr>
            </w:pPr>
          </w:p>
        </w:tc>
      </w:tr>
      <w:tr w:rsidR="002173AB" w:rsidRPr="008C7D07" w14:paraId="347BA217" w14:textId="77777777" w:rsidTr="00122E1D">
        <w:trPr>
          <w:trHeight w:val="255"/>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14D71FFB" w14:textId="4253640F" w:rsidR="002173AB" w:rsidRPr="008C7D07" w:rsidRDefault="004F6FDE" w:rsidP="001F682F">
            <w:pPr>
              <w:pStyle w:val="ListParagraph"/>
              <w:numPr>
                <w:ilvl w:val="0"/>
                <w:numId w:val="46"/>
              </w:numPr>
              <w:spacing w:after="0" w:line="240" w:lineRule="auto"/>
              <w:ind w:left="1156" w:hanging="425"/>
              <w:jc w:val="both"/>
              <w:rPr>
                <w:rFonts w:asciiTheme="minorHAnsi" w:eastAsia="Times New Roman" w:hAnsiTheme="minorHAnsi" w:cstheme="minorHAnsi"/>
                <w:bCs/>
                <w:sz w:val="20"/>
                <w:szCs w:val="20"/>
              </w:rPr>
            </w:pPr>
            <w:r w:rsidRPr="008C7D07">
              <w:rPr>
                <w:rFonts w:asciiTheme="minorHAnsi" w:eastAsia="Times New Roman" w:hAnsiTheme="minorHAnsi" w:cstheme="minorHAnsi"/>
                <w:bCs/>
                <w:sz w:val="20"/>
                <w:szCs w:val="20"/>
              </w:rPr>
              <w:t>π</w:t>
            </w:r>
            <w:r w:rsidR="002173AB" w:rsidRPr="008C7D07">
              <w:rPr>
                <w:rFonts w:asciiTheme="minorHAnsi" w:eastAsia="Times New Roman" w:hAnsiTheme="minorHAnsi" w:cstheme="minorHAnsi"/>
                <w:bCs/>
                <w:sz w:val="20"/>
                <w:szCs w:val="20"/>
              </w:rPr>
              <w:t>ου θα προωθεί τον σκοπό και το αντικείμενό του?</w:t>
            </w:r>
          </w:p>
        </w:tc>
        <w:tc>
          <w:tcPr>
            <w:tcW w:w="584" w:type="dxa"/>
            <w:tcBorders>
              <w:top w:val="nil"/>
              <w:left w:val="single" w:sz="4" w:space="0" w:color="auto"/>
              <w:bottom w:val="single" w:sz="4" w:space="0" w:color="auto"/>
              <w:right w:val="single" w:sz="4" w:space="0" w:color="auto"/>
            </w:tcBorders>
            <w:vAlign w:val="center"/>
          </w:tcPr>
          <w:p w14:paraId="1BF2A51F" w14:textId="77777777" w:rsidR="002173AB" w:rsidRPr="008C7D07" w:rsidRDefault="002173AB" w:rsidP="002173AB">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tcPr>
          <w:p w14:paraId="46B54DEF" w14:textId="77777777" w:rsidR="002173AB" w:rsidRPr="008C7D07" w:rsidRDefault="002173AB" w:rsidP="002173AB">
            <w:pPr>
              <w:spacing w:after="0" w:line="240" w:lineRule="auto"/>
              <w:contextualSpacing/>
              <w:jc w:val="both"/>
              <w:rPr>
                <w:rFonts w:eastAsia="Times New Roman" w:cstheme="minorHAnsi"/>
                <w:bCs/>
                <w:sz w:val="20"/>
                <w:szCs w:val="20"/>
                <w:lang w:val="el-GR"/>
              </w:rPr>
            </w:pPr>
          </w:p>
        </w:tc>
      </w:tr>
      <w:tr w:rsidR="002173AB" w:rsidRPr="008C7D07" w14:paraId="47F69D7E" w14:textId="77777777" w:rsidTr="00122E1D">
        <w:trPr>
          <w:trHeight w:val="255"/>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467BCD0A" w14:textId="5D1BE36F" w:rsidR="002173AB" w:rsidRPr="008C7D07" w:rsidRDefault="002173AB" w:rsidP="001F682F">
            <w:pPr>
              <w:pStyle w:val="ListParagraph"/>
              <w:numPr>
                <w:ilvl w:val="0"/>
                <w:numId w:val="46"/>
              </w:numPr>
              <w:spacing w:after="0" w:line="240" w:lineRule="auto"/>
              <w:ind w:left="1156" w:hanging="425"/>
              <w:jc w:val="both"/>
              <w:rPr>
                <w:rFonts w:asciiTheme="minorHAnsi" w:eastAsia="Times New Roman" w:hAnsiTheme="minorHAnsi" w:cstheme="minorHAnsi"/>
                <w:bCs/>
                <w:sz w:val="20"/>
                <w:szCs w:val="20"/>
              </w:rPr>
            </w:pPr>
            <w:r w:rsidRPr="008C7D07">
              <w:rPr>
                <w:rFonts w:asciiTheme="minorHAnsi" w:eastAsia="Times New Roman" w:hAnsiTheme="minorHAnsi" w:cstheme="minorHAnsi"/>
                <w:bCs/>
                <w:sz w:val="20"/>
                <w:szCs w:val="20"/>
              </w:rPr>
              <w:t>που θα υλοποιεί τους στόχους, κα καθορίζει τα μέσα και το</w:t>
            </w:r>
            <w:r w:rsidR="004F6FDE" w:rsidRPr="008C7D07">
              <w:rPr>
                <w:rFonts w:asciiTheme="minorHAnsi" w:eastAsia="Times New Roman" w:hAnsiTheme="minorHAnsi" w:cstheme="minorHAnsi"/>
                <w:bCs/>
                <w:sz w:val="20"/>
                <w:szCs w:val="20"/>
              </w:rPr>
              <w:t>υ</w:t>
            </w:r>
            <w:r w:rsidRPr="008C7D07">
              <w:rPr>
                <w:rFonts w:asciiTheme="minorHAnsi" w:eastAsia="Times New Roman" w:hAnsiTheme="minorHAnsi" w:cstheme="minorHAnsi"/>
                <w:bCs/>
                <w:sz w:val="20"/>
                <w:szCs w:val="20"/>
              </w:rPr>
              <w:t>ς τρόπους επίτευξής τους?</w:t>
            </w:r>
          </w:p>
        </w:tc>
        <w:tc>
          <w:tcPr>
            <w:tcW w:w="584" w:type="dxa"/>
            <w:tcBorders>
              <w:top w:val="nil"/>
              <w:left w:val="single" w:sz="4" w:space="0" w:color="auto"/>
              <w:bottom w:val="single" w:sz="4" w:space="0" w:color="auto"/>
              <w:right w:val="single" w:sz="4" w:space="0" w:color="auto"/>
            </w:tcBorders>
            <w:vAlign w:val="center"/>
          </w:tcPr>
          <w:p w14:paraId="1675C5BD" w14:textId="77777777" w:rsidR="002173AB" w:rsidRPr="008C7D07" w:rsidRDefault="002173AB" w:rsidP="002173AB">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tcPr>
          <w:p w14:paraId="3F2F939D" w14:textId="77777777" w:rsidR="002173AB" w:rsidRPr="008C7D07" w:rsidRDefault="002173AB" w:rsidP="002173AB">
            <w:pPr>
              <w:spacing w:after="0" w:line="240" w:lineRule="auto"/>
              <w:contextualSpacing/>
              <w:jc w:val="both"/>
              <w:rPr>
                <w:rFonts w:eastAsia="Times New Roman" w:cstheme="minorHAnsi"/>
                <w:bCs/>
                <w:sz w:val="20"/>
                <w:szCs w:val="20"/>
                <w:lang w:val="el-GR"/>
              </w:rPr>
            </w:pPr>
          </w:p>
        </w:tc>
      </w:tr>
      <w:tr w:rsidR="002173AB" w:rsidRPr="008C7D07" w14:paraId="58830A12" w14:textId="77777777" w:rsidTr="00122E1D">
        <w:trPr>
          <w:trHeight w:val="255"/>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18900DA1" w14:textId="0C419EA0" w:rsidR="002173AB" w:rsidRPr="008C7D07" w:rsidRDefault="004F6FDE" w:rsidP="001F682F">
            <w:pPr>
              <w:pStyle w:val="ListParagraph"/>
              <w:numPr>
                <w:ilvl w:val="0"/>
                <w:numId w:val="46"/>
              </w:numPr>
              <w:spacing w:after="0" w:line="240" w:lineRule="auto"/>
              <w:ind w:left="1156" w:hanging="425"/>
              <w:jc w:val="both"/>
              <w:rPr>
                <w:rFonts w:asciiTheme="minorHAnsi" w:eastAsia="Times New Roman" w:hAnsiTheme="minorHAnsi" w:cstheme="minorHAnsi"/>
                <w:bCs/>
                <w:sz w:val="20"/>
                <w:szCs w:val="20"/>
              </w:rPr>
            </w:pPr>
            <w:r w:rsidRPr="008C7D07">
              <w:rPr>
                <w:rFonts w:asciiTheme="minorHAnsi" w:eastAsia="Times New Roman" w:hAnsiTheme="minorHAnsi" w:cstheme="minorHAnsi"/>
                <w:bCs/>
                <w:sz w:val="20"/>
                <w:szCs w:val="20"/>
              </w:rPr>
              <w:t>θ</w:t>
            </w:r>
            <w:r w:rsidR="002173AB" w:rsidRPr="008C7D07">
              <w:rPr>
                <w:rFonts w:asciiTheme="minorHAnsi" w:eastAsia="Times New Roman" w:hAnsiTheme="minorHAnsi" w:cstheme="minorHAnsi"/>
                <w:bCs/>
                <w:sz w:val="20"/>
                <w:szCs w:val="20"/>
              </w:rPr>
              <w:t>α εφαρμόζει τις ενδεικνυόμενες διαδικασίες ποιότητας, με τελικό σκοπό τη διαρκή βελτίωσή του?</w:t>
            </w:r>
          </w:p>
        </w:tc>
        <w:tc>
          <w:tcPr>
            <w:tcW w:w="584" w:type="dxa"/>
            <w:tcBorders>
              <w:top w:val="nil"/>
              <w:left w:val="single" w:sz="4" w:space="0" w:color="auto"/>
              <w:bottom w:val="single" w:sz="4" w:space="0" w:color="auto"/>
              <w:right w:val="single" w:sz="4" w:space="0" w:color="auto"/>
            </w:tcBorders>
            <w:vAlign w:val="center"/>
          </w:tcPr>
          <w:p w14:paraId="6967AAEF" w14:textId="77777777" w:rsidR="002173AB" w:rsidRPr="008C7D07" w:rsidRDefault="002173AB" w:rsidP="002173AB">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tcPr>
          <w:p w14:paraId="49157DAC" w14:textId="77777777" w:rsidR="002173AB" w:rsidRPr="008C7D07" w:rsidRDefault="002173AB" w:rsidP="002173AB">
            <w:pPr>
              <w:spacing w:after="0" w:line="240" w:lineRule="auto"/>
              <w:contextualSpacing/>
              <w:jc w:val="both"/>
              <w:rPr>
                <w:rFonts w:eastAsia="Times New Roman" w:cstheme="minorHAnsi"/>
                <w:bCs/>
                <w:sz w:val="20"/>
                <w:szCs w:val="20"/>
                <w:lang w:val="el-GR"/>
              </w:rPr>
            </w:pPr>
          </w:p>
        </w:tc>
      </w:tr>
      <w:tr w:rsidR="002173AB" w:rsidRPr="008C7D07" w14:paraId="3F94A0AD" w14:textId="77777777" w:rsidTr="00122E1D">
        <w:trPr>
          <w:trHeight w:val="255"/>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5C45AE76" w14:textId="1EF5DA6A" w:rsidR="002173AB" w:rsidRPr="008C7D07" w:rsidRDefault="004F6FDE" w:rsidP="002173AB">
            <w:pPr>
              <w:spacing w:after="0" w:line="240" w:lineRule="auto"/>
              <w:contextualSpacing/>
              <w:jc w:val="both"/>
              <w:rPr>
                <w:rFonts w:eastAsia="Times New Roman" w:cstheme="minorHAnsi"/>
                <w:bCs/>
                <w:sz w:val="20"/>
                <w:szCs w:val="20"/>
                <w:lang w:val="el-GR"/>
              </w:rPr>
            </w:pPr>
            <w:r w:rsidRPr="008C7D07">
              <w:rPr>
                <w:rFonts w:eastAsia="Times New Roman" w:cstheme="minorHAnsi"/>
                <w:bCs/>
                <w:sz w:val="20"/>
                <w:szCs w:val="20"/>
                <w:lang w:val="el-GR"/>
              </w:rPr>
              <w:t>Δεσμεύεται το Τμήμα να εφαρμόσει διαδικασίες ποιότητας που θα αποδεικνύουν</w:t>
            </w:r>
            <w:r w:rsidR="002173AB" w:rsidRPr="008C7D07">
              <w:rPr>
                <w:rFonts w:eastAsia="Times New Roman" w:cstheme="minorHAnsi"/>
                <w:bCs/>
                <w:sz w:val="20"/>
                <w:szCs w:val="20"/>
                <w:lang w:val="el-GR"/>
              </w:rPr>
              <w:t>:</w:t>
            </w:r>
          </w:p>
        </w:tc>
        <w:tc>
          <w:tcPr>
            <w:tcW w:w="584" w:type="dxa"/>
            <w:tcBorders>
              <w:top w:val="nil"/>
              <w:left w:val="single" w:sz="4" w:space="0" w:color="auto"/>
              <w:bottom w:val="single" w:sz="4" w:space="0" w:color="auto"/>
              <w:right w:val="single" w:sz="4" w:space="0" w:color="auto"/>
            </w:tcBorders>
            <w:vAlign w:val="center"/>
          </w:tcPr>
          <w:p w14:paraId="7842C5F9" w14:textId="77777777" w:rsidR="002173AB" w:rsidRPr="008C7D07" w:rsidRDefault="002173AB" w:rsidP="002173AB">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tcPr>
          <w:p w14:paraId="34B1CAE2" w14:textId="77777777" w:rsidR="002173AB" w:rsidRPr="008C7D07" w:rsidRDefault="002173AB" w:rsidP="002173AB">
            <w:pPr>
              <w:spacing w:after="0" w:line="240" w:lineRule="auto"/>
              <w:contextualSpacing/>
              <w:jc w:val="both"/>
              <w:rPr>
                <w:rFonts w:eastAsia="Times New Roman" w:cstheme="minorHAnsi"/>
                <w:bCs/>
                <w:sz w:val="20"/>
                <w:szCs w:val="20"/>
                <w:lang w:val="el-GR"/>
              </w:rPr>
            </w:pPr>
          </w:p>
        </w:tc>
      </w:tr>
      <w:tr w:rsidR="002173AB" w:rsidRPr="008C7D07" w14:paraId="4DB56E1F" w14:textId="77777777" w:rsidTr="00122E1D">
        <w:trPr>
          <w:trHeight w:val="255"/>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53444E69" w14:textId="6AD077CD" w:rsidR="002173AB" w:rsidRPr="008C7D07" w:rsidRDefault="004F6FDE" w:rsidP="002173AB">
            <w:pPr>
              <w:pStyle w:val="ListParagraph"/>
              <w:numPr>
                <w:ilvl w:val="0"/>
                <w:numId w:val="8"/>
              </w:numPr>
              <w:spacing w:after="0" w:line="240" w:lineRule="auto"/>
              <w:jc w:val="both"/>
              <w:rPr>
                <w:rFonts w:asciiTheme="minorHAnsi" w:eastAsia="Times New Roman" w:hAnsiTheme="minorHAnsi" w:cstheme="minorHAnsi"/>
                <w:bCs/>
                <w:sz w:val="20"/>
                <w:szCs w:val="20"/>
              </w:rPr>
            </w:pPr>
            <w:r w:rsidRPr="008C7D07">
              <w:rPr>
                <w:rFonts w:asciiTheme="minorHAnsi" w:eastAsia="Times New Roman" w:hAnsiTheme="minorHAnsi" w:cstheme="minorHAnsi"/>
                <w:bCs/>
                <w:sz w:val="20"/>
                <w:szCs w:val="20"/>
              </w:rPr>
              <w:t>την κ</w:t>
            </w:r>
            <w:r w:rsidR="002173AB" w:rsidRPr="008C7D07">
              <w:rPr>
                <w:rFonts w:asciiTheme="minorHAnsi" w:eastAsia="Times New Roman" w:hAnsiTheme="minorHAnsi" w:cstheme="minorHAnsi"/>
                <w:bCs/>
                <w:sz w:val="20"/>
                <w:szCs w:val="20"/>
              </w:rPr>
              <w:t xml:space="preserve">αταλληλότητα </w:t>
            </w:r>
            <w:r w:rsidRPr="008C7D07">
              <w:rPr>
                <w:rFonts w:asciiTheme="minorHAnsi" w:eastAsia="Times New Roman" w:hAnsiTheme="minorHAnsi" w:cstheme="minorHAnsi"/>
                <w:bCs/>
                <w:sz w:val="20"/>
                <w:szCs w:val="20"/>
              </w:rPr>
              <w:t xml:space="preserve">της </w:t>
            </w:r>
            <w:r w:rsidR="002173AB" w:rsidRPr="008C7D07">
              <w:rPr>
                <w:rFonts w:asciiTheme="minorHAnsi" w:eastAsia="Times New Roman" w:hAnsiTheme="minorHAnsi" w:cstheme="minorHAnsi"/>
                <w:bCs/>
                <w:sz w:val="20"/>
                <w:szCs w:val="20"/>
              </w:rPr>
              <w:t>δομής &amp; οργάνωσης των ΠΜΣ?</w:t>
            </w:r>
          </w:p>
        </w:tc>
        <w:tc>
          <w:tcPr>
            <w:tcW w:w="584" w:type="dxa"/>
            <w:tcBorders>
              <w:top w:val="nil"/>
              <w:left w:val="single" w:sz="4" w:space="0" w:color="auto"/>
              <w:bottom w:val="single" w:sz="4" w:space="0" w:color="auto"/>
              <w:right w:val="single" w:sz="4" w:space="0" w:color="auto"/>
            </w:tcBorders>
            <w:vAlign w:val="center"/>
          </w:tcPr>
          <w:p w14:paraId="7E80FA4B" w14:textId="77777777" w:rsidR="002173AB" w:rsidRPr="008C7D07" w:rsidRDefault="002173AB" w:rsidP="002173AB">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tcPr>
          <w:p w14:paraId="350EFB85" w14:textId="77777777" w:rsidR="002173AB" w:rsidRPr="008C7D07" w:rsidRDefault="002173AB" w:rsidP="002173AB">
            <w:pPr>
              <w:spacing w:after="0" w:line="240" w:lineRule="auto"/>
              <w:contextualSpacing/>
              <w:jc w:val="both"/>
              <w:rPr>
                <w:rFonts w:eastAsia="Times New Roman" w:cstheme="minorHAnsi"/>
                <w:bCs/>
                <w:sz w:val="20"/>
                <w:szCs w:val="20"/>
                <w:lang w:val="el-GR"/>
              </w:rPr>
            </w:pPr>
          </w:p>
        </w:tc>
      </w:tr>
      <w:tr w:rsidR="002173AB" w:rsidRPr="008C7D07" w14:paraId="56888219" w14:textId="77777777" w:rsidTr="00122E1D">
        <w:trPr>
          <w:trHeight w:val="255"/>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1A999A94" w14:textId="791BC5E7" w:rsidR="002173AB" w:rsidRPr="008C7D07" w:rsidRDefault="004F6FDE" w:rsidP="002173AB">
            <w:pPr>
              <w:pStyle w:val="ListParagraph"/>
              <w:numPr>
                <w:ilvl w:val="0"/>
                <w:numId w:val="8"/>
              </w:numPr>
              <w:spacing w:after="0" w:line="240" w:lineRule="auto"/>
              <w:jc w:val="both"/>
              <w:rPr>
                <w:rFonts w:asciiTheme="minorHAnsi" w:eastAsia="Times New Roman" w:hAnsiTheme="minorHAnsi" w:cstheme="minorHAnsi"/>
                <w:bCs/>
                <w:sz w:val="20"/>
                <w:szCs w:val="20"/>
              </w:rPr>
            </w:pPr>
            <w:r w:rsidRPr="008C7D07">
              <w:rPr>
                <w:rFonts w:asciiTheme="minorHAnsi" w:eastAsia="Times New Roman" w:hAnsiTheme="minorHAnsi" w:cstheme="minorHAnsi"/>
                <w:bCs/>
                <w:sz w:val="20"/>
                <w:szCs w:val="20"/>
              </w:rPr>
              <w:t>την ε</w:t>
            </w:r>
            <w:r w:rsidR="002173AB" w:rsidRPr="008C7D07">
              <w:rPr>
                <w:rFonts w:asciiTheme="minorHAnsi" w:eastAsia="Times New Roman" w:hAnsiTheme="minorHAnsi" w:cstheme="minorHAnsi"/>
                <w:bCs/>
                <w:sz w:val="20"/>
                <w:szCs w:val="20"/>
              </w:rPr>
              <w:t>πιδίωξη μαθησιακών αποτελεσμάτων σύμφωνα με το Ευρωπαϊκό και το Εθνικό Πλαίσιο προσόντων επιπέδου 7?</w:t>
            </w:r>
          </w:p>
        </w:tc>
        <w:tc>
          <w:tcPr>
            <w:tcW w:w="584" w:type="dxa"/>
            <w:tcBorders>
              <w:top w:val="nil"/>
              <w:left w:val="single" w:sz="4" w:space="0" w:color="auto"/>
              <w:bottom w:val="single" w:sz="4" w:space="0" w:color="auto"/>
              <w:right w:val="single" w:sz="4" w:space="0" w:color="auto"/>
            </w:tcBorders>
            <w:vAlign w:val="center"/>
          </w:tcPr>
          <w:p w14:paraId="11CBD591" w14:textId="77777777" w:rsidR="002173AB" w:rsidRPr="008C7D07" w:rsidRDefault="002173AB" w:rsidP="002173AB">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tcPr>
          <w:p w14:paraId="53CCDF2F" w14:textId="77777777" w:rsidR="002173AB" w:rsidRPr="008C7D07" w:rsidRDefault="002173AB" w:rsidP="002173AB">
            <w:pPr>
              <w:spacing w:after="0" w:line="240" w:lineRule="auto"/>
              <w:contextualSpacing/>
              <w:jc w:val="both"/>
              <w:rPr>
                <w:rFonts w:eastAsia="Times New Roman" w:cstheme="minorHAnsi"/>
                <w:bCs/>
                <w:sz w:val="20"/>
                <w:szCs w:val="20"/>
                <w:lang w:val="el-GR"/>
              </w:rPr>
            </w:pPr>
          </w:p>
        </w:tc>
      </w:tr>
      <w:tr w:rsidR="002173AB" w:rsidRPr="008C7D07" w14:paraId="4E42DE28" w14:textId="77777777" w:rsidTr="00122E1D">
        <w:trPr>
          <w:trHeight w:val="255"/>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3FB36298" w14:textId="27AD92B7" w:rsidR="002173AB" w:rsidRPr="008C7D07" w:rsidRDefault="002173AB" w:rsidP="002173AB">
            <w:pPr>
              <w:pStyle w:val="ListParagraph"/>
              <w:numPr>
                <w:ilvl w:val="0"/>
                <w:numId w:val="8"/>
              </w:numPr>
              <w:spacing w:after="0" w:line="240" w:lineRule="auto"/>
              <w:jc w:val="both"/>
              <w:rPr>
                <w:rFonts w:asciiTheme="minorHAnsi" w:eastAsia="Times New Roman" w:hAnsiTheme="minorHAnsi" w:cstheme="minorHAnsi"/>
                <w:bCs/>
                <w:sz w:val="20"/>
                <w:szCs w:val="20"/>
              </w:rPr>
            </w:pPr>
            <w:r w:rsidRPr="008C7D07">
              <w:rPr>
                <w:rFonts w:asciiTheme="minorHAnsi" w:hAnsiTheme="minorHAnsi" w:cstheme="minorHAnsi"/>
                <w:sz w:val="20"/>
                <w:szCs w:val="20"/>
              </w:rPr>
              <w:t>Προώθηση της ποιότητας και αποτελεσματικότητας του διδακτικού έργου</w:t>
            </w:r>
            <w:r w:rsidR="004F6FDE" w:rsidRPr="008C7D07">
              <w:rPr>
                <w:rFonts w:asciiTheme="minorHAnsi" w:hAnsiTheme="minorHAnsi" w:cstheme="minorHAnsi"/>
                <w:sz w:val="20"/>
                <w:szCs w:val="20"/>
              </w:rPr>
              <w:t xml:space="preserve"> στο ΠΜΣ</w:t>
            </w:r>
            <w:r w:rsidRPr="008C7D07">
              <w:rPr>
                <w:rFonts w:asciiTheme="minorHAnsi" w:hAnsiTheme="minorHAnsi" w:cstheme="minorHAnsi"/>
                <w:sz w:val="20"/>
                <w:szCs w:val="20"/>
              </w:rPr>
              <w:t>?</w:t>
            </w:r>
          </w:p>
        </w:tc>
        <w:tc>
          <w:tcPr>
            <w:tcW w:w="584" w:type="dxa"/>
            <w:tcBorders>
              <w:top w:val="nil"/>
              <w:left w:val="single" w:sz="4" w:space="0" w:color="auto"/>
              <w:bottom w:val="single" w:sz="4" w:space="0" w:color="auto"/>
              <w:right w:val="single" w:sz="4" w:space="0" w:color="auto"/>
            </w:tcBorders>
            <w:vAlign w:val="center"/>
          </w:tcPr>
          <w:p w14:paraId="5FDA422D" w14:textId="77777777" w:rsidR="002173AB" w:rsidRPr="008C7D07" w:rsidRDefault="002173AB" w:rsidP="002173AB">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tcPr>
          <w:p w14:paraId="532993D6" w14:textId="77777777" w:rsidR="002173AB" w:rsidRPr="008C7D07" w:rsidRDefault="002173AB" w:rsidP="002173AB">
            <w:pPr>
              <w:spacing w:after="0" w:line="240" w:lineRule="auto"/>
              <w:contextualSpacing/>
              <w:jc w:val="both"/>
              <w:rPr>
                <w:rFonts w:eastAsia="Times New Roman" w:cstheme="minorHAnsi"/>
                <w:bCs/>
                <w:sz w:val="20"/>
                <w:szCs w:val="20"/>
                <w:lang w:val="el-GR"/>
              </w:rPr>
            </w:pPr>
          </w:p>
        </w:tc>
      </w:tr>
      <w:tr w:rsidR="002173AB" w:rsidRPr="008C7D07" w14:paraId="453BCC71" w14:textId="77777777" w:rsidTr="00122E1D">
        <w:trPr>
          <w:trHeight w:val="255"/>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2E8802CC" w14:textId="06FA2CFC" w:rsidR="002173AB" w:rsidRPr="008C7D07" w:rsidRDefault="002173AB" w:rsidP="002173AB">
            <w:pPr>
              <w:pStyle w:val="ListParagraph"/>
              <w:numPr>
                <w:ilvl w:val="0"/>
                <w:numId w:val="8"/>
              </w:numPr>
              <w:spacing w:after="0" w:line="240" w:lineRule="auto"/>
              <w:jc w:val="both"/>
              <w:rPr>
                <w:rFonts w:asciiTheme="minorHAnsi" w:eastAsia="Times New Roman" w:hAnsiTheme="minorHAnsi" w:cstheme="minorHAnsi"/>
                <w:bCs/>
                <w:sz w:val="20"/>
                <w:szCs w:val="20"/>
              </w:rPr>
            </w:pPr>
            <w:r w:rsidRPr="008C7D07">
              <w:rPr>
                <w:rFonts w:asciiTheme="minorHAnsi" w:hAnsiTheme="minorHAnsi" w:cstheme="minorHAnsi"/>
                <w:sz w:val="20"/>
                <w:szCs w:val="20"/>
              </w:rPr>
              <w:t>Καταλληλότητα των προσόντων του διδακτικού προσωπικού</w:t>
            </w:r>
            <w:r w:rsidR="008D0AE9" w:rsidRPr="008C7D07">
              <w:rPr>
                <w:rFonts w:asciiTheme="minorHAnsi" w:hAnsiTheme="minorHAnsi" w:cstheme="minorHAnsi"/>
                <w:sz w:val="20"/>
                <w:szCs w:val="20"/>
              </w:rPr>
              <w:t xml:space="preserve"> για τα ΠΜΣ</w:t>
            </w:r>
            <w:r w:rsidRPr="008C7D07">
              <w:rPr>
                <w:rFonts w:asciiTheme="minorHAnsi" w:hAnsiTheme="minorHAnsi" w:cstheme="minorHAnsi"/>
                <w:sz w:val="20"/>
                <w:szCs w:val="20"/>
              </w:rPr>
              <w:t>?</w:t>
            </w:r>
          </w:p>
        </w:tc>
        <w:tc>
          <w:tcPr>
            <w:tcW w:w="584" w:type="dxa"/>
            <w:tcBorders>
              <w:top w:val="nil"/>
              <w:left w:val="single" w:sz="4" w:space="0" w:color="auto"/>
              <w:bottom w:val="single" w:sz="4" w:space="0" w:color="auto"/>
              <w:right w:val="single" w:sz="4" w:space="0" w:color="auto"/>
            </w:tcBorders>
            <w:vAlign w:val="center"/>
          </w:tcPr>
          <w:p w14:paraId="32E01850" w14:textId="77777777" w:rsidR="002173AB" w:rsidRPr="008C7D07" w:rsidRDefault="002173AB" w:rsidP="002173AB">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tcPr>
          <w:p w14:paraId="5A11847C" w14:textId="77777777" w:rsidR="002173AB" w:rsidRPr="008C7D07" w:rsidRDefault="002173AB" w:rsidP="002173AB">
            <w:pPr>
              <w:spacing w:after="0" w:line="240" w:lineRule="auto"/>
              <w:contextualSpacing/>
              <w:jc w:val="both"/>
              <w:rPr>
                <w:rFonts w:eastAsia="Times New Roman" w:cstheme="minorHAnsi"/>
                <w:bCs/>
                <w:sz w:val="20"/>
                <w:szCs w:val="20"/>
                <w:lang w:val="el-GR"/>
              </w:rPr>
            </w:pPr>
          </w:p>
        </w:tc>
      </w:tr>
      <w:tr w:rsidR="002173AB" w:rsidRPr="008C7D07" w14:paraId="3195994D" w14:textId="77777777" w:rsidTr="00122E1D">
        <w:trPr>
          <w:trHeight w:val="255"/>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1B0B7594" w14:textId="4AB18D6B" w:rsidR="002173AB" w:rsidRPr="008C7D07" w:rsidRDefault="002173AB" w:rsidP="002173AB">
            <w:pPr>
              <w:pStyle w:val="ListParagraph"/>
              <w:numPr>
                <w:ilvl w:val="0"/>
                <w:numId w:val="8"/>
              </w:numPr>
              <w:spacing w:after="0" w:line="240" w:lineRule="auto"/>
              <w:jc w:val="both"/>
              <w:rPr>
                <w:rFonts w:asciiTheme="minorHAnsi" w:eastAsia="Times New Roman" w:hAnsiTheme="minorHAnsi" w:cstheme="minorHAnsi"/>
                <w:bCs/>
                <w:sz w:val="20"/>
                <w:szCs w:val="20"/>
              </w:rPr>
            </w:pPr>
            <w:r w:rsidRPr="008C7D07">
              <w:rPr>
                <w:rFonts w:asciiTheme="minorHAnsi" w:eastAsia="Times New Roman" w:hAnsiTheme="minorHAnsi" w:cstheme="minorHAnsi"/>
                <w:bCs/>
                <w:sz w:val="20"/>
                <w:szCs w:val="20"/>
              </w:rPr>
              <w:t>Σύνταξη, εφαρμογή και ανασκόπηση ειδικών ετήσιων στόχων ποιότητας για τη βελτίωση των ΠΜΣ?</w:t>
            </w:r>
          </w:p>
        </w:tc>
        <w:tc>
          <w:tcPr>
            <w:tcW w:w="584" w:type="dxa"/>
            <w:tcBorders>
              <w:top w:val="nil"/>
              <w:left w:val="single" w:sz="4" w:space="0" w:color="auto"/>
              <w:bottom w:val="single" w:sz="4" w:space="0" w:color="auto"/>
              <w:right w:val="single" w:sz="4" w:space="0" w:color="auto"/>
            </w:tcBorders>
            <w:vAlign w:val="center"/>
          </w:tcPr>
          <w:p w14:paraId="21AA74E7" w14:textId="77777777" w:rsidR="002173AB" w:rsidRPr="008C7D07" w:rsidRDefault="002173AB" w:rsidP="002173AB">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tcPr>
          <w:p w14:paraId="235375FF" w14:textId="77777777" w:rsidR="002173AB" w:rsidRPr="008C7D07" w:rsidRDefault="002173AB" w:rsidP="002173AB">
            <w:pPr>
              <w:spacing w:after="0" w:line="240" w:lineRule="auto"/>
              <w:contextualSpacing/>
              <w:jc w:val="both"/>
              <w:rPr>
                <w:rFonts w:eastAsia="Times New Roman" w:cstheme="minorHAnsi"/>
                <w:bCs/>
                <w:sz w:val="20"/>
                <w:szCs w:val="20"/>
                <w:lang w:val="el-GR"/>
              </w:rPr>
            </w:pPr>
          </w:p>
        </w:tc>
      </w:tr>
      <w:tr w:rsidR="002173AB" w:rsidRPr="008C7D07" w14:paraId="7257A3A6" w14:textId="77777777" w:rsidTr="00122E1D">
        <w:trPr>
          <w:trHeight w:val="255"/>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7E22AC5A" w14:textId="6F0D7B47" w:rsidR="002173AB" w:rsidRPr="008C7D07" w:rsidRDefault="002173AB" w:rsidP="002173AB">
            <w:pPr>
              <w:pStyle w:val="ListParagraph"/>
              <w:numPr>
                <w:ilvl w:val="0"/>
                <w:numId w:val="8"/>
              </w:numPr>
              <w:spacing w:after="0" w:line="240" w:lineRule="auto"/>
              <w:jc w:val="both"/>
              <w:rPr>
                <w:rFonts w:asciiTheme="minorHAnsi" w:hAnsiTheme="minorHAnsi" w:cstheme="minorHAnsi"/>
                <w:sz w:val="20"/>
                <w:szCs w:val="20"/>
              </w:rPr>
            </w:pPr>
            <w:r w:rsidRPr="008C7D07">
              <w:rPr>
                <w:rFonts w:asciiTheme="minorHAnsi" w:hAnsiTheme="minorHAnsi" w:cstheme="minorHAnsi"/>
                <w:sz w:val="20"/>
                <w:szCs w:val="20"/>
              </w:rPr>
              <w:t>Επίπεδο ζήτησης των αποκτώμενων προσόντων των αποφοίτων στην αγορά εργασίας?</w:t>
            </w:r>
          </w:p>
        </w:tc>
        <w:tc>
          <w:tcPr>
            <w:tcW w:w="584" w:type="dxa"/>
            <w:tcBorders>
              <w:top w:val="nil"/>
              <w:left w:val="single" w:sz="4" w:space="0" w:color="auto"/>
              <w:bottom w:val="single" w:sz="4" w:space="0" w:color="auto"/>
              <w:right w:val="single" w:sz="4" w:space="0" w:color="auto"/>
            </w:tcBorders>
            <w:vAlign w:val="center"/>
          </w:tcPr>
          <w:p w14:paraId="133AFD2C" w14:textId="77777777" w:rsidR="002173AB" w:rsidRPr="008C7D07" w:rsidRDefault="002173AB" w:rsidP="002173AB">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tcPr>
          <w:p w14:paraId="590F39DB" w14:textId="77777777" w:rsidR="002173AB" w:rsidRPr="008C7D07" w:rsidRDefault="002173AB" w:rsidP="002173AB">
            <w:pPr>
              <w:spacing w:after="0" w:line="240" w:lineRule="auto"/>
              <w:contextualSpacing/>
              <w:jc w:val="both"/>
              <w:rPr>
                <w:rFonts w:eastAsia="Times New Roman" w:cstheme="minorHAnsi"/>
                <w:bCs/>
                <w:sz w:val="20"/>
                <w:szCs w:val="20"/>
                <w:lang w:val="el-GR"/>
              </w:rPr>
            </w:pPr>
          </w:p>
        </w:tc>
      </w:tr>
      <w:tr w:rsidR="002173AB" w:rsidRPr="008C7D07" w14:paraId="48917342" w14:textId="77777777" w:rsidTr="00122E1D">
        <w:trPr>
          <w:trHeight w:val="255"/>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62A86FD6" w14:textId="55709343" w:rsidR="002173AB" w:rsidRPr="008C7D07" w:rsidRDefault="002173AB" w:rsidP="002173AB">
            <w:pPr>
              <w:pStyle w:val="ListParagraph"/>
              <w:numPr>
                <w:ilvl w:val="0"/>
                <w:numId w:val="8"/>
              </w:numPr>
              <w:spacing w:after="0" w:line="240" w:lineRule="auto"/>
              <w:jc w:val="both"/>
              <w:rPr>
                <w:rFonts w:asciiTheme="minorHAnsi" w:hAnsiTheme="minorHAnsi" w:cstheme="minorHAnsi"/>
                <w:sz w:val="20"/>
                <w:szCs w:val="20"/>
              </w:rPr>
            </w:pPr>
            <w:r w:rsidRPr="008C7D07">
              <w:rPr>
                <w:rFonts w:asciiTheme="minorHAnsi" w:hAnsiTheme="minorHAnsi" w:cstheme="minorHAnsi"/>
                <w:sz w:val="20"/>
                <w:szCs w:val="20"/>
              </w:rPr>
              <w:t>Ποιότητα των υποστηρικτικών υπηρεσιών, όπως οι διοικητικές υπηρεσίες, οι βιβλιοθήκες και οι υπηρεσίες φοιτητικής μέριμνας</w:t>
            </w:r>
            <w:r w:rsidR="00ED328D" w:rsidRPr="008C7D07">
              <w:rPr>
                <w:rFonts w:asciiTheme="minorHAnsi" w:hAnsiTheme="minorHAnsi" w:cstheme="minorHAnsi"/>
                <w:sz w:val="20"/>
                <w:szCs w:val="20"/>
              </w:rPr>
              <w:t xml:space="preserve"> για τα ΠΜΣ</w:t>
            </w:r>
            <w:r w:rsidRPr="008C7D07">
              <w:rPr>
                <w:rFonts w:asciiTheme="minorHAnsi" w:hAnsiTheme="minorHAnsi" w:cstheme="minorHAnsi"/>
                <w:sz w:val="20"/>
                <w:szCs w:val="20"/>
              </w:rPr>
              <w:t>?</w:t>
            </w:r>
          </w:p>
        </w:tc>
        <w:tc>
          <w:tcPr>
            <w:tcW w:w="584" w:type="dxa"/>
            <w:tcBorders>
              <w:top w:val="nil"/>
              <w:left w:val="single" w:sz="4" w:space="0" w:color="auto"/>
              <w:bottom w:val="single" w:sz="4" w:space="0" w:color="auto"/>
              <w:right w:val="single" w:sz="4" w:space="0" w:color="auto"/>
            </w:tcBorders>
            <w:vAlign w:val="center"/>
          </w:tcPr>
          <w:p w14:paraId="72D752CF" w14:textId="77777777" w:rsidR="002173AB" w:rsidRPr="008C7D07" w:rsidRDefault="002173AB" w:rsidP="002173AB">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tcPr>
          <w:p w14:paraId="4990C8E2" w14:textId="77777777" w:rsidR="002173AB" w:rsidRPr="008C7D07" w:rsidRDefault="002173AB" w:rsidP="002173AB">
            <w:pPr>
              <w:spacing w:after="0" w:line="240" w:lineRule="auto"/>
              <w:contextualSpacing/>
              <w:jc w:val="both"/>
              <w:rPr>
                <w:rFonts w:eastAsia="Times New Roman" w:cstheme="minorHAnsi"/>
                <w:bCs/>
                <w:sz w:val="20"/>
                <w:szCs w:val="20"/>
                <w:lang w:val="el-GR"/>
              </w:rPr>
            </w:pPr>
          </w:p>
        </w:tc>
      </w:tr>
      <w:tr w:rsidR="008D0AE9" w:rsidRPr="008C7D07" w14:paraId="13A59DCD" w14:textId="77777777" w:rsidTr="00122E1D">
        <w:trPr>
          <w:trHeight w:val="255"/>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2739DC53" w14:textId="39CB3706" w:rsidR="008D0AE9" w:rsidRPr="008C7D07" w:rsidRDefault="008D0AE9" w:rsidP="002173AB">
            <w:pPr>
              <w:pStyle w:val="ListParagraph"/>
              <w:numPr>
                <w:ilvl w:val="0"/>
                <w:numId w:val="8"/>
              </w:numPr>
              <w:spacing w:after="0" w:line="240" w:lineRule="auto"/>
              <w:jc w:val="both"/>
              <w:rPr>
                <w:rFonts w:asciiTheme="minorHAnsi" w:hAnsiTheme="minorHAnsi" w:cstheme="minorHAnsi"/>
                <w:sz w:val="20"/>
                <w:szCs w:val="20"/>
              </w:rPr>
            </w:pPr>
            <w:r w:rsidRPr="008C7D07">
              <w:rPr>
                <w:rFonts w:asciiTheme="minorHAnsi" w:hAnsiTheme="minorHAnsi" w:cstheme="minorHAnsi"/>
                <w:sz w:val="20"/>
                <w:szCs w:val="20"/>
              </w:rPr>
              <w:t>Την αποδοτική αξιοποίηση των οικονομικών πόρων το</w:t>
            </w:r>
            <w:r w:rsidR="00560AB1" w:rsidRPr="008C7D07">
              <w:rPr>
                <w:rFonts w:asciiTheme="minorHAnsi" w:hAnsiTheme="minorHAnsi" w:cstheme="minorHAnsi"/>
                <w:sz w:val="20"/>
                <w:szCs w:val="20"/>
              </w:rPr>
              <w:t>υ</w:t>
            </w:r>
            <w:r w:rsidRPr="008C7D07">
              <w:rPr>
                <w:rFonts w:asciiTheme="minorHAnsi" w:hAnsiTheme="minorHAnsi" w:cstheme="minorHAnsi"/>
                <w:sz w:val="20"/>
                <w:szCs w:val="20"/>
              </w:rPr>
              <w:t xml:space="preserve"> ΠΜΣ που ενδεχομένως προέρχονται από δίδακτρα?</w:t>
            </w:r>
          </w:p>
        </w:tc>
        <w:tc>
          <w:tcPr>
            <w:tcW w:w="584" w:type="dxa"/>
            <w:tcBorders>
              <w:top w:val="nil"/>
              <w:left w:val="single" w:sz="4" w:space="0" w:color="auto"/>
              <w:bottom w:val="single" w:sz="4" w:space="0" w:color="auto"/>
              <w:right w:val="single" w:sz="4" w:space="0" w:color="auto"/>
            </w:tcBorders>
            <w:vAlign w:val="center"/>
          </w:tcPr>
          <w:p w14:paraId="71C63038" w14:textId="77777777" w:rsidR="008D0AE9" w:rsidRPr="008C7D07" w:rsidRDefault="008D0AE9" w:rsidP="002173AB">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tcPr>
          <w:p w14:paraId="5B34CCE7" w14:textId="77777777" w:rsidR="008D0AE9" w:rsidRPr="008C7D07" w:rsidRDefault="008D0AE9" w:rsidP="002173AB">
            <w:pPr>
              <w:spacing w:after="0" w:line="240" w:lineRule="auto"/>
              <w:contextualSpacing/>
              <w:jc w:val="both"/>
              <w:rPr>
                <w:rFonts w:eastAsia="Times New Roman" w:cstheme="minorHAnsi"/>
                <w:bCs/>
                <w:sz w:val="20"/>
                <w:szCs w:val="20"/>
                <w:lang w:val="el-GR"/>
              </w:rPr>
            </w:pPr>
          </w:p>
        </w:tc>
      </w:tr>
      <w:tr w:rsidR="002173AB" w:rsidRPr="008C7D07" w14:paraId="5E51307D" w14:textId="77777777" w:rsidTr="00122E1D">
        <w:trPr>
          <w:trHeight w:val="255"/>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5762D73D" w14:textId="71ED54FD" w:rsidR="002173AB" w:rsidRPr="008C7D07" w:rsidRDefault="002173AB" w:rsidP="002173AB">
            <w:pPr>
              <w:pStyle w:val="ListParagraph"/>
              <w:numPr>
                <w:ilvl w:val="0"/>
                <w:numId w:val="8"/>
              </w:numPr>
              <w:spacing w:after="0" w:line="240" w:lineRule="auto"/>
              <w:jc w:val="both"/>
              <w:rPr>
                <w:rFonts w:asciiTheme="minorHAnsi" w:hAnsiTheme="minorHAnsi" w:cstheme="minorHAnsi"/>
                <w:sz w:val="20"/>
                <w:szCs w:val="20"/>
              </w:rPr>
            </w:pPr>
            <w:r w:rsidRPr="008C7D07">
              <w:rPr>
                <w:rFonts w:asciiTheme="minorHAnsi" w:hAnsiTheme="minorHAnsi" w:cstheme="minorHAnsi"/>
                <w:sz w:val="20"/>
                <w:szCs w:val="20"/>
              </w:rPr>
              <w:t>Διενέργεια της ετήσιας εσωτερικής αξιολόγησης και ανασκόπησης του συστήματος διασφάλισης ποιότητας για τα ΠΜΣ</w:t>
            </w:r>
            <w:r w:rsidR="00ED328D" w:rsidRPr="008C7D07">
              <w:rPr>
                <w:rFonts w:asciiTheme="minorHAnsi" w:hAnsiTheme="minorHAnsi" w:cstheme="minorHAnsi"/>
                <w:sz w:val="20"/>
                <w:szCs w:val="20"/>
              </w:rPr>
              <w:t xml:space="preserve"> με τη</w:t>
            </w:r>
            <w:r w:rsidRPr="008C7D07">
              <w:rPr>
                <w:rFonts w:asciiTheme="minorHAnsi" w:hAnsiTheme="minorHAnsi" w:cstheme="minorHAnsi"/>
                <w:sz w:val="20"/>
                <w:szCs w:val="20"/>
              </w:rPr>
              <w:t xml:space="preserve"> συνεργασία της ΟΜΕΑ με τη ΜΟΔΙΠ του Ιδρύματος?</w:t>
            </w:r>
          </w:p>
        </w:tc>
        <w:tc>
          <w:tcPr>
            <w:tcW w:w="584" w:type="dxa"/>
            <w:tcBorders>
              <w:top w:val="nil"/>
              <w:left w:val="single" w:sz="4" w:space="0" w:color="auto"/>
              <w:bottom w:val="single" w:sz="4" w:space="0" w:color="auto"/>
              <w:right w:val="single" w:sz="4" w:space="0" w:color="auto"/>
            </w:tcBorders>
            <w:vAlign w:val="center"/>
          </w:tcPr>
          <w:p w14:paraId="05E81602" w14:textId="77777777" w:rsidR="002173AB" w:rsidRPr="008C7D07" w:rsidRDefault="002173AB" w:rsidP="002173AB">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tcPr>
          <w:p w14:paraId="33A0EBD9" w14:textId="77777777" w:rsidR="002173AB" w:rsidRPr="008C7D07" w:rsidRDefault="002173AB" w:rsidP="002173AB">
            <w:pPr>
              <w:spacing w:after="0" w:line="240" w:lineRule="auto"/>
              <w:contextualSpacing/>
              <w:jc w:val="both"/>
              <w:rPr>
                <w:rFonts w:eastAsia="Times New Roman" w:cstheme="minorHAnsi"/>
                <w:bCs/>
                <w:sz w:val="20"/>
                <w:szCs w:val="20"/>
                <w:lang w:val="el-GR"/>
              </w:rPr>
            </w:pPr>
          </w:p>
        </w:tc>
      </w:tr>
      <w:tr w:rsidR="002173AB" w:rsidRPr="008C7D07" w14:paraId="5102331F" w14:textId="77777777" w:rsidTr="00122E1D">
        <w:trPr>
          <w:trHeight w:val="525"/>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33169E14" w14:textId="3ACD5361" w:rsidR="002173AB" w:rsidRPr="008C7D07" w:rsidRDefault="002173AB" w:rsidP="002173AB">
            <w:pPr>
              <w:spacing w:after="0" w:line="240" w:lineRule="auto"/>
              <w:contextualSpacing/>
              <w:jc w:val="both"/>
              <w:rPr>
                <w:rFonts w:eastAsia="Times New Roman" w:cstheme="minorHAnsi"/>
                <w:b/>
                <w:color w:val="365F91" w:themeColor="accent1" w:themeShade="BF"/>
                <w:sz w:val="20"/>
                <w:szCs w:val="20"/>
                <w:lang w:val="el-GR"/>
              </w:rPr>
            </w:pPr>
            <w:r w:rsidRPr="008C7D07">
              <w:rPr>
                <w:rFonts w:eastAsia="Times New Roman" w:cstheme="minorHAnsi"/>
                <w:b/>
                <w:sz w:val="20"/>
                <w:szCs w:val="20"/>
                <w:lang w:val="el-GR"/>
              </w:rPr>
              <w:t xml:space="preserve">Συσχέτιση με παραρτήματα </w:t>
            </w:r>
            <w:r w:rsidR="00BB5C4C" w:rsidRPr="008C7D07">
              <w:rPr>
                <w:rFonts w:eastAsia="Times New Roman" w:cstheme="minorHAnsi"/>
                <w:b/>
                <w:sz w:val="20"/>
                <w:szCs w:val="20"/>
                <w:lang w:val="el-GR"/>
              </w:rPr>
              <w:t>Μ1.1, Μ1.2</w:t>
            </w:r>
          </w:p>
        </w:tc>
        <w:tc>
          <w:tcPr>
            <w:tcW w:w="584" w:type="dxa"/>
            <w:tcBorders>
              <w:top w:val="nil"/>
              <w:left w:val="single" w:sz="4" w:space="0" w:color="auto"/>
              <w:bottom w:val="single" w:sz="4" w:space="0" w:color="auto"/>
              <w:right w:val="single" w:sz="4" w:space="0" w:color="auto"/>
            </w:tcBorders>
            <w:vAlign w:val="center"/>
          </w:tcPr>
          <w:p w14:paraId="05BB4122" w14:textId="77777777" w:rsidR="002173AB" w:rsidRPr="008C7D07" w:rsidRDefault="002173AB" w:rsidP="002173AB">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7BBE5CFC" w14:textId="77777777" w:rsidR="002173AB" w:rsidRPr="008C7D07" w:rsidRDefault="002173AB" w:rsidP="002173AB">
            <w:pPr>
              <w:spacing w:after="0" w:line="240" w:lineRule="auto"/>
              <w:contextualSpacing/>
              <w:jc w:val="center"/>
              <w:rPr>
                <w:rFonts w:eastAsia="Times New Roman" w:cstheme="minorHAnsi"/>
                <w:bCs/>
                <w:sz w:val="20"/>
                <w:szCs w:val="20"/>
                <w:lang w:val="el-GR"/>
              </w:rPr>
            </w:pPr>
          </w:p>
        </w:tc>
      </w:tr>
    </w:tbl>
    <w:p w14:paraId="0ABDA8A3" w14:textId="45C68CEC" w:rsidR="00AB26D8" w:rsidRPr="008C7D07" w:rsidRDefault="00AB26D8" w:rsidP="00625993">
      <w:pPr>
        <w:spacing w:line="240" w:lineRule="auto"/>
        <w:contextualSpacing/>
        <w:rPr>
          <w:sz w:val="20"/>
          <w:szCs w:val="20"/>
          <w:lang w:val="el-GR"/>
        </w:rPr>
      </w:pPr>
    </w:p>
    <w:tbl>
      <w:tblPr>
        <w:tblpPr w:leftFromText="180" w:rightFromText="180" w:vertAnchor="page" w:horzAnchor="margin" w:tblpXSpec="center" w:tblpY="2071"/>
        <w:tblW w:w="11525" w:type="dxa"/>
        <w:tblLook w:val="04A0" w:firstRow="1" w:lastRow="0" w:firstColumn="1" w:lastColumn="0" w:noHBand="0" w:noVBand="1"/>
      </w:tblPr>
      <w:tblGrid>
        <w:gridCol w:w="10349"/>
        <w:gridCol w:w="592"/>
        <w:gridCol w:w="584"/>
      </w:tblGrid>
      <w:tr w:rsidR="002B3C37" w:rsidRPr="008C7D07" w14:paraId="1ED35F37" w14:textId="77777777" w:rsidTr="007D4F76">
        <w:trPr>
          <w:trHeight w:val="540"/>
        </w:trPr>
        <w:tc>
          <w:tcPr>
            <w:tcW w:w="10349" w:type="dxa"/>
            <w:tcBorders>
              <w:top w:val="nil"/>
              <w:left w:val="single" w:sz="4" w:space="0" w:color="auto"/>
              <w:bottom w:val="single" w:sz="4" w:space="0" w:color="auto"/>
              <w:right w:val="single" w:sz="4" w:space="0" w:color="auto"/>
            </w:tcBorders>
            <w:shd w:val="clear" w:color="auto" w:fill="auto"/>
            <w:noWrap/>
            <w:vAlign w:val="center"/>
          </w:tcPr>
          <w:p w14:paraId="11D91F9B" w14:textId="1BFE8E33" w:rsidR="002B3C37" w:rsidRPr="008C7D07" w:rsidRDefault="002B3C37" w:rsidP="00122E1D">
            <w:pPr>
              <w:pStyle w:val="ListParagraph"/>
              <w:numPr>
                <w:ilvl w:val="0"/>
                <w:numId w:val="7"/>
              </w:numPr>
              <w:spacing w:after="0" w:line="240" w:lineRule="auto"/>
              <w:jc w:val="both"/>
              <w:rPr>
                <w:rFonts w:asciiTheme="minorHAnsi" w:eastAsia="Times New Roman" w:hAnsiTheme="minorHAnsi" w:cstheme="minorHAnsi"/>
                <w:b/>
                <w:color w:val="365F91" w:themeColor="accent1" w:themeShade="BF"/>
                <w:sz w:val="20"/>
                <w:szCs w:val="20"/>
              </w:rPr>
            </w:pPr>
            <w:r w:rsidRPr="008C7D07">
              <w:rPr>
                <w:rFonts w:asciiTheme="minorHAnsi" w:eastAsia="Times New Roman" w:hAnsiTheme="minorHAnsi" w:cstheme="minorHAnsi"/>
                <w:b/>
                <w:color w:val="365F91" w:themeColor="accent1" w:themeShade="BF"/>
                <w:sz w:val="20"/>
                <w:szCs w:val="20"/>
              </w:rPr>
              <w:lastRenderedPageBreak/>
              <w:t>Σχεδιασμός</w:t>
            </w:r>
            <w:r w:rsidR="005E40C1" w:rsidRPr="008C7D07">
              <w:rPr>
                <w:rFonts w:asciiTheme="minorHAnsi" w:eastAsia="Times New Roman" w:hAnsiTheme="minorHAnsi" w:cstheme="minorHAnsi"/>
                <w:b/>
                <w:color w:val="365F91" w:themeColor="accent1" w:themeShade="BF"/>
                <w:sz w:val="20"/>
                <w:szCs w:val="20"/>
              </w:rPr>
              <w:t xml:space="preserve">, Δομή, Διαδικασία έγκρισης και Εφαρμογή των </w:t>
            </w:r>
            <w:r w:rsidR="000B0D56" w:rsidRPr="008C7D07">
              <w:rPr>
                <w:rFonts w:asciiTheme="minorHAnsi" w:eastAsia="Times New Roman" w:hAnsiTheme="minorHAnsi" w:cstheme="minorHAnsi"/>
                <w:b/>
                <w:color w:val="365F91" w:themeColor="accent1" w:themeShade="BF"/>
                <w:sz w:val="20"/>
                <w:szCs w:val="20"/>
              </w:rPr>
              <w:t>ΠΜΣ</w:t>
            </w:r>
          </w:p>
        </w:tc>
        <w:tc>
          <w:tcPr>
            <w:tcW w:w="592" w:type="dxa"/>
            <w:tcBorders>
              <w:top w:val="nil"/>
              <w:left w:val="single" w:sz="4" w:space="0" w:color="auto"/>
              <w:bottom w:val="single" w:sz="4" w:space="0" w:color="auto"/>
              <w:right w:val="single" w:sz="4" w:space="0" w:color="auto"/>
            </w:tcBorders>
            <w:vAlign w:val="center"/>
          </w:tcPr>
          <w:p w14:paraId="519E2DB6" w14:textId="77777777" w:rsidR="002B3C37" w:rsidRPr="008C7D07" w:rsidRDefault="002B3C37" w:rsidP="00122E1D">
            <w:pPr>
              <w:spacing w:after="0" w:line="240" w:lineRule="auto"/>
              <w:contextualSpacing/>
              <w:jc w:val="center"/>
              <w:rPr>
                <w:rFonts w:eastAsia="Times New Roman" w:cstheme="minorHAnsi"/>
                <w:bCs/>
                <w:noProof/>
                <w:sz w:val="20"/>
                <w:szCs w:val="20"/>
                <w:lang w:val="el-GR"/>
              </w:rPr>
            </w:pPr>
          </w:p>
        </w:tc>
        <w:tc>
          <w:tcPr>
            <w:tcW w:w="584" w:type="dxa"/>
            <w:tcBorders>
              <w:top w:val="nil"/>
              <w:left w:val="single" w:sz="4" w:space="0" w:color="auto"/>
              <w:bottom w:val="single" w:sz="4" w:space="0" w:color="auto"/>
              <w:right w:val="single" w:sz="4" w:space="0" w:color="auto"/>
            </w:tcBorders>
            <w:vAlign w:val="center"/>
          </w:tcPr>
          <w:p w14:paraId="3C4C85FF" w14:textId="77777777" w:rsidR="002B3C37" w:rsidRPr="008C7D07" w:rsidRDefault="002B3C37" w:rsidP="00122E1D">
            <w:pPr>
              <w:spacing w:after="0" w:line="240" w:lineRule="auto"/>
              <w:contextualSpacing/>
              <w:jc w:val="center"/>
              <w:rPr>
                <w:rFonts w:eastAsia="Times New Roman" w:cstheme="minorHAnsi"/>
                <w:bCs/>
                <w:sz w:val="20"/>
                <w:szCs w:val="20"/>
                <w:lang w:val="el-GR"/>
              </w:rPr>
            </w:pPr>
          </w:p>
        </w:tc>
      </w:tr>
      <w:tr w:rsidR="004B7995" w:rsidRPr="008C7D07" w14:paraId="1218F0E7" w14:textId="77777777" w:rsidTr="007D4F76">
        <w:trPr>
          <w:trHeight w:val="540"/>
        </w:trPr>
        <w:tc>
          <w:tcPr>
            <w:tcW w:w="10349" w:type="dxa"/>
            <w:tcBorders>
              <w:top w:val="nil"/>
              <w:left w:val="single" w:sz="4" w:space="0" w:color="auto"/>
              <w:bottom w:val="single" w:sz="4" w:space="0" w:color="auto"/>
              <w:right w:val="single" w:sz="4" w:space="0" w:color="auto"/>
            </w:tcBorders>
            <w:shd w:val="clear" w:color="auto" w:fill="auto"/>
            <w:noWrap/>
            <w:vAlign w:val="center"/>
          </w:tcPr>
          <w:p w14:paraId="59711FC5" w14:textId="74408D4B" w:rsidR="004B7995" w:rsidRPr="008C7D07" w:rsidRDefault="004B7995" w:rsidP="004B7995">
            <w:pPr>
              <w:spacing w:after="0" w:line="240" w:lineRule="auto"/>
              <w:jc w:val="both"/>
              <w:rPr>
                <w:rFonts w:eastAsia="Times New Roman" w:cstheme="minorHAnsi"/>
                <w:b/>
                <w:color w:val="365F91" w:themeColor="accent1" w:themeShade="BF"/>
                <w:sz w:val="20"/>
                <w:szCs w:val="20"/>
                <w:lang w:val="el-GR"/>
              </w:rPr>
            </w:pPr>
            <w:r w:rsidRPr="008C7D07">
              <w:rPr>
                <w:rFonts w:eastAsia="Times New Roman" w:cstheme="minorHAnsi"/>
                <w:b/>
                <w:color w:val="365F91" w:themeColor="accent1" w:themeShade="BF"/>
                <w:sz w:val="20"/>
                <w:szCs w:val="20"/>
                <w:lang w:val="el-GR"/>
              </w:rPr>
              <w:t>Σημεία αναφοράς</w:t>
            </w:r>
          </w:p>
        </w:tc>
        <w:tc>
          <w:tcPr>
            <w:tcW w:w="592" w:type="dxa"/>
            <w:tcBorders>
              <w:top w:val="nil"/>
              <w:left w:val="single" w:sz="4" w:space="0" w:color="auto"/>
              <w:bottom w:val="single" w:sz="4" w:space="0" w:color="auto"/>
              <w:right w:val="single" w:sz="4" w:space="0" w:color="auto"/>
            </w:tcBorders>
            <w:vAlign w:val="center"/>
          </w:tcPr>
          <w:p w14:paraId="63DCB6B6" w14:textId="77777777" w:rsidR="004B7995" w:rsidRPr="008C7D07" w:rsidRDefault="004B7995" w:rsidP="00122E1D">
            <w:pPr>
              <w:spacing w:after="0" w:line="240" w:lineRule="auto"/>
              <w:contextualSpacing/>
              <w:jc w:val="center"/>
              <w:rPr>
                <w:rFonts w:eastAsia="Times New Roman" w:cstheme="minorHAnsi"/>
                <w:bCs/>
                <w:noProof/>
                <w:sz w:val="20"/>
                <w:szCs w:val="20"/>
                <w:lang w:val="el-GR"/>
              </w:rPr>
            </w:pPr>
          </w:p>
        </w:tc>
        <w:tc>
          <w:tcPr>
            <w:tcW w:w="584" w:type="dxa"/>
            <w:tcBorders>
              <w:top w:val="nil"/>
              <w:left w:val="single" w:sz="4" w:space="0" w:color="auto"/>
              <w:bottom w:val="single" w:sz="4" w:space="0" w:color="auto"/>
              <w:right w:val="single" w:sz="4" w:space="0" w:color="auto"/>
            </w:tcBorders>
            <w:vAlign w:val="center"/>
          </w:tcPr>
          <w:p w14:paraId="255A3E68" w14:textId="77777777" w:rsidR="004B7995" w:rsidRPr="008C7D07" w:rsidRDefault="004B7995" w:rsidP="00122E1D">
            <w:pPr>
              <w:spacing w:after="0" w:line="240" w:lineRule="auto"/>
              <w:contextualSpacing/>
              <w:jc w:val="center"/>
              <w:rPr>
                <w:rFonts w:eastAsia="Times New Roman" w:cstheme="minorHAnsi"/>
                <w:bCs/>
                <w:sz w:val="20"/>
                <w:szCs w:val="20"/>
                <w:lang w:val="el-GR"/>
              </w:rPr>
            </w:pPr>
          </w:p>
        </w:tc>
      </w:tr>
      <w:tr w:rsidR="000B1BCC" w:rsidRPr="008C7D07" w14:paraId="39375F52" w14:textId="77777777" w:rsidTr="007D4F76">
        <w:trPr>
          <w:trHeight w:val="286"/>
        </w:trPr>
        <w:tc>
          <w:tcPr>
            <w:tcW w:w="10349" w:type="dxa"/>
            <w:tcBorders>
              <w:top w:val="nil"/>
              <w:left w:val="single" w:sz="4" w:space="0" w:color="auto"/>
              <w:bottom w:val="single" w:sz="4" w:space="0" w:color="auto"/>
              <w:right w:val="single" w:sz="4" w:space="0" w:color="auto"/>
            </w:tcBorders>
            <w:shd w:val="clear" w:color="auto" w:fill="auto"/>
            <w:noWrap/>
            <w:vAlign w:val="center"/>
          </w:tcPr>
          <w:p w14:paraId="18101A95" w14:textId="32A65C24" w:rsidR="000B1BCC" w:rsidRPr="008C7D07" w:rsidRDefault="001F682F" w:rsidP="00AA06C5">
            <w:pPr>
              <w:pStyle w:val="ListParagraph"/>
              <w:numPr>
                <w:ilvl w:val="0"/>
                <w:numId w:val="44"/>
              </w:numPr>
              <w:tabs>
                <w:tab w:val="left" w:pos="9356"/>
              </w:tabs>
              <w:spacing w:after="0" w:line="240" w:lineRule="auto"/>
              <w:jc w:val="both"/>
              <w:rPr>
                <w:rFonts w:eastAsia="Times New Roman" w:cstheme="minorHAnsi"/>
                <w:sz w:val="20"/>
                <w:szCs w:val="20"/>
              </w:rPr>
            </w:pPr>
            <w:r w:rsidRPr="008C7D07">
              <w:rPr>
                <w:rFonts w:eastAsia="Times New Roman" w:cstheme="minorHAnsi"/>
                <w:sz w:val="20"/>
                <w:szCs w:val="20"/>
              </w:rPr>
              <w:t>Οι ακαδημαϊκές μονάδες</w:t>
            </w:r>
            <w:r w:rsidR="00AA06C5" w:rsidRPr="008C7D07">
              <w:rPr>
                <w:rFonts w:eastAsia="Times New Roman" w:cstheme="minorHAnsi"/>
                <w:sz w:val="20"/>
                <w:szCs w:val="20"/>
              </w:rPr>
              <w:t xml:space="preserve"> σχεδιάζουν τα ΠΜΣ προσδιορίζοντας: </w:t>
            </w:r>
          </w:p>
        </w:tc>
        <w:tc>
          <w:tcPr>
            <w:tcW w:w="592" w:type="dxa"/>
            <w:tcBorders>
              <w:top w:val="nil"/>
              <w:left w:val="single" w:sz="4" w:space="0" w:color="auto"/>
              <w:bottom w:val="single" w:sz="4" w:space="0" w:color="auto"/>
              <w:right w:val="single" w:sz="4" w:space="0" w:color="auto"/>
            </w:tcBorders>
            <w:vAlign w:val="center"/>
          </w:tcPr>
          <w:p w14:paraId="3CD8739C" w14:textId="77777777" w:rsidR="000B1BCC" w:rsidRPr="008C7D07" w:rsidRDefault="000B1BCC" w:rsidP="000B1BCC">
            <w:pPr>
              <w:spacing w:after="0" w:line="240" w:lineRule="auto"/>
              <w:contextualSpacing/>
              <w:jc w:val="center"/>
              <w:rPr>
                <w:rFonts w:eastAsia="Times New Roman" w:cstheme="minorHAnsi"/>
                <w:bCs/>
                <w:noProof/>
                <w:sz w:val="20"/>
                <w:szCs w:val="20"/>
                <w:lang w:val="el-GR"/>
              </w:rPr>
            </w:pPr>
          </w:p>
        </w:tc>
        <w:tc>
          <w:tcPr>
            <w:tcW w:w="584" w:type="dxa"/>
            <w:tcBorders>
              <w:top w:val="nil"/>
              <w:left w:val="single" w:sz="4" w:space="0" w:color="auto"/>
              <w:bottom w:val="single" w:sz="4" w:space="0" w:color="auto"/>
              <w:right w:val="single" w:sz="4" w:space="0" w:color="auto"/>
            </w:tcBorders>
            <w:vAlign w:val="center"/>
          </w:tcPr>
          <w:p w14:paraId="56D80B53" w14:textId="77777777" w:rsidR="000B1BCC" w:rsidRPr="008C7D07" w:rsidRDefault="000B1BCC" w:rsidP="000B1BCC">
            <w:pPr>
              <w:spacing w:after="0" w:line="240" w:lineRule="auto"/>
              <w:contextualSpacing/>
              <w:jc w:val="center"/>
              <w:rPr>
                <w:rFonts w:eastAsia="Times New Roman" w:cstheme="minorHAnsi"/>
                <w:bCs/>
                <w:sz w:val="20"/>
                <w:szCs w:val="20"/>
                <w:lang w:val="el-GR"/>
              </w:rPr>
            </w:pPr>
          </w:p>
        </w:tc>
      </w:tr>
      <w:tr w:rsidR="00AA06C5" w:rsidRPr="008C7D07" w14:paraId="5F6C5ED8" w14:textId="77777777" w:rsidTr="007D4F76">
        <w:trPr>
          <w:trHeight w:val="286"/>
        </w:trPr>
        <w:tc>
          <w:tcPr>
            <w:tcW w:w="10349" w:type="dxa"/>
            <w:tcBorders>
              <w:top w:val="nil"/>
              <w:left w:val="single" w:sz="4" w:space="0" w:color="auto"/>
              <w:bottom w:val="single" w:sz="4" w:space="0" w:color="auto"/>
              <w:right w:val="single" w:sz="4" w:space="0" w:color="auto"/>
            </w:tcBorders>
            <w:shd w:val="clear" w:color="auto" w:fill="auto"/>
            <w:noWrap/>
            <w:vAlign w:val="center"/>
          </w:tcPr>
          <w:p w14:paraId="6A3D2C9A" w14:textId="3DB7AF19" w:rsidR="00AA06C5" w:rsidRPr="008C7D07" w:rsidRDefault="00AA06C5" w:rsidP="00C23ADA">
            <w:pPr>
              <w:pStyle w:val="ListParagraph"/>
              <w:numPr>
                <w:ilvl w:val="0"/>
                <w:numId w:val="43"/>
              </w:numPr>
              <w:tabs>
                <w:tab w:val="left" w:pos="9356"/>
              </w:tabs>
              <w:spacing w:after="0" w:line="240" w:lineRule="auto"/>
              <w:jc w:val="both"/>
              <w:rPr>
                <w:rFonts w:asciiTheme="minorHAnsi" w:eastAsia="Times New Roman" w:hAnsiTheme="minorHAnsi" w:cstheme="minorHAnsi"/>
                <w:sz w:val="20"/>
                <w:szCs w:val="20"/>
              </w:rPr>
            </w:pPr>
            <w:r w:rsidRPr="008C7D07">
              <w:rPr>
                <w:rFonts w:asciiTheme="minorHAnsi" w:eastAsia="Times New Roman" w:hAnsiTheme="minorHAnsi" w:cstheme="minorHAnsi"/>
                <w:sz w:val="20"/>
                <w:szCs w:val="20"/>
              </w:rPr>
              <w:t xml:space="preserve">Την ακαδημαϊκή φυσιογνωμία και </w:t>
            </w:r>
            <w:r w:rsidR="00C23ADA" w:rsidRPr="008C7D07">
              <w:rPr>
                <w:rFonts w:asciiTheme="minorHAnsi" w:eastAsia="Times New Roman" w:hAnsiTheme="minorHAnsi" w:cstheme="minorHAnsi"/>
                <w:sz w:val="20"/>
                <w:szCs w:val="20"/>
              </w:rPr>
              <w:t>τον</w:t>
            </w:r>
            <w:r w:rsidRPr="008C7D07">
              <w:rPr>
                <w:rFonts w:asciiTheme="minorHAnsi" w:eastAsia="Times New Roman" w:hAnsiTheme="minorHAnsi" w:cstheme="minorHAnsi"/>
                <w:sz w:val="20"/>
                <w:szCs w:val="20"/>
              </w:rPr>
              <w:t xml:space="preserve"> προσανατολισμό του προγράμματος</w:t>
            </w:r>
            <w:r w:rsidR="00C23ADA" w:rsidRPr="008C7D07">
              <w:rPr>
                <w:rFonts w:asciiTheme="minorHAnsi" w:eastAsia="Times New Roman" w:hAnsiTheme="minorHAnsi" w:cstheme="minorHAnsi"/>
                <w:sz w:val="20"/>
                <w:szCs w:val="20"/>
              </w:rPr>
              <w:t>?</w:t>
            </w:r>
          </w:p>
        </w:tc>
        <w:tc>
          <w:tcPr>
            <w:tcW w:w="592" w:type="dxa"/>
            <w:tcBorders>
              <w:top w:val="nil"/>
              <w:left w:val="single" w:sz="4" w:space="0" w:color="auto"/>
              <w:bottom w:val="single" w:sz="4" w:space="0" w:color="auto"/>
              <w:right w:val="single" w:sz="4" w:space="0" w:color="auto"/>
            </w:tcBorders>
            <w:vAlign w:val="center"/>
          </w:tcPr>
          <w:p w14:paraId="47E507D5" w14:textId="77777777" w:rsidR="00AA06C5" w:rsidRPr="008C7D07" w:rsidRDefault="00AA06C5" w:rsidP="000B1BCC">
            <w:pPr>
              <w:spacing w:after="0" w:line="240" w:lineRule="auto"/>
              <w:contextualSpacing/>
              <w:jc w:val="center"/>
              <w:rPr>
                <w:rFonts w:eastAsia="Times New Roman" w:cstheme="minorHAnsi"/>
                <w:bCs/>
                <w:noProof/>
                <w:sz w:val="20"/>
                <w:szCs w:val="20"/>
                <w:lang w:val="el-GR"/>
              </w:rPr>
            </w:pPr>
          </w:p>
        </w:tc>
        <w:tc>
          <w:tcPr>
            <w:tcW w:w="584" w:type="dxa"/>
            <w:tcBorders>
              <w:top w:val="nil"/>
              <w:left w:val="single" w:sz="4" w:space="0" w:color="auto"/>
              <w:bottom w:val="single" w:sz="4" w:space="0" w:color="auto"/>
              <w:right w:val="single" w:sz="4" w:space="0" w:color="auto"/>
            </w:tcBorders>
            <w:vAlign w:val="center"/>
          </w:tcPr>
          <w:p w14:paraId="386A41D5" w14:textId="77777777" w:rsidR="00AA06C5" w:rsidRPr="008C7D07" w:rsidRDefault="00AA06C5" w:rsidP="000B1BCC">
            <w:pPr>
              <w:spacing w:after="0" w:line="240" w:lineRule="auto"/>
              <w:contextualSpacing/>
              <w:jc w:val="center"/>
              <w:rPr>
                <w:rFonts w:eastAsia="Times New Roman" w:cstheme="minorHAnsi"/>
                <w:bCs/>
                <w:sz w:val="20"/>
                <w:szCs w:val="20"/>
                <w:lang w:val="el-GR"/>
              </w:rPr>
            </w:pPr>
          </w:p>
        </w:tc>
      </w:tr>
      <w:tr w:rsidR="00C23ADA" w:rsidRPr="008C7D07" w14:paraId="20DADCD0" w14:textId="77777777" w:rsidTr="007D4F76">
        <w:trPr>
          <w:trHeight w:val="286"/>
        </w:trPr>
        <w:tc>
          <w:tcPr>
            <w:tcW w:w="10349" w:type="dxa"/>
            <w:tcBorders>
              <w:top w:val="nil"/>
              <w:left w:val="single" w:sz="4" w:space="0" w:color="auto"/>
              <w:bottom w:val="single" w:sz="4" w:space="0" w:color="auto"/>
              <w:right w:val="single" w:sz="4" w:space="0" w:color="auto"/>
            </w:tcBorders>
            <w:shd w:val="clear" w:color="auto" w:fill="auto"/>
            <w:noWrap/>
            <w:vAlign w:val="center"/>
          </w:tcPr>
          <w:p w14:paraId="17512E7A" w14:textId="26C50F7C" w:rsidR="00C23ADA" w:rsidRPr="008C7D07" w:rsidRDefault="00C23ADA" w:rsidP="00C23ADA">
            <w:pPr>
              <w:pStyle w:val="ListParagraph"/>
              <w:numPr>
                <w:ilvl w:val="0"/>
                <w:numId w:val="43"/>
              </w:numPr>
              <w:tabs>
                <w:tab w:val="left" w:pos="9356"/>
              </w:tabs>
              <w:spacing w:after="0" w:line="240" w:lineRule="auto"/>
              <w:jc w:val="both"/>
              <w:rPr>
                <w:rFonts w:asciiTheme="minorHAnsi" w:eastAsia="Times New Roman" w:hAnsiTheme="minorHAnsi" w:cstheme="minorHAnsi"/>
                <w:sz w:val="20"/>
                <w:szCs w:val="20"/>
              </w:rPr>
            </w:pPr>
            <w:r w:rsidRPr="008C7D07">
              <w:rPr>
                <w:rFonts w:asciiTheme="minorHAnsi" w:eastAsia="Times New Roman" w:hAnsiTheme="minorHAnsi" w:cstheme="minorHAnsi"/>
                <w:sz w:val="20"/>
                <w:szCs w:val="20"/>
              </w:rPr>
              <w:t>Τον ερευνητικό τους χαρακτήρα?</w:t>
            </w:r>
          </w:p>
        </w:tc>
        <w:tc>
          <w:tcPr>
            <w:tcW w:w="592" w:type="dxa"/>
            <w:tcBorders>
              <w:top w:val="nil"/>
              <w:left w:val="single" w:sz="4" w:space="0" w:color="auto"/>
              <w:bottom w:val="single" w:sz="4" w:space="0" w:color="auto"/>
              <w:right w:val="single" w:sz="4" w:space="0" w:color="auto"/>
            </w:tcBorders>
            <w:vAlign w:val="center"/>
          </w:tcPr>
          <w:p w14:paraId="2070B146" w14:textId="77777777" w:rsidR="00C23ADA" w:rsidRPr="008C7D07" w:rsidRDefault="00C23ADA" w:rsidP="000B1BCC">
            <w:pPr>
              <w:spacing w:after="0" w:line="240" w:lineRule="auto"/>
              <w:contextualSpacing/>
              <w:jc w:val="center"/>
              <w:rPr>
                <w:rFonts w:eastAsia="Times New Roman" w:cstheme="minorHAnsi"/>
                <w:bCs/>
                <w:noProof/>
                <w:sz w:val="20"/>
                <w:szCs w:val="20"/>
                <w:lang w:val="el-GR"/>
              </w:rPr>
            </w:pPr>
          </w:p>
        </w:tc>
        <w:tc>
          <w:tcPr>
            <w:tcW w:w="584" w:type="dxa"/>
            <w:tcBorders>
              <w:top w:val="nil"/>
              <w:left w:val="single" w:sz="4" w:space="0" w:color="auto"/>
              <w:bottom w:val="single" w:sz="4" w:space="0" w:color="auto"/>
              <w:right w:val="single" w:sz="4" w:space="0" w:color="auto"/>
            </w:tcBorders>
            <w:vAlign w:val="center"/>
          </w:tcPr>
          <w:p w14:paraId="1E4D91B0" w14:textId="77777777" w:rsidR="00C23ADA" w:rsidRPr="008C7D07" w:rsidRDefault="00C23ADA" w:rsidP="000B1BCC">
            <w:pPr>
              <w:spacing w:after="0" w:line="240" w:lineRule="auto"/>
              <w:contextualSpacing/>
              <w:jc w:val="center"/>
              <w:rPr>
                <w:rFonts w:eastAsia="Times New Roman" w:cstheme="minorHAnsi"/>
                <w:bCs/>
                <w:sz w:val="20"/>
                <w:szCs w:val="20"/>
                <w:lang w:val="el-GR"/>
              </w:rPr>
            </w:pPr>
          </w:p>
        </w:tc>
      </w:tr>
      <w:tr w:rsidR="00C23ADA" w:rsidRPr="008C7D07" w14:paraId="3BFE97F5" w14:textId="77777777" w:rsidTr="007D4F76">
        <w:trPr>
          <w:trHeight w:val="286"/>
        </w:trPr>
        <w:tc>
          <w:tcPr>
            <w:tcW w:w="10349" w:type="dxa"/>
            <w:tcBorders>
              <w:top w:val="nil"/>
              <w:left w:val="single" w:sz="4" w:space="0" w:color="auto"/>
              <w:bottom w:val="single" w:sz="4" w:space="0" w:color="auto"/>
              <w:right w:val="single" w:sz="4" w:space="0" w:color="auto"/>
            </w:tcBorders>
            <w:shd w:val="clear" w:color="auto" w:fill="auto"/>
            <w:noWrap/>
            <w:vAlign w:val="center"/>
          </w:tcPr>
          <w:p w14:paraId="6E3124F7" w14:textId="70EFDD16" w:rsidR="00C23ADA" w:rsidRPr="008C7D07" w:rsidRDefault="00C23ADA" w:rsidP="00C23ADA">
            <w:pPr>
              <w:pStyle w:val="ListParagraph"/>
              <w:numPr>
                <w:ilvl w:val="0"/>
                <w:numId w:val="43"/>
              </w:numPr>
              <w:tabs>
                <w:tab w:val="left" w:pos="9356"/>
              </w:tabs>
              <w:spacing w:after="0" w:line="240" w:lineRule="auto"/>
              <w:jc w:val="both"/>
              <w:rPr>
                <w:rFonts w:asciiTheme="minorHAnsi" w:eastAsia="Times New Roman" w:hAnsiTheme="minorHAnsi" w:cstheme="minorHAnsi"/>
                <w:sz w:val="20"/>
                <w:szCs w:val="20"/>
              </w:rPr>
            </w:pPr>
            <w:r w:rsidRPr="008C7D07">
              <w:rPr>
                <w:rFonts w:asciiTheme="minorHAnsi" w:eastAsia="Times New Roman" w:hAnsiTheme="minorHAnsi" w:cstheme="minorHAnsi"/>
                <w:sz w:val="20"/>
                <w:szCs w:val="20"/>
              </w:rPr>
              <w:t>Τους επιστημονικούς τους στόχους?</w:t>
            </w:r>
          </w:p>
        </w:tc>
        <w:tc>
          <w:tcPr>
            <w:tcW w:w="592" w:type="dxa"/>
            <w:tcBorders>
              <w:top w:val="nil"/>
              <w:left w:val="single" w:sz="4" w:space="0" w:color="auto"/>
              <w:bottom w:val="single" w:sz="4" w:space="0" w:color="auto"/>
              <w:right w:val="single" w:sz="4" w:space="0" w:color="auto"/>
            </w:tcBorders>
            <w:vAlign w:val="center"/>
          </w:tcPr>
          <w:p w14:paraId="6E63F8C3" w14:textId="77777777" w:rsidR="00C23ADA" w:rsidRPr="008C7D07" w:rsidRDefault="00C23ADA" w:rsidP="000B1BCC">
            <w:pPr>
              <w:spacing w:after="0" w:line="240" w:lineRule="auto"/>
              <w:contextualSpacing/>
              <w:jc w:val="center"/>
              <w:rPr>
                <w:rFonts w:eastAsia="Times New Roman" w:cstheme="minorHAnsi"/>
                <w:bCs/>
                <w:noProof/>
                <w:sz w:val="20"/>
                <w:szCs w:val="20"/>
                <w:lang w:val="el-GR"/>
              </w:rPr>
            </w:pPr>
          </w:p>
        </w:tc>
        <w:tc>
          <w:tcPr>
            <w:tcW w:w="584" w:type="dxa"/>
            <w:tcBorders>
              <w:top w:val="nil"/>
              <w:left w:val="single" w:sz="4" w:space="0" w:color="auto"/>
              <w:bottom w:val="single" w:sz="4" w:space="0" w:color="auto"/>
              <w:right w:val="single" w:sz="4" w:space="0" w:color="auto"/>
            </w:tcBorders>
            <w:vAlign w:val="center"/>
          </w:tcPr>
          <w:p w14:paraId="0C4B3360" w14:textId="77777777" w:rsidR="00C23ADA" w:rsidRPr="008C7D07" w:rsidRDefault="00C23ADA" w:rsidP="000B1BCC">
            <w:pPr>
              <w:spacing w:after="0" w:line="240" w:lineRule="auto"/>
              <w:contextualSpacing/>
              <w:jc w:val="center"/>
              <w:rPr>
                <w:rFonts w:eastAsia="Times New Roman" w:cstheme="minorHAnsi"/>
                <w:bCs/>
                <w:sz w:val="20"/>
                <w:szCs w:val="20"/>
                <w:lang w:val="el-GR"/>
              </w:rPr>
            </w:pPr>
          </w:p>
        </w:tc>
      </w:tr>
      <w:tr w:rsidR="00C23ADA" w:rsidRPr="008C7D07" w14:paraId="57D58D02" w14:textId="77777777" w:rsidTr="007D4F76">
        <w:trPr>
          <w:trHeight w:val="286"/>
        </w:trPr>
        <w:tc>
          <w:tcPr>
            <w:tcW w:w="10349" w:type="dxa"/>
            <w:tcBorders>
              <w:top w:val="nil"/>
              <w:left w:val="single" w:sz="4" w:space="0" w:color="auto"/>
              <w:bottom w:val="single" w:sz="4" w:space="0" w:color="auto"/>
              <w:right w:val="single" w:sz="4" w:space="0" w:color="auto"/>
            </w:tcBorders>
            <w:shd w:val="clear" w:color="auto" w:fill="auto"/>
            <w:noWrap/>
            <w:vAlign w:val="center"/>
          </w:tcPr>
          <w:p w14:paraId="0471023F" w14:textId="3D019B6A" w:rsidR="00C23ADA" w:rsidRPr="008C7D07" w:rsidRDefault="00C23ADA" w:rsidP="00C23ADA">
            <w:pPr>
              <w:pStyle w:val="ListParagraph"/>
              <w:numPr>
                <w:ilvl w:val="0"/>
                <w:numId w:val="43"/>
              </w:numPr>
              <w:tabs>
                <w:tab w:val="left" w:pos="9356"/>
              </w:tabs>
              <w:spacing w:after="0" w:line="240" w:lineRule="auto"/>
              <w:jc w:val="both"/>
              <w:rPr>
                <w:rFonts w:asciiTheme="minorHAnsi" w:eastAsia="Times New Roman" w:hAnsiTheme="minorHAnsi" w:cstheme="minorHAnsi"/>
                <w:sz w:val="20"/>
                <w:szCs w:val="20"/>
              </w:rPr>
            </w:pPr>
            <w:r w:rsidRPr="008C7D07">
              <w:rPr>
                <w:rFonts w:asciiTheme="minorHAnsi" w:eastAsia="Times New Roman" w:hAnsiTheme="minorHAnsi" w:cstheme="minorHAnsi"/>
                <w:sz w:val="20"/>
                <w:szCs w:val="20"/>
              </w:rPr>
              <w:t>Τα ειδικότερα γνωστικά αντικείμενα και οι κατευθύνσεις τους?</w:t>
            </w:r>
          </w:p>
        </w:tc>
        <w:tc>
          <w:tcPr>
            <w:tcW w:w="592" w:type="dxa"/>
            <w:tcBorders>
              <w:top w:val="nil"/>
              <w:left w:val="single" w:sz="4" w:space="0" w:color="auto"/>
              <w:bottom w:val="single" w:sz="4" w:space="0" w:color="auto"/>
              <w:right w:val="single" w:sz="4" w:space="0" w:color="auto"/>
            </w:tcBorders>
            <w:vAlign w:val="center"/>
          </w:tcPr>
          <w:p w14:paraId="7E6FD1FF" w14:textId="77777777" w:rsidR="00C23ADA" w:rsidRPr="008C7D07" w:rsidRDefault="00C23ADA" w:rsidP="000B1BCC">
            <w:pPr>
              <w:spacing w:after="0" w:line="240" w:lineRule="auto"/>
              <w:contextualSpacing/>
              <w:jc w:val="center"/>
              <w:rPr>
                <w:rFonts w:eastAsia="Times New Roman" w:cstheme="minorHAnsi"/>
                <w:bCs/>
                <w:noProof/>
                <w:sz w:val="20"/>
                <w:szCs w:val="20"/>
                <w:lang w:val="el-GR"/>
              </w:rPr>
            </w:pPr>
          </w:p>
        </w:tc>
        <w:tc>
          <w:tcPr>
            <w:tcW w:w="584" w:type="dxa"/>
            <w:tcBorders>
              <w:top w:val="nil"/>
              <w:left w:val="single" w:sz="4" w:space="0" w:color="auto"/>
              <w:bottom w:val="single" w:sz="4" w:space="0" w:color="auto"/>
              <w:right w:val="single" w:sz="4" w:space="0" w:color="auto"/>
            </w:tcBorders>
            <w:vAlign w:val="center"/>
          </w:tcPr>
          <w:p w14:paraId="22D81CCC" w14:textId="77777777" w:rsidR="00C23ADA" w:rsidRPr="008C7D07" w:rsidRDefault="00C23ADA" w:rsidP="000B1BCC">
            <w:pPr>
              <w:spacing w:after="0" w:line="240" w:lineRule="auto"/>
              <w:contextualSpacing/>
              <w:jc w:val="center"/>
              <w:rPr>
                <w:rFonts w:eastAsia="Times New Roman" w:cstheme="minorHAnsi"/>
                <w:bCs/>
                <w:sz w:val="20"/>
                <w:szCs w:val="20"/>
                <w:lang w:val="el-GR"/>
              </w:rPr>
            </w:pPr>
          </w:p>
        </w:tc>
      </w:tr>
      <w:tr w:rsidR="001F682F" w:rsidRPr="008C7D07" w14:paraId="01F59C9C" w14:textId="77777777" w:rsidTr="000A5BC2">
        <w:trPr>
          <w:trHeight w:val="286"/>
        </w:trPr>
        <w:tc>
          <w:tcPr>
            <w:tcW w:w="10349" w:type="dxa"/>
            <w:tcBorders>
              <w:top w:val="nil"/>
              <w:left w:val="single" w:sz="4" w:space="0" w:color="auto"/>
              <w:bottom w:val="single" w:sz="4" w:space="0" w:color="auto"/>
              <w:right w:val="single" w:sz="4" w:space="0" w:color="auto"/>
            </w:tcBorders>
            <w:shd w:val="clear" w:color="auto" w:fill="auto"/>
            <w:noWrap/>
            <w:vAlign w:val="center"/>
          </w:tcPr>
          <w:p w14:paraId="047C701B" w14:textId="1FE0A220" w:rsidR="001F682F" w:rsidRPr="008C7D07" w:rsidRDefault="00C23ADA" w:rsidP="001F682F">
            <w:pPr>
              <w:pStyle w:val="ListParagraph"/>
              <w:numPr>
                <w:ilvl w:val="0"/>
                <w:numId w:val="44"/>
              </w:numPr>
              <w:tabs>
                <w:tab w:val="left" w:pos="9356"/>
              </w:tabs>
              <w:spacing w:after="0" w:line="240" w:lineRule="auto"/>
              <w:jc w:val="both"/>
              <w:rPr>
                <w:rFonts w:cstheme="minorHAnsi"/>
                <w:sz w:val="20"/>
                <w:szCs w:val="20"/>
              </w:rPr>
            </w:pPr>
            <w:r w:rsidRPr="008C7D07">
              <w:rPr>
                <w:rFonts w:eastAsia="Times New Roman" w:cstheme="minorHAnsi"/>
                <w:sz w:val="20"/>
                <w:szCs w:val="20"/>
              </w:rPr>
              <w:t>Κ</w:t>
            </w:r>
            <w:r w:rsidR="001F682F" w:rsidRPr="008C7D07">
              <w:rPr>
                <w:rFonts w:eastAsia="Times New Roman" w:cstheme="minorHAnsi"/>
                <w:sz w:val="20"/>
                <w:szCs w:val="20"/>
              </w:rPr>
              <w:t>ατά τον σχεδιασμό του ΠΜΣ λήφθηκαν υπόψη:</w:t>
            </w:r>
          </w:p>
        </w:tc>
        <w:tc>
          <w:tcPr>
            <w:tcW w:w="592" w:type="dxa"/>
            <w:tcBorders>
              <w:top w:val="nil"/>
              <w:left w:val="single" w:sz="4" w:space="0" w:color="auto"/>
              <w:bottom w:val="single" w:sz="4" w:space="0" w:color="auto"/>
              <w:right w:val="single" w:sz="4" w:space="0" w:color="auto"/>
            </w:tcBorders>
            <w:vAlign w:val="center"/>
          </w:tcPr>
          <w:p w14:paraId="34E580D2" w14:textId="77777777" w:rsidR="001F682F" w:rsidRPr="008C7D07" w:rsidRDefault="001F682F" w:rsidP="001F682F">
            <w:pPr>
              <w:spacing w:after="0" w:line="240" w:lineRule="auto"/>
              <w:contextualSpacing/>
              <w:jc w:val="center"/>
              <w:rPr>
                <w:rFonts w:eastAsia="Times New Roman" w:cstheme="minorHAnsi"/>
                <w:bCs/>
                <w:noProof/>
                <w:sz w:val="20"/>
                <w:szCs w:val="20"/>
                <w:lang w:val="el-GR"/>
              </w:rPr>
            </w:pPr>
          </w:p>
        </w:tc>
        <w:tc>
          <w:tcPr>
            <w:tcW w:w="584" w:type="dxa"/>
            <w:tcBorders>
              <w:top w:val="nil"/>
              <w:left w:val="single" w:sz="4" w:space="0" w:color="auto"/>
              <w:bottom w:val="single" w:sz="4" w:space="0" w:color="auto"/>
              <w:right w:val="single" w:sz="4" w:space="0" w:color="auto"/>
            </w:tcBorders>
            <w:vAlign w:val="center"/>
          </w:tcPr>
          <w:p w14:paraId="638BB6ED" w14:textId="77777777" w:rsidR="001F682F" w:rsidRPr="008C7D07" w:rsidRDefault="001F682F" w:rsidP="001F682F">
            <w:pPr>
              <w:spacing w:after="0" w:line="240" w:lineRule="auto"/>
              <w:contextualSpacing/>
              <w:jc w:val="center"/>
              <w:rPr>
                <w:rFonts w:eastAsia="Times New Roman" w:cstheme="minorHAnsi"/>
                <w:bCs/>
                <w:sz w:val="20"/>
                <w:szCs w:val="20"/>
                <w:lang w:val="el-GR"/>
              </w:rPr>
            </w:pPr>
          </w:p>
        </w:tc>
      </w:tr>
      <w:tr w:rsidR="000B1BCC" w:rsidRPr="008C7D07" w14:paraId="2D34645A" w14:textId="77777777" w:rsidTr="007D4F76">
        <w:trPr>
          <w:trHeight w:val="286"/>
        </w:trPr>
        <w:tc>
          <w:tcPr>
            <w:tcW w:w="10349" w:type="dxa"/>
            <w:tcBorders>
              <w:top w:val="nil"/>
              <w:left w:val="single" w:sz="4" w:space="0" w:color="auto"/>
              <w:bottom w:val="single" w:sz="4" w:space="0" w:color="auto"/>
              <w:right w:val="single" w:sz="4" w:space="0" w:color="auto"/>
            </w:tcBorders>
            <w:shd w:val="clear" w:color="auto" w:fill="auto"/>
            <w:noWrap/>
            <w:vAlign w:val="center"/>
          </w:tcPr>
          <w:p w14:paraId="54177A95" w14:textId="0809BCB2" w:rsidR="000B1BCC" w:rsidRPr="008C7D07" w:rsidRDefault="000B1BCC" w:rsidP="000B1BCC">
            <w:pPr>
              <w:pStyle w:val="ListParagraph"/>
              <w:numPr>
                <w:ilvl w:val="0"/>
                <w:numId w:val="43"/>
              </w:numPr>
              <w:tabs>
                <w:tab w:val="left" w:pos="9356"/>
              </w:tabs>
              <w:spacing w:after="0" w:line="240" w:lineRule="auto"/>
              <w:jc w:val="both"/>
              <w:rPr>
                <w:rFonts w:asciiTheme="minorHAnsi" w:eastAsia="Times New Roman" w:hAnsiTheme="minorHAnsi" w:cstheme="minorHAnsi"/>
                <w:sz w:val="20"/>
                <w:szCs w:val="20"/>
              </w:rPr>
            </w:pPr>
            <w:r w:rsidRPr="008C7D07">
              <w:rPr>
                <w:rFonts w:asciiTheme="minorHAnsi" w:eastAsia="Times New Roman" w:hAnsiTheme="minorHAnsi" w:cstheme="minorHAnsi"/>
                <w:sz w:val="20"/>
                <w:szCs w:val="20"/>
              </w:rPr>
              <w:t>Το σχετικό θεσμικό πλαίσιο και η επίσημη και συγκεκριμένη διαδικασία έγκρισης από το Ίδρυμα?</w:t>
            </w:r>
          </w:p>
        </w:tc>
        <w:tc>
          <w:tcPr>
            <w:tcW w:w="592" w:type="dxa"/>
            <w:tcBorders>
              <w:top w:val="nil"/>
              <w:left w:val="single" w:sz="4" w:space="0" w:color="auto"/>
              <w:bottom w:val="single" w:sz="4" w:space="0" w:color="auto"/>
              <w:right w:val="single" w:sz="4" w:space="0" w:color="auto"/>
            </w:tcBorders>
            <w:vAlign w:val="center"/>
          </w:tcPr>
          <w:p w14:paraId="23C691F4" w14:textId="77777777" w:rsidR="000B1BCC" w:rsidRPr="008C7D07" w:rsidRDefault="000B1BCC" w:rsidP="000B1BCC">
            <w:pPr>
              <w:spacing w:after="0" w:line="240" w:lineRule="auto"/>
              <w:contextualSpacing/>
              <w:jc w:val="center"/>
              <w:rPr>
                <w:rFonts w:eastAsia="Times New Roman" w:cstheme="minorHAnsi"/>
                <w:bCs/>
                <w:noProof/>
                <w:sz w:val="20"/>
                <w:szCs w:val="20"/>
                <w:lang w:val="el-GR"/>
              </w:rPr>
            </w:pPr>
          </w:p>
        </w:tc>
        <w:tc>
          <w:tcPr>
            <w:tcW w:w="584" w:type="dxa"/>
            <w:tcBorders>
              <w:top w:val="nil"/>
              <w:left w:val="single" w:sz="4" w:space="0" w:color="auto"/>
              <w:bottom w:val="single" w:sz="4" w:space="0" w:color="auto"/>
              <w:right w:val="single" w:sz="4" w:space="0" w:color="auto"/>
            </w:tcBorders>
            <w:vAlign w:val="center"/>
          </w:tcPr>
          <w:p w14:paraId="13D9FFBB" w14:textId="77777777" w:rsidR="000B1BCC" w:rsidRPr="008C7D07" w:rsidRDefault="000B1BCC" w:rsidP="000B1BCC">
            <w:pPr>
              <w:spacing w:after="0" w:line="240" w:lineRule="auto"/>
              <w:contextualSpacing/>
              <w:jc w:val="center"/>
              <w:rPr>
                <w:rFonts w:eastAsia="Times New Roman" w:cstheme="minorHAnsi"/>
                <w:bCs/>
                <w:sz w:val="20"/>
                <w:szCs w:val="20"/>
                <w:lang w:val="el-GR"/>
              </w:rPr>
            </w:pPr>
          </w:p>
        </w:tc>
      </w:tr>
      <w:tr w:rsidR="000B1BCC" w:rsidRPr="008C7D07" w14:paraId="663ADCBD" w14:textId="77777777" w:rsidTr="007D4F76">
        <w:trPr>
          <w:trHeight w:val="286"/>
        </w:trPr>
        <w:tc>
          <w:tcPr>
            <w:tcW w:w="10349" w:type="dxa"/>
            <w:tcBorders>
              <w:top w:val="nil"/>
              <w:left w:val="single" w:sz="4" w:space="0" w:color="auto"/>
              <w:bottom w:val="single" w:sz="4" w:space="0" w:color="auto"/>
              <w:right w:val="single" w:sz="4" w:space="0" w:color="auto"/>
            </w:tcBorders>
            <w:shd w:val="clear" w:color="auto" w:fill="auto"/>
            <w:noWrap/>
            <w:vAlign w:val="center"/>
          </w:tcPr>
          <w:p w14:paraId="6443953E" w14:textId="125FD005" w:rsidR="000B1BCC" w:rsidRPr="008C7D07" w:rsidRDefault="000B1BCC" w:rsidP="000B1BCC">
            <w:pPr>
              <w:pStyle w:val="ListParagraph"/>
              <w:numPr>
                <w:ilvl w:val="0"/>
                <w:numId w:val="43"/>
              </w:numPr>
              <w:tabs>
                <w:tab w:val="left" w:pos="9356"/>
              </w:tabs>
              <w:spacing w:after="0" w:line="240" w:lineRule="auto"/>
              <w:jc w:val="both"/>
              <w:rPr>
                <w:rFonts w:asciiTheme="minorHAnsi" w:eastAsia="Times New Roman" w:hAnsiTheme="minorHAnsi" w:cstheme="minorHAnsi"/>
                <w:sz w:val="20"/>
                <w:szCs w:val="20"/>
              </w:rPr>
            </w:pPr>
            <w:r w:rsidRPr="008C7D07">
              <w:rPr>
                <w:rFonts w:asciiTheme="minorHAnsi" w:eastAsia="Times New Roman" w:hAnsiTheme="minorHAnsi" w:cstheme="minorHAnsi"/>
                <w:sz w:val="20"/>
                <w:szCs w:val="20"/>
              </w:rPr>
              <w:t>Προβλέφθηκαν οι συμμετέχοντες, οι πηγές άντλησης των πληροφοριών, τα όργανα έγκρισης του ΠΜΣ?</w:t>
            </w:r>
          </w:p>
        </w:tc>
        <w:tc>
          <w:tcPr>
            <w:tcW w:w="592" w:type="dxa"/>
            <w:tcBorders>
              <w:top w:val="nil"/>
              <w:left w:val="single" w:sz="4" w:space="0" w:color="auto"/>
              <w:bottom w:val="single" w:sz="4" w:space="0" w:color="auto"/>
              <w:right w:val="single" w:sz="4" w:space="0" w:color="auto"/>
            </w:tcBorders>
            <w:vAlign w:val="center"/>
          </w:tcPr>
          <w:p w14:paraId="0FC14D02" w14:textId="77777777" w:rsidR="000B1BCC" w:rsidRPr="008C7D07" w:rsidRDefault="000B1BCC" w:rsidP="000B1BCC">
            <w:pPr>
              <w:spacing w:after="0" w:line="240" w:lineRule="auto"/>
              <w:contextualSpacing/>
              <w:jc w:val="center"/>
              <w:rPr>
                <w:rFonts w:eastAsia="Times New Roman" w:cstheme="minorHAnsi"/>
                <w:bCs/>
                <w:noProof/>
                <w:sz w:val="20"/>
                <w:szCs w:val="20"/>
                <w:lang w:val="el-GR"/>
              </w:rPr>
            </w:pPr>
          </w:p>
        </w:tc>
        <w:tc>
          <w:tcPr>
            <w:tcW w:w="584" w:type="dxa"/>
            <w:tcBorders>
              <w:top w:val="nil"/>
              <w:left w:val="single" w:sz="4" w:space="0" w:color="auto"/>
              <w:bottom w:val="single" w:sz="4" w:space="0" w:color="auto"/>
              <w:right w:val="single" w:sz="4" w:space="0" w:color="auto"/>
            </w:tcBorders>
            <w:vAlign w:val="center"/>
          </w:tcPr>
          <w:p w14:paraId="05B40545" w14:textId="77777777" w:rsidR="000B1BCC" w:rsidRPr="008C7D07" w:rsidRDefault="000B1BCC" w:rsidP="000B1BCC">
            <w:pPr>
              <w:spacing w:after="0" w:line="240" w:lineRule="auto"/>
              <w:contextualSpacing/>
              <w:jc w:val="center"/>
              <w:rPr>
                <w:rFonts w:eastAsia="Times New Roman" w:cstheme="minorHAnsi"/>
                <w:bCs/>
                <w:sz w:val="20"/>
                <w:szCs w:val="20"/>
                <w:lang w:val="el-GR"/>
              </w:rPr>
            </w:pPr>
          </w:p>
        </w:tc>
      </w:tr>
      <w:tr w:rsidR="000B1BCC" w:rsidRPr="008C7D07" w14:paraId="283ED754" w14:textId="77777777" w:rsidTr="007D4F76">
        <w:trPr>
          <w:trHeight w:val="286"/>
        </w:trPr>
        <w:tc>
          <w:tcPr>
            <w:tcW w:w="10349" w:type="dxa"/>
            <w:tcBorders>
              <w:top w:val="nil"/>
              <w:left w:val="single" w:sz="4" w:space="0" w:color="auto"/>
              <w:bottom w:val="single" w:sz="4" w:space="0" w:color="auto"/>
              <w:right w:val="single" w:sz="4" w:space="0" w:color="auto"/>
            </w:tcBorders>
            <w:shd w:val="clear" w:color="auto" w:fill="auto"/>
            <w:noWrap/>
            <w:vAlign w:val="center"/>
          </w:tcPr>
          <w:p w14:paraId="3ACFCC07" w14:textId="1735C468" w:rsidR="000B1BCC" w:rsidRPr="008C7D07" w:rsidRDefault="000B1BCC" w:rsidP="000B1BCC">
            <w:pPr>
              <w:pStyle w:val="ListParagraph"/>
              <w:numPr>
                <w:ilvl w:val="0"/>
                <w:numId w:val="43"/>
              </w:numPr>
              <w:tabs>
                <w:tab w:val="left" w:pos="9356"/>
              </w:tabs>
              <w:spacing w:after="0" w:line="240" w:lineRule="auto"/>
              <w:jc w:val="both"/>
              <w:rPr>
                <w:rFonts w:asciiTheme="minorHAnsi" w:hAnsiTheme="minorHAnsi" w:cstheme="minorHAnsi"/>
                <w:sz w:val="20"/>
                <w:szCs w:val="20"/>
              </w:rPr>
            </w:pPr>
            <w:r w:rsidRPr="008C7D07">
              <w:rPr>
                <w:rFonts w:asciiTheme="minorHAnsi" w:eastAsia="Times New Roman" w:hAnsiTheme="minorHAnsi" w:cstheme="minorHAnsi"/>
                <w:sz w:val="20"/>
                <w:szCs w:val="20"/>
              </w:rPr>
              <w:t>Η Στρατηγική του Ιδρύματος?</w:t>
            </w:r>
          </w:p>
        </w:tc>
        <w:tc>
          <w:tcPr>
            <w:tcW w:w="592" w:type="dxa"/>
            <w:tcBorders>
              <w:top w:val="nil"/>
              <w:left w:val="single" w:sz="4" w:space="0" w:color="auto"/>
              <w:bottom w:val="single" w:sz="4" w:space="0" w:color="auto"/>
              <w:right w:val="single" w:sz="4" w:space="0" w:color="auto"/>
            </w:tcBorders>
            <w:vAlign w:val="center"/>
          </w:tcPr>
          <w:p w14:paraId="50D2F246" w14:textId="77777777" w:rsidR="000B1BCC" w:rsidRPr="008C7D07" w:rsidRDefault="000B1BCC" w:rsidP="000B1BCC">
            <w:pPr>
              <w:spacing w:after="0" w:line="240" w:lineRule="auto"/>
              <w:contextualSpacing/>
              <w:jc w:val="center"/>
              <w:rPr>
                <w:rFonts w:eastAsia="Times New Roman" w:cstheme="minorHAnsi"/>
                <w:bCs/>
                <w:noProof/>
                <w:sz w:val="20"/>
                <w:szCs w:val="20"/>
                <w:lang w:val="el-GR"/>
              </w:rPr>
            </w:pPr>
          </w:p>
        </w:tc>
        <w:tc>
          <w:tcPr>
            <w:tcW w:w="584" w:type="dxa"/>
            <w:tcBorders>
              <w:top w:val="nil"/>
              <w:left w:val="single" w:sz="4" w:space="0" w:color="auto"/>
              <w:bottom w:val="single" w:sz="4" w:space="0" w:color="auto"/>
              <w:right w:val="single" w:sz="4" w:space="0" w:color="auto"/>
            </w:tcBorders>
            <w:vAlign w:val="center"/>
          </w:tcPr>
          <w:p w14:paraId="47A53714" w14:textId="77777777" w:rsidR="000B1BCC" w:rsidRPr="008C7D07" w:rsidRDefault="000B1BCC" w:rsidP="000B1BCC">
            <w:pPr>
              <w:spacing w:after="0" w:line="240" w:lineRule="auto"/>
              <w:contextualSpacing/>
              <w:jc w:val="center"/>
              <w:rPr>
                <w:rFonts w:eastAsia="Times New Roman" w:cstheme="minorHAnsi"/>
                <w:bCs/>
                <w:sz w:val="20"/>
                <w:szCs w:val="20"/>
                <w:lang w:val="el-GR"/>
              </w:rPr>
            </w:pPr>
          </w:p>
        </w:tc>
      </w:tr>
      <w:tr w:rsidR="000B1BCC" w:rsidRPr="008C7D07" w14:paraId="2BBF4512" w14:textId="77777777" w:rsidTr="007D4F76">
        <w:trPr>
          <w:trHeight w:val="286"/>
        </w:trPr>
        <w:tc>
          <w:tcPr>
            <w:tcW w:w="10349" w:type="dxa"/>
            <w:tcBorders>
              <w:top w:val="nil"/>
              <w:left w:val="single" w:sz="4" w:space="0" w:color="auto"/>
              <w:bottom w:val="single" w:sz="4" w:space="0" w:color="auto"/>
              <w:right w:val="single" w:sz="4" w:space="0" w:color="auto"/>
            </w:tcBorders>
            <w:shd w:val="clear" w:color="auto" w:fill="auto"/>
            <w:noWrap/>
            <w:vAlign w:val="center"/>
          </w:tcPr>
          <w:p w14:paraId="0EAA690A" w14:textId="5D3E4BF1" w:rsidR="000B1BCC" w:rsidRPr="008C7D07" w:rsidRDefault="000B1BCC" w:rsidP="000B1BCC">
            <w:pPr>
              <w:pStyle w:val="ListParagraph"/>
              <w:numPr>
                <w:ilvl w:val="0"/>
                <w:numId w:val="43"/>
              </w:numPr>
              <w:tabs>
                <w:tab w:val="left" w:pos="9356"/>
              </w:tabs>
              <w:spacing w:after="0" w:line="240" w:lineRule="auto"/>
              <w:jc w:val="both"/>
              <w:rPr>
                <w:rFonts w:asciiTheme="minorHAnsi" w:hAnsiTheme="minorHAnsi" w:cstheme="minorHAnsi"/>
                <w:sz w:val="20"/>
                <w:szCs w:val="20"/>
              </w:rPr>
            </w:pPr>
            <w:r w:rsidRPr="008C7D07">
              <w:rPr>
                <w:rFonts w:asciiTheme="minorHAnsi" w:eastAsia="Times New Roman" w:hAnsiTheme="minorHAnsi" w:cstheme="minorHAnsi"/>
                <w:sz w:val="20"/>
                <w:szCs w:val="20"/>
              </w:rPr>
              <w:t>Η ενεργός συμμετοχή των φοιτητών στον σχεδιασμό?</w:t>
            </w:r>
          </w:p>
        </w:tc>
        <w:tc>
          <w:tcPr>
            <w:tcW w:w="592" w:type="dxa"/>
            <w:tcBorders>
              <w:top w:val="nil"/>
              <w:left w:val="single" w:sz="4" w:space="0" w:color="auto"/>
              <w:bottom w:val="single" w:sz="4" w:space="0" w:color="auto"/>
              <w:right w:val="single" w:sz="4" w:space="0" w:color="auto"/>
            </w:tcBorders>
            <w:vAlign w:val="center"/>
          </w:tcPr>
          <w:p w14:paraId="3A8C65AC" w14:textId="77777777" w:rsidR="000B1BCC" w:rsidRPr="008C7D07" w:rsidRDefault="000B1BCC" w:rsidP="000B1BCC">
            <w:pPr>
              <w:spacing w:after="0" w:line="240" w:lineRule="auto"/>
              <w:contextualSpacing/>
              <w:jc w:val="center"/>
              <w:rPr>
                <w:rFonts w:eastAsia="Times New Roman" w:cstheme="minorHAnsi"/>
                <w:bCs/>
                <w:noProof/>
                <w:sz w:val="20"/>
                <w:szCs w:val="20"/>
                <w:lang w:val="el-GR"/>
              </w:rPr>
            </w:pPr>
          </w:p>
        </w:tc>
        <w:tc>
          <w:tcPr>
            <w:tcW w:w="584" w:type="dxa"/>
            <w:tcBorders>
              <w:top w:val="nil"/>
              <w:left w:val="single" w:sz="4" w:space="0" w:color="auto"/>
              <w:bottom w:val="single" w:sz="4" w:space="0" w:color="auto"/>
              <w:right w:val="single" w:sz="4" w:space="0" w:color="auto"/>
            </w:tcBorders>
            <w:vAlign w:val="center"/>
          </w:tcPr>
          <w:p w14:paraId="37254470" w14:textId="77777777" w:rsidR="000B1BCC" w:rsidRPr="008C7D07" w:rsidRDefault="000B1BCC" w:rsidP="000B1BCC">
            <w:pPr>
              <w:spacing w:after="0" w:line="240" w:lineRule="auto"/>
              <w:contextualSpacing/>
              <w:jc w:val="center"/>
              <w:rPr>
                <w:rFonts w:eastAsia="Times New Roman" w:cstheme="minorHAnsi"/>
                <w:bCs/>
                <w:sz w:val="20"/>
                <w:szCs w:val="20"/>
                <w:lang w:val="el-GR"/>
              </w:rPr>
            </w:pPr>
          </w:p>
        </w:tc>
      </w:tr>
      <w:tr w:rsidR="000B1BCC" w:rsidRPr="008C7D07" w14:paraId="339895AA" w14:textId="77777777" w:rsidTr="007D4F76">
        <w:trPr>
          <w:trHeight w:val="286"/>
        </w:trPr>
        <w:tc>
          <w:tcPr>
            <w:tcW w:w="10349" w:type="dxa"/>
            <w:tcBorders>
              <w:top w:val="nil"/>
              <w:left w:val="single" w:sz="4" w:space="0" w:color="auto"/>
              <w:bottom w:val="single" w:sz="4" w:space="0" w:color="auto"/>
              <w:right w:val="single" w:sz="4" w:space="0" w:color="auto"/>
            </w:tcBorders>
            <w:shd w:val="clear" w:color="auto" w:fill="auto"/>
            <w:noWrap/>
            <w:vAlign w:val="center"/>
          </w:tcPr>
          <w:p w14:paraId="4E5824E9" w14:textId="60E6EDC6" w:rsidR="000B1BCC" w:rsidRPr="008C7D07" w:rsidRDefault="000B1BCC" w:rsidP="000B1BCC">
            <w:pPr>
              <w:pStyle w:val="ListParagraph"/>
              <w:numPr>
                <w:ilvl w:val="0"/>
                <w:numId w:val="43"/>
              </w:numPr>
              <w:tabs>
                <w:tab w:val="left" w:pos="9356"/>
              </w:tabs>
              <w:spacing w:after="0" w:line="240" w:lineRule="auto"/>
              <w:jc w:val="both"/>
              <w:rPr>
                <w:rFonts w:asciiTheme="minorHAnsi" w:hAnsiTheme="minorHAnsi" w:cstheme="minorHAnsi"/>
                <w:sz w:val="20"/>
                <w:szCs w:val="20"/>
              </w:rPr>
            </w:pPr>
            <w:r w:rsidRPr="008C7D07">
              <w:rPr>
                <w:rFonts w:asciiTheme="minorHAnsi" w:eastAsia="Times New Roman" w:hAnsiTheme="minorHAnsi" w:cstheme="minorHAnsi"/>
                <w:sz w:val="20"/>
                <w:szCs w:val="20"/>
              </w:rPr>
              <w:t>Η εμπειρία εξωτερικών φορέων από την αγορά εργασίας? (</w:t>
            </w:r>
            <w:r w:rsidRPr="008C7D07">
              <w:rPr>
                <w:rFonts w:asciiTheme="minorHAnsi" w:hAnsiTheme="minorHAnsi" w:cstheme="minorHAnsi"/>
                <w:sz w:val="20"/>
                <w:szCs w:val="20"/>
              </w:rPr>
              <w:t>γνώμες αποφοίτων, συναφών επιστημονικών οργανώσεων και εργοδοτών που δραστηριοποιούνται σε σχετικούς κλάδους-πως ζητήθηκε η γνώμη τους?)?</w:t>
            </w:r>
          </w:p>
        </w:tc>
        <w:tc>
          <w:tcPr>
            <w:tcW w:w="592" w:type="dxa"/>
            <w:tcBorders>
              <w:top w:val="nil"/>
              <w:left w:val="single" w:sz="4" w:space="0" w:color="auto"/>
              <w:bottom w:val="single" w:sz="4" w:space="0" w:color="auto"/>
              <w:right w:val="single" w:sz="4" w:space="0" w:color="auto"/>
            </w:tcBorders>
            <w:vAlign w:val="center"/>
          </w:tcPr>
          <w:p w14:paraId="268CEAB1" w14:textId="77777777" w:rsidR="000B1BCC" w:rsidRPr="008C7D07" w:rsidRDefault="000B1BCC" w:rsidP="000B1BCC">
            <w:pPr>
              <w:spacing w:after="0" w:line="240" w:lineRule="auto"/>
              <w:contextualSpacing/>
              <w:jc w:val="center"/>
              <w:rPr>
                <w:rFonts w:eastAsia="Times New Roman" w:cstheme="minorHAnsi"/>
                <w:bCs/>
                <w:noProof/>
                <w:sz w:val="20"/>
                <w:szCs w:val="20"/>
                <w:lang w:val="el-GR"/>
              </w:rPr>
            </w:pPr>
          </w:p>
        </w:tc>
        <w:tc>
          <w:tcPr>
            <w:tcW w:w="584" w:type="dxa"/>
            <w:tcBorders>
              <w:top w:val="nil"/>
              <w:left w:val="single" w:sz="4" w:space="0" w:color="auto"/>
              <w:bottom w:val="single" w:sz="4" w:space="0" w:color="auto"/>
              <w:right w:val="single" w:sz="4" w:space="0" w:color="auto"/>
            </w:tcBorders>
            <w:vAlign w:val="center"/>
          </w:tcPr>
          <w:p w14:paraId="07145F4C" w14:textId="77777777" w:rsidR="000B1BCC" w:rsidRPr="008C7D07" w:rsidRDefault="000B1BCC" w:rsidP="000B1BCC">
            <w:pPr>
              <w:spacing w:after="0" w:line="240" w:lineRule="auto"/>
              <w:contextualSpacing/>
              <w:jc w:val="center"/>
              <w:rPr>
                <w:rFonts w:eastAsia="Times New Roman" w:cstheme="minorHAnsi"/>
                <w:bCs/>
                <w:sz w:val="20"/>
                <w:szCs w:val="20"/>
                <w:lang w:val="el-GR"/>
              </w:rPr>
            </w:pPr>
          </w:p>
        </w:tc>
      </w:tr>
      <w:tr w:rsidR="000B1BCC" w:rsidRPr="008C7D07" w14:paraId="73E6A675" w14:textId="77777777" w:rsidTr="007D4F76">
        <w:trPr>
          <w:trHeight w:val="286"/>
        </w:trPr>
        <w:tc>
          <w:tcPr>
            <w:tcW w:w="10349" w:type="dxa"/>
            <w:tcBorders>
              <w:top w:val="nil"/>
              <w:left w:val="single" w:sz="4" w:space="0" w:color="auto"/>
              <w:bottom w:val="single" w:sz="4" w:space="0" w:color="auto"/>
              <w:right w:val="single" w:sz="4" w:space="0" w:color="auto"/>
            </w:tcBorders>
            <w:shd w:val="clear" w:color="auto" w:fill="auto"/>
            <w:noWrap/>
            <w:vAlign w:val="center"/>
          </w:tcPr>
          <w:p w14:paraId="4ECF8E7B" w14:textId="54C0A4FE" w:rsidR="000B1BCC" w:rsidRPr="008C7D07" w:rsidRDefault="000B1BCC" w:rsidP="000B1BCC">
            <w:pPr>
              <w:pStyle w:val="ListParagraph"/>
              <w:numPr>
                <w:ilvl w:val="0"/>
                <w:numId w:val="43"/>
              </w:numPr>
              <w:tabs>
                <w:tab w:val="left" w:pos="9356"/>
              </w:tabs>
              <w:spacing w:after="0" w:line="240" w:lineRule="auto"/>
              <w:jc w:val="both"/>
              <w:rPr>
                <w:rFonts w:asciiTheme="minorHAnsi" w:eastAsia="Times New Roman" w:hAnsiTheme="minorHAnsi" w:cstheme="minorHAnsi"/>
                <w:sz w:val="20"/>
                <w:szCs w:val="20"/>
              </w:rPr>
            </w:pPr>
            <w:r w:rsidRPr="008C7D07">
              <w:rPr>
                <w:rFonts w:asciiTheme="minorHAnsi" w:hAnsiTheme="minorHAnsi" w:cstheme="minorHAnsi"/>
                <w:bCs/>
                <w:sz w:val="20"/>
                <w:szCs w:val="20"/>
              </w:rPr>
              <w:t xml:space="preserve">Ο προβλεπόμενος όγκος σπουδών σύμφωνα με το σύστημα </w:t>
            </w:r>
            <w:r w:rsidRPr="008C7D07">
              <w:rPr>
                <w:rFonts w:asciiTheme="minorHAnsi" w:hAnsiTheme="minorHAnsi" w:cstheme="minorHAnsi"/>
                <w:bCs/>
                <w:sz w:val="20"/>
                <w:szCs w:val="20"/>
                <w:lang w:val="en-US"/>
              </w:rPr>
              <w:t>ECTS</w:t>
            </w:r>
            <w:r w:rsidRPr="008C7D07">
              <w:rPr>
                <w:rFonts w:asciiTheme="minorHAnsi" w:hAnsiTheme="minorHAnsi" w:cstheme="minorHAnsi"/>
                <w:bCs/>
                <w:sz w:val="20"/>
                <w:szCs w:val="20"/>
              </w:rPr>
              <w:t xml:space="preserve"> για το επίπεδο 7?</w:t>
            </w:r>
          </w:p>
        </w:tc>
        <w:tc>
          <w:tcPr>
            <w:tcW w:w="592" w:type="dxa"/>
            <w:tcBorders>
              <w:top w:val="nil"/>
              <w:left w:val="single" w:sz="4" w:space="0" w:color="auto"/>
              <w:bottom w:val="single" w:sz="4" w:space="0" w:color="auto"/>
              <w:right w:val="single" w:sz="4" w:space="0" w:color="auto"/>
            </w:tcBorders>
            <w:vAlign w:val="center"/>
          </w:tcPr>
          <w:p w14:paraId="0B99DB87" w14:textId="77777777" w:rsidR="000B1BCC" w:rsidRPr="008C7D07" w:rsidRDefault="000B1BCC" w:rsidP="000B1BCC">
            <w:pPr>
              <w:spacing w:after="0" w:line="240" w:lineRule="auto"/>
              <w:contextualSpacing/>
              <w:jc w:val="center"/>
              <w:rPr>
                <w:rFonts w:eastAsia="Times New Roman" w:cstheme="minorHAnsi"/>
                <w:bCs/>
                <w:noProof/>
                <w:sz w:val="20"/>
                <w:szCs w:val="20"/>
                <w:lang w:val="el-GR"/>
              </w:rPr>
            </w:pPr>
          </w:p>
        </w:tc>
        <w:tc>
          <w:tcPr>
            <w:tcW w:w="584" w:type="dxa"/>
            <w:tcBorders>
              <w:top w:val="nil"/>
              <w:left w:val="single" w:sz="4" w:space="0" w:color="auto"/>
              <w:bottom w:val="single" w:sz="4" w:space="0" w:color="auto"/>
              <w:right w:val="single" w:sz="4" w:space="0" w:color="auto"/>
            </w:tcBorders>
            <w:vAlign w:val="center"/>
          </w:tcPr>
          <w:p w14:paraId="28879187" w14:textId="77777777" w:rsidR="000B1BCC" w:rsidRPr="008C7D07" w:rsidRDefault="000B1BCC" w:rsidP="000B1BCC">
            <w:pPr>
              <w:spacing w:after="0" w:line="240" w:lineRule="auto"/>
              <w:contextualSpacing/>
              <w:jc w:val="center"/>
              <w:rPr>
                <w:rFonts w:eastAsia="Times New Roman" w:cstheme="minorHAnsi"/>
                <w:bCs/>
                <w:sz w:val="20"/>
                <w:szCs w:val="20"/>
                <w:lang w:val="el-GR"/>
              </w:rPr>
            </w:pPr>
          </w:p>
        </w:tc>
      </w:tr>
      <w:tr w:rsidR="000B1BCC" w:rsidRPr="008C7D07" w14:paraId="1FE9D079" w14:textId="77777777" w:rsidTr="007D4F76">
        <w:trPr>
          <w:trHeight w:val="286"/>
        </w:trPr>
        <w:tc>
          <w:tcPr>
            <w:tcW w:w="10349" w:type="dxa"/>
            <w:tcBorders>
              <w:top w:val="nil"/>
              <w:left w:val="single" w:sz="4" w:space="0" w:color="auto"/>
              <w:bottom w:val="single" w:sz="4" w:space="0" w:color="auto"/>
              <w:right w:val="single" w:sz="4" w:space="0" w:color="auto"/>
            </w:tcBorders>
            <w:shd w:val="clear" w:color="auto" w:fill="auto"/>
            <w:noWrap/>
            <w:vAlign w:val="center"/>
          </w:tcPr>
          <w:p w14:paraId="59824F7D" w14:textId="1738889D" w:rsidR="000B1BCC" w:rsidRPr="008C7D07" w:rsidRDefault="000B1BCC" w:rsidP="000B1BCC">
            <w:pPr>
              <w:pStyle w:val="ListParagraph"/>
              <w:numPr>
                <w:ilvl w:val="0"/>
                <w:numId w:val="43"/>
              </w:numPr>
              <w:tabs>
                <w:tab w:val="left" w:pos="9356"/>
              </w:tabs>
              <w:spacing w:after="0" w:line="240" w:lineRule="auto"/>
              <w:jc w:val="both"/>
              <w:rPr>
                <w:rFonts w:asciiTheme="minorHAnsi" w:eastAsia="Times New Roman" w:hAnsiTheme="minorHAnsi" w:cstheme="minorHAnsi"/>
                <w:sz w:val="20"/>
                <w:szCs w:val="20"/>
              </w:rPr>
            </w:pPr>
            <w:r w:rsidRPr="008C7D07">
              <w:rPr>
                <w:rFonts w:asciiTheme="minorHAnsi" w:eastAsia="Times New Roman" w:hAnsiTheme="minorHAnsi" w:cstheme="minorHAnsi"/>
                <w:sz w:val="20"/>
                <w:szCs w:val="20"/>
              </w:rPr>
              <w:t>Η δυνατότητα παροχής ευκαιριών εργασιακής εμπειρίας στους φοιτητές?</w:t>
            </w:r>
          </w:p>
        </w:tc>
        <w:tc>
          <w:tcPr>
            <w:tcW w:w="592" w:type="dxa"/>
            <w:tcBorders>
              <w:top w:val="nil"/>
              <w:left w:val="single" w:sz="4" w:space="0" w:color="auto"/>
              <w:bottom w:val="single" w:sz="4" w:space="0" w:color="auto"/>
              <w:right w:val="single" w:sz="4" w:space="0" w:color="auto"/>
            </w:tcBorders>
            <w:vAlign w:val="center"/>
          </w:tcPr>
          <w:p w14:paraId="773053B6" w14:textId="77777777" w:rsidR="000B1BCC" w:rsidRPr="008C7D07" w:rsidRDefault="000B1BCC" w:rsidP="000B1BCC">
            <w:pPr>
              <w:spacing w:after="0" w:line="240" w:lineRule="auto"/>
              <w:contextualSpacing/>
              <w:jc w:val="center"/>
              <w:rPr>
                <w:rFonts w:eastAsia="Times New Roman" w:cstheme="minorHAnsi"/>
                <w:bCs/>
                <w:noProof/>
                <w:sz w:val="20"/>
                <w:szCs w:val="20"/>
                <w:lang w:val="el-GR"/>
              </w:rPr>
            </w:pPr>
          </w:p>
        </w:tc>
        <w:tc>
          <w:tcPr>
            <w:tcW w:w="584" w:type="dxa"/>
            <w:tcBorders>
              <w:top w:val="nil"/>
              <w:left w:val="single" w:sz="4" w:space="0" w:color="auto"/>
              <w:bottom w:val="single" w:sz="4" w:space="0" w:color="auto"/>
              <w:right w:val="single" w:sz="4" w:space="0" w:color="auto"/>
            </w:tcBorders>
            <w:vAlign w:val="center"/>
          </w:tcPr>
          <w:p w14:paraId="14085D23" w14:textId="77777777" w:rsidR="000B1BCC" w:rsidRPr="008C7D07" w:rsidRDefault="000B1BCC" w:rsidP="000B1BCC">
            <w:pPr>
              <w:spacing w:after="0" w:line="240" w:lineRule="auto"/>
              <w:contextualSpacing/>
              <w:jc w:val="center"/>
              <w:rPr>
                <w:rFonts w:eastAsia="Times New Roman" w:cstheme="minorHAnsi"/>
                <w:bCs/>
                <w:sz w:val="20"/>
                <w:szCs w:val="20"/>
                <w:lang w:val="el-GR"/>
              </w:rPr>
            </w:pPr>
          </w:p>
        </w:tc>
      </w:tr>
      <w:tr w:rsidR="000B1BCC" w:rsidRPr="008C7D07" w14:paraId="6AED5054" w14:textId="77777777" w:rsidTr="007D4F76">
        <w:trPr>
          <w:trHeight w:val="286"/>
        </w:trPr>
        <w:tc>
          <w:tcPr>
            <w:tcW w:w="10349" w:type="dxa"/>
            <w:tcBorders>
              <w:top w:val="nil"/>
              <w:left w:val="single" w:sz="4" w:space="0" w:color="auto"/>
              <w:bottom w:val="single" w:sz="4" w:space="0" w:color="auto"/>
              <w:right w:val="single" w:sz="4" w:space="0" w:color="auto"/>
            </w:tcBorders>
            <w:shd w:val="clear" w:color="auto" w:fill="auto"/>
            <w:noWrap/>
            <w:vAlign w:val="center"/>
          </w:tcPr>
          <w:p w14:paraId="7B097D05" w14:textId="3ECADC5B" w:rsidR="000B1BCC" w:rsidRPr="008C7D07" w:rsidRDefault="000B1BCC" w:rsidP="000B1BCC">
            <w:pPr>
              <w:pStyle w:val="ListParagraph"/>
              <w:numPr>
                <w:ilvl w:val="0"/>
                <w:numId w:val="43"/>
              </w:numPr>
              <w:tabs>
                <w:tab w:val="left" w:pos="9356"/>
              </w:tabs>
              <w:spacing w:after="0" w:line="240" w:lineRule="auto"/>
              <w:jc w:val="both"/>
              <w:rPr>
                <w:rFonts w:asciiTheme="minorHAnsi" w:eastAsia="Times New Roman" w:hAnsiTheme="minorHAnsi" w:cstheme="minorHAnsi"/>
                <w:sz w:val="20"/>
                <w:szCs w:val="20"/>
              </w:rPr>
            </w:pPr>
            <w:r w:rsidRPr="008C7D07">
              <w:rPr>
                <w:rFonts w:asciiTheme="minorHAnsi" w:hAnsiTheme="minorHAnsi" w:cstheme="minorHAnsi"/>
                <w:bCs/>
                <w:sz w:val="20"/>
                <w:szCs w:val="20"/>
              </w:rPr>
              <w:t>Οι τρόποι σύνδεσης της διδασκαλίας με την έρευνα?</w:t>
            </w:r>
          </w:p>
        </w:tc>
        <w:tc>
          <w:tcPr>
            <w:tcW w:w="592" w:type="dxa"/>
            <w:tcBorders>
              <w:top w:val="nil"/>
              <w:left w:val="single" w:sz="4" w:space="0" w:color="auto"/>
              <w:bottom w:val="single" w:sz="4" w:space="0" w:color="auto"/>
              <w:right w:val="single" w:sz="4" w:space="0" w:color="auto"/>
            </w:tcBorders>
            <w:vAlign w:val="center"/>
          </w:tcPr>
          <w:p w14:paraId="360E2D5E" w14:textId="77777777" w:rsidR="000B1BCC" w:rsidRPr="008C7D07" w:rsidRDefault="000B1BCC" w:rsidP="000B1BCC">
            <w:pPr>
              <w:spacing w:after="0" w:line="240" w:lineRule="auto"/>
              <w:contextualSpacing/>
              <w:jc w:val="center"/>
              <w:rPr>
                <w:rFonts w:eastAsia="Times New Roman" w:cstheme="minorHAnsi"/>
                <w:bCs/>
                <w:noProof/>
                <w:sz w:val="20"/>
                <w:szCs w:val="20"/>
                <w:lang w:val="el-GR"/>
              </w:rPr>
            </w:pPr>
          </w:p>
        </w:tc>
        <w:tc>
          <w:tcPr>
            <w:tcW w:w="584" w:type="dxa"/>
            <w:tcBorders>
              <w:top w:val="nil"/>
              <w:left w:val="single" w:sz="4" w:space="0" w:color="auto"/>
              <w:bottom w:val="single" w:sz="4" w:space="0" w:color="auto"/>
              <w:right w:val="single" w:sz="4" w:space="0" w:color="auto"/>
            </w:tcBorders>
            <w:vAlign w:val="center"/>
          </w:tcPr>
          <w:p w14:paraId="58EF2F10" w14:textId="77777777" w:rsidR="000B1BCC" w:rsidRPr="008C7D07" w:rsidRDefault="000B1BCC" w:rsidP="000B1BCC">
            <w:pPr>
              <w:spacing w:after="0" w:line="240" w:lineRule="auto"/>
              <w:contextualSpacing/>
              <w:jc w:val="center"/>
              <w:rPr>
                <w:rFonts w:eastAsia="Times New Roman" w:cstheme="minorHAnsi"/>
                <w:bCs/>
                <w:sz w:val="20"/>
                <w:szCs w:val="20"/>
                <w:lang w:val="el-GR"/>
              </w:rPr>
            </w:pPr>
          </w:p>
        </w:tc>
      </w:tr>
      <w:tr w:rsidR="001F682F" w:rsidRPr="008C7D07" w14:paraId="0173BEEE" w14:textId="77777777" w:rsidTr="007D4F76">
        <w:trPr>
          <w:trHeight w:val="286"/>
        </w:trPr>
        <w:tc>
          <w:tcPr>
            <w:tcW w:w="10349" w:type="dxa"/>
            <w:tcBorders>
              <w:top w:val="nil"/>
              <w:left w:val="single" w:sz="4" w:space="0" w:color="auto"/>
              <w:bottom w:val="single" w:sz="4" w:space="0" w:color="auto"/>
              <w:right w:val="single" w:sz="4" w:space="0" w:color="auto"/>
            </w:tcBorders>
            <w:shd w:val="clear" w:color="auto" w:fill="auto"/>
            <w:noWrap/>
            <w:vAlign w:val="center"/>
          </w:tcPr>
          <w:p w14:paraId="66DA4BBC" w14:textId="4DD537AD" w:rsidR="001F682F" w:rsidRPr="008C7D07" w:rsidRDefault="001F682F" w:rsidP="000B1BCC">
            <w:pPr>
              <w:pStyle w:val="ListParagraph"/>
              <w:numPr>
                <w:ilvl w:val="0"/>
                <w:numId w:val="43"/>
              </w:numPr>
              <w:tabs>
                <w:tab w:val="left" w:pos="9356"/>
              </w:tabs>
              <w:spacing w:after="0" w:line="240" w:lineRule="auto"/>
              <w:jc w:val="both"/>
              <w:rPr>
                <w:rFonts w:asciiTheme="minorHAnsi" w:hAnsiTheme="minorHAnsi" w:cstheme="minorHAnsi"/>
                <w:bCs/>
                <w:sz w:val="20"/>
                <w:szCs w:val="20"/>
              </w:rPr>
            </w:pPr>
            <w:r w:rsidRPr="008C7D07">
              <w:rPr>
                <w:rFonts w:asciiTheme="minorHAnsi" w:hAnsiTheme="minorHAnsi" w:cstheme="minorHAnsi"/>
                <w:bCs/>
                <w:sz w:val="20"/>
                <w:szCs w:val="20"/>
              </w:rPr>
              <w:t>Η διεθνή εμπειρία σε συναφές επιστημονικό πεδίο?</w:t>
            </w:r>
          </w:p>
        </w:tc>
        <w:tc>
          <w:tcPr>
            <w:tcW w:w="592" w:type="dxa"/>
            <w:tcBorders>
              <w:top w:val="nil"/>
              <w:left w:val="single" w:sz="4" w:space="0" w:color="auto"/>
              <w:bottom w:val="single" w:sz="4" w:space="0" w:color="auto"/>
              <w:right w:val="single" w:sz="4" w:space="0" w:color="auto"/>
            </w:tcBorders>
            <w:vAlign w:val="center"/>
          </w:tcPr>
          <w:p w14:paraId="5F9853D2" w14:textId="77777777" w:rsidR="001F682F" w:rsidRPr="008C7D07" w:rsidRDefault="001F682F" w:rsidP="000B1BCC">
            <w:pPr>
              <w:spacing w:after="0" w:line="240" w:lineRule="auto"/>
              <w:contextualSpacing/>
              <w:jc w:val="center"/>
              <w:rPr>
                <w:rFonts w:eastAsia="Times New Roman" w:cstheme="minorHAnsi"/>
                <w:bCs/>
                <w:noProof/>
                <w:sz w:val="20"/>
                <w:szCs w:val="20"/>
                <w:lang w:val="el-GR"/>
              </w:rPr>
            </w:pPr>
          </w:p>
        </w:tc>
        <w:tc>
          <w:tcPr>
            <w:tcW w:w="584" w:type="dxa"/>
            <w:tcBorders>
              <w:top w:val="nil"/>
              <w:left w:val="single" w:sz="4" w:space="0" w:color="auto"/>
              <w:bottom w:val="single" w:sz="4" w:space="0" w:color="auto"/>
              <w:right w:val="single" w:sz="4" w:space="0" w:color="auto"/>
            </w:tcBorders>
            <w:vAlign w:val="center"/>
          </w:tcPr>
          <w:p w14:paraId="71D48809" w14:textId="77777777" w:rsidR="001F682F" w:rsidRPr="008C7D07" w:rsidRDefault="001F682F" w:rsidP="000B1BCC">
            <w:pPr>
              <w:spacing w:after="0" w:line="240" w:lineRule="auto"/>
              <w:contextualSpacing/>
              <w:jc w:val="center"/>
              <w:rPr>
                <w:rFonts w:eastAsia="Times New Roman" w:cstheme="minorHAnsi"/>
                <w:bCs/>
                <w:sz w:val="20"/>
                <w:szCs w:val="20"/>
                <w:lang w:val="el-GR"/>
              </w:rPr>
            </w:pPr>
          </w:p>
        </w:tc>
      </w:tr>
      <w:tr w:rsidR="000B1BCC" w:rsidRPr="008C7D07" w14:paraId="6B364304" w14:textId="77777777" w:rsidTr="007D4F76">
        <w:trPr>
          <w:trHeight w:val="540"/>
        </w:trPr>
        <w:tc>
          <w:tcPr>
            <w:tcW w:w="10349" w:type="dxa"/>
            <w:tcBorders>
              <w:top w:val="nil"/>
              <w:left w:val="single" w:sz="4" w:space="0" w:color="auto"/>
              <w:bottom w:val="single" w:sz="4" w:space="0" w:color="auto"/>
              <w:right w:val="single" w:sz="4" w:space="0" w:color="auto"/>
            </w:tcBorders>
            <w:shd w:val="clear" w:color="auto" w:fill="auto"/>
            <w:noWrap/>
            <w:vAlign w:val="center"/>
          </w:tcPr>
          <w:p w14:paraId="5E0B4E92" w14:textId="2C5C2E16" w:rsidR="000B1BCC" w:rsidRPr="008C7D07" w:rsidRDefault="000B1BCC" w:rsidP="00AD61C3">
            <w:pPr>
              <w:pStyle w:val="ListParagraph"/>
              <w:numPr>
                <w:ilvl w:val="0"/>
                <w:numId w:val="44"/>
              </w:numPr>
              <w:tabs>
                <w:tab w:val="left" w:pos="9356"/>
              </w:tabs>
              <w:spacing w:after="0" w:line="240" w:lineRule="auto"/>
              <w:jc w:val="both"/>
              <w:rPr>
                <w:rFonts w:eastAsia="Times New Roman" w:cstheme="minorHAnsi"/>
                <w:sz w:val="20"/>
                <w:szCs w:val="20"/>
              </w:rPr>
            </w:pPr>
            <w:r w:rsidRPr="008C7D07">
              <w:rPr>
                <w:rFonts w:eastAsia="Times New Roman" w:cstheme="minorHAnsi"/>
                <w:sz w:val="20"/>
                <w:szCs w:val="20"/>
              </w:rPr>
              <w:t>Η δομή, το περιεχόμενο, η οργάνωση των μαθημάτων και των διδακτικών μεθόδων προσανατολίζονται στην εμβάθυνση των γνώσεων και την απόκτηση των αντίστοιχων ικανοτήτων εφαρμογής τους?  (πχ μάθημα για ερευνητική μεθ</w:t>
            </w:r>
            <w:r w:rsidR="00667822" w:rsidRPr="008C7D07">
              <w:rPr>
                <w:rFonts w:eastAsia="Times New Roman" w:cstheme="minorHAnsi"/>
                <w:sz w:val="20"/>
                <w:szCs w:val="20"/>
              </w:rPr>
              <w:t>ο</w:t>
            </w:r>
            <w:r w:rsidRPr="008C7D07">
              <w:rPr>
                <w:rFonts w:eastAsia="Times New Roman" w:cstheme="minorHAnsi"/>
                <w:sz w:val="20"/>
                <w:szCs w:val="20"/>
              </w:rPr>
              <w:t>δολογία, συμμετοχή σε ερευνητικά έργα, διπλωματική με ερευνητικό χαρακτήρα?)</w:t>
            </w:r>
          </w:p>
        </w:tc>
        <w:tc>
          <w:tcPr>
            <w:tcW w:w="592" w:type="dxa"/>
            <w:tcBorders>
              <w:top w:val="nil"/>
              <w:left w:val="single" w:sz="4" w:space="0" w:color="auto"/>
              <w:bottom w:val="single" w:sz="4" w:space="0" w:color="auto"/>
              <w:right w:val="single" w:sz="4" w:space="0" w:color="auto"/>
            </w:tcBorders>
            <w:vAlign w:val="center"/>
          </w:tcPr>
          <w:p w14:paraId="72D22C99" w14:textId="77777777" w:rsidR="000B1BCC" w:rsidRPr="008C7D07" w:rsidRDefault="000B1BCC" w:rsidP="000B1BCC">
            <w:pPr>
              <w:spacing w:after="0" w:line="240" w:lineRule="auto"/>
              <w:contextualSpacing/>
              <w:jc w:val="center"/>
              <w:rPr>
                <w:rFonts w:eastAsia="Times New Roman" w:cstheme="minorHAnsi"/>
                <w:bCs/>
                <w:noProof/>
                <w:sz w:val="20"/>
                <w:szCs w:val="20"/>
                <w:lang w:val="el-GR"/>
              </w:rPr>
            </w:pPr>
          </w:p>
        </w:tc>
        <w:tc>
          <w:tcPr>
            <w:tcW w:w="584" w:type="dxa"/>
            <w:tcBorders>
              <w:top w:val="nil"/>
              <w:left w:val="single" w:sz="4" w:space="0" w:color="auto"/>
              <w:bottom w:val="single" w:sz="4" w:space="0" w:color="auto"/>
              <w:right w:val="single" w:sz="4" w:space="0" w:color="auto"/>
            </w:tcBorders>
            <w:vAlign w:val="center"/>
          </w:tcPr>
          <w:p w14:paraId="0405E990" w14:textId="77777777" w:rsidR="000B1BCC" w:rsidRPr="008C7D07" w:rsidRDefault="000B1BCC" w:rsidP="000B1BCC">
            <w:pPr>
              <w:spacing w:after="0" w:line="240" w:lineRule="auto"/>
              <w:contextualSpacing/>
              <w:jc w:val="center"/>
              <w:rPr>
                <w:rFonts w:eastAsia="Times New Roman" w:cstheme="minorHAnsi"/>
                <w:bCs/>
                <w:sz w:val="20"/>
                <w:szCs w:val="20"/>
                <w:lang w:val="el-GR"/>
              </w:rPr>
            </w:pPr>
          </w:p>
        </w:tc>
      </w:tr>
      <w:tr w:rsidR="000B1BCC" w:rsidRPr="008C7D07" w14:paraId="1420279B" w14:textId="77777777" w:rsidTr="007D4F76">
        <w:trPr>
          <w:trHeight w:val="327"/>
        </w:trPr>
        <w:tc>
          <w:tcPr>
            <w:tcW w:w="10349" w:type="dxa"/>
            <w:tcBorders>
              <w:top w:val="nil"/>
              <w:left w:val="single" w:sz="4" w:space="0" w:color="auto"/>
              <w:bottom w:val="single" w:sz="4" w:space="0" w:color="auto"/>
              <w:right w:val="single" w:sz="4" w:space="0" w:color="auto"/>
            </w:tcBorders>
            <w:shd w:val="clear" w:color="auto" w:fill="auto"/>
            <w:noWrap/>
            <w:vAlign w:val="center"/>
          </w:tcPr>
          <w:p w14:paraId="42737C32" w14:textId="2DA6F597" w:rsidR="000B1BCC" w:rsidRPr="008C7D07" w:rsidRDefault="000B1BCC" w:rsidP="00AD61C3">
            <w:pPr>
              <w:pStyle w:val="ListParagraph"/>
              <w:numPr>
                <w:ilvl w:val="0"/>
                <w:numId w:val="44"/>
              </w:numPr>
              <w:tabs>
                <w:tab w:val="left" w:pos="9356"/>
              </w:tabs>
              <w:spacing w:after="0" w:line="240" w:lineRule="auto"/>
              <w:jc w:val="both"/>
              <w:rPr>
                <w:rFonts w:eastAsia="Times New Roman" w:cstheme="minorHAnsi"/>
                <w:sz w:val="20"/>
                <w:szCs w:val="20"/>
              </w:rPr>
            </w:pPr>
            <w:r w:rsidRPr="008C7D07">
              <w:rPr>
                <w:rFonts w:eastAsia="Times New Roman" w:cstheme="minorHAnsi"/>
                <w:sz w:val="20"/>
                <w:szCs w:val="20"/>
              </w:rPr>
              <w:t>Τα προσδοκώμενα μαθησιακά αποτελέσματα του ΠΜΣ με βάση το Ευρωπαϊκό και το Εθνικό Πλαίσιο προσόντω</w:t>
            </w:r>
            <w:r w:rsidR="00667822" w:rsidRPr="008C7D07">
              <w:rPr>
                <w:rFonts w:eastAsia="Times New Roman" w:cstheme="minorHAnsi"/>
                <w:sz w:val="20"/>
                <w:szCs w:val="20"/>
              </w:rPr>
              <w:t>ν για το επίπεδο 7?</w:t>
            </w:r>
          </w:p>
        </w:tc>
        <w:tc>
          <w:tcPr>
            <w:tcW w:w="592" w:type="dxa"/>
            <w:tcBorders>
              <w:top w:val="nil"/>
              <w:left w:val="single" w:sz="4" w:space="0" w:color="auto"/>
              <w:bottom w:val="single" w:sz="4" w:space="0" w:color="auto"/>
              <w:right w:val="single" w:sz="4" w:space="0" w:color="auto"/>
            </w:tcBorders>
            <w:vAlign w:val="center"/>
          </w:tcPr>
          <w:p w14:paraId="63706FC4" w14:textId="77777777" w:rsidR="000B1BCC" w:rsidRPr="008C7D07" w:rsidRDefault="000B1BCC" w:rsidP="000B1BCC">
            <w:pPr>
              <w:spacing w:after="0" w:line="240" w:lineRule="auto"/>
              <w:contextualSpacing/>
              <w:jc w:val="center"/>
              <w:rPr>
                <w:rFonts w:eastAsia="Times New Roman" w:cstheme="minorHAnsi"/>
                <w:bCs/>
                <w:noProof/>
                <w:sz w:val="20"/>
                <w:szCs w:val="20"/>
                <w:lang w:val="el-GR"/>
              </w:rPr>
            </w:pPr>
          </w:p>
        </w:tc>
        <w:tc>
          <w:tcPr>
            <w:tcW w:w="584" w:type="dxa"/>
            <w:tcBorders>
              <w:top w:val="nil"/>
              <w:left w:val="single" w:sz="4" w:space="0" w:color="auto"/>
              <w:bottom w:val="single" w:sz="4" w:space="0" w:color="auto"/>
              <w:right w:val="single" w:sz="4" w:space="0" w:color="auto"/>
            </w:tcBorders>
            <w:vAlign w:val="center"/>
          </w:tcPr>
          <w:p w14:paraId="6B7C97BB" w14:textId="77777777" w:rsidR="000B1BCC" w:rsidRPr="008C7D07" w:rsidRDefault="000B1BCC" w:rsidP="000B1BCC">
            <w:pPr>
              <w:spacing w:after="0" w:line="240" w:lineRule="auto"/>
              <w:contextualSpacing/>
              <w:jc w:val="center"/>
              <w:rPr>
                <w:rFonts w:eastAsia="Times New Roman" w:cstheme="minorHAnsi"/>
                <w:bCs/>
                <w:sz w:val="20"/>
                <w:szCs w:val="20"/>
                <w:lang w:val="el-GR"/>
              </w:rPr>
            </w:pPr>
          </w:p>
        </w:tc>
      </w:tr>
      <w:tr w:rsidR="000B1BCC" w:rsidRPr="008C7D07" w14:paraId="7962B3F9" w14:textId="77777777" w:rsidTr="007D4F76">
        <w:trPr>
          <w:trHeight w:val="419"/>
        </w:trPr>
        <w:tc>
          <w:tcPr>
            <w:tcW w:w="10349" w:type="dxa"/>
            <w:tcBorders>
              <w:top w:val="nil"/>
              <w:left w:val="single" w:sz="4" w:space="0" w:color="auto"/>
              <w:bottom w:val="single" w:sz="4" w:space="0" w:color="auto"/>
              <w:right w:val="single" w:sz="4" w:space="0" w:color="auto"/>
            </w:tcBorders>
            <w:shd w:val="clear" w:color="auto" w:fill="auto"/>
            <w:noWrap/>
            <w:vAlign w:val="center"/>
          </w:tcPr>
          <w:p w14:paraId="2C36C136" w14:textId="4EC1A360" w:rsidR="000B1BCC" w:rsidRPr="008C7D07" w:rsidRDefault="00667822" w:rsidP="000B1BCC">
            <w:pPr>
              <w:pStyle w:val="ListParagraph"/>
              <w:numPr>
                <w:ilvl w:val="0"/>
                <w:numId w:val="9"/>
              </w:numPr>
              <w:spacing w:after="0" w:line="240" w:lineRule="auto"/>
              <w:jc w:val="both"/>
              <w:rPr>
                <w:rFonts w:asciiTheme="minorHAnsi" w:hAnsiTheme="minorHAnsi" w:cstheme="minorHAnsi"/>
                <w:bCs/>
                <w:sz w:val="20"/>
                <w:szCs w:val="20"/>
              </w:rPr>
            </w:pPr>
            <w:r w:rsidRPr="008C7D07">
              <w:rPr>
                <w:rFonts w:asciiTheme="minorHAnsi" w:hAnsiTheme="minorHAnsi" w:cstheme="minorHAnsi"/>
                <w:bCs/>
                <w:sz w:val="20"/>
                <w:szCs w:val="20"/>
              </w:rPr>
              <w:t>Κατά την εφαρμογή του προγράμματος αξιολογείται ο βαθμός επίτευξης των μαθησιακών αποτελεσμάτων  με τα κατάλληλα εργαλεία? Αξιολογείται η ανατροφοδότηση τ</w:t>
            </w:r>
            <w:r w:rsidR="00611306" w:rsidRPr="008C7D07">
              <w:rPr>
                <w:rFonts w:asciiTheme="minorHAnsi" w:hAnsiTheme="minorHAnsi" w:cstheme="minorHAnsi"/>
                <w:bCs/>
                <w:sz w:val="20"/>
                <w:szCs w:val="20"/>
              </w:rPr>
              <w:t>ης</w:t>
            </w:r>
            <w:r w:rsidRPr="008C7D07">
              <w:rPr>
                <w:rFonts w:asciiTheme="minorHAnsi" w:hAnsiTheme="minorHAnsi" w:cstheme="minorHAnsi"/>
                <w:bCs/>
                <w:sz w:val="20"/>
                <w:szCs w:val="20"/>
              </w:rPr>
              <w:t xml:space="preserve"> μαθησιακής διαδικασίας? (για κάθε μαθησιακό αποτέλεσμα που σχεδιάζεται και δημοσιοποιείται ε</w:t>
            </w:r>
            <w:r w:rsidR="00611306" w:rsidRPr="008C7D07">
              <w:rPr>
                <w:rFonts w:asciiTheme="minorHAnsi" w:hAnsiTheme="minorHAnsi" w:cstheme="minorHAnsi"/>
                <w:bCs/>
                <w:sz w:val="20"/>
                <w:szCs w:val="20"/>
              </w:rPr>
              <w:t>ί</w:t>
            </w:r>
            <w:r w:rsidRPr="008C7D07">
              <w:rPr>
                <w:rFonts w:asciiTheme="minorHAnsi" w:hAnsiTheme="minorHAnsi" w:cstheme="minorHAnsi"/>
                <w:bCs/>
                <w:sz w:val="20"/>
                <w:szCs w:val="20"/>
              </w:rPr>
              <w:t xml:space="preserve">ναι απαραίτητο να σχεδιάζονται και να δημοσιοποιούνται και τα κριτήρια αξιολόγησής του) </w:t>
            </w:r>
          </w:p>
        </w:tc>
        <w:tc>
          <w:tcPr>
            <w:tcW w:w="592" w:type="dxa"/>
            <w:tcBorders>
              <w:top w:val="nil"/>
              <w:left w:val="single" w:sz="4" w:space="0" w:color="auto"/>
              <w:bottom w:val="single" w:sz="4" w:space="0" w:color="auto"/>
              <w:right w:val="single" w:sz="4" w:space="0" w:color="auto"/>
            </w:tcBorders>
            <w:vAlign w:val="center"/>
          </w:tcPr>
          <w:p w14:paraId="4B9F0B89" w14:textId="77777777" w:rsidR="000B1BCC" w:rsidRPr="008C7D07" w:rsidRDefault="000B1BCC" w:rsidP="000B1BCC">
            <w:pPr>
              <w:spacing w:after="0" w:line="240" w:lineRule="auto"/>
              <w:contextualSpacing/>
              <w:jc w:val="center"/>
              <w:rPr>
                <w:rFonts w:eastAsia="Times New Roman" w:cstheme="minorHAnsi"/>
                <w:bCs/>
                <w:noProof/>
                <w:sz w:val="20"/>
                <w:szCs w:val="20"/>
                <w:lang w:val="el-GR"/>
              </w:rPr>
            </w:pPr>
          </w:p>
        </w:tc>
        <w:tc>
          <w:tcPr>
            <w:tcW w:w="584" w:type="dxa"/>
            <w:tcBorders>
              <w:top w:val="nil"/>
              <w:left w:val="single" w:sz="4" w:space="0" w:color="auto"/>
              <w:bottom w:val="single" w:sz="4" w:space="0" w:color="auto"/>
              <w:right w:val="single" w:sz="4" w:space="0" w:color="auto"/>
            </w:tcBorders>
            <w:vAlign w:val="center"/>
          </w:tcPr>
          <w:p w14:paraId="2F8A5539" w14:textId="77777777" w:rsidR="000B1BCC" w:rsidRPr="008C7D07" w:rsidRDefault="000B1BCC" w:rsidP="000B1BCC">
            <w:pPr>
              <w:spacing w:after="0" w:line="240" w:lineRule="auto"/>
              <w:contextualSpacing/>
              <w:jc w:val="center"/>
              <w:rPr>
                <w:rFonts w:eastAsia="Times New Roman" w:cstheme="minorHAnsi"/>
                <w:bCs/>
                <w:sz w:val="20"/>
                <w:szCs w:val="20"/>
                <w:lang w:val="el-GR"/>
              </w:rPr>
            </w:pPr>
          </w:p>
        </w:tc>
      </w:tr>
      <w:tr w:rsidR="000B1BCC" w:rsidRPr="008C7D07" w14:paraId="79B9A722" w14:textId="77777777" w:rsidTr="007D4F76">
        <w:trPr>
          <w:trHeight w:val="540"/>
        </w:trPr>
        <w:tc>
          <w:tcPr>
            <w:tcW w:w="10349" w:type="dxa"/>
            <w:tcBorders>
              <w:top w:val="nil"/>
              <w:left w:val="single" w:sz="4" w:space="0" w:color="auto"/>
              <w:bottom w:val="single" w:sz="4" w:space="0" w:color="auto"/>
              <w:right w:val="single" w:sz="4" w:space="0" w:color="auto"/>
            </w:tcBorders>
            <w:shd w:val="clear" w:color="auto" w:fill="auto"/>
            <w:noWrap/>
            <w:vAlign w:val="center"/>
          </w:tcPr>
          <w:p w14:paraId="0FFB3B67" w14:textId="1E256686" w:rsidR="000B1BCC" w:rsidRPr="008C7D07" w:rsidRDefault="000B1BCC" w:rsidP="000B1BCC">
            <w:pPr>
              <w:spacing w:after="0" w:line="240" w:lineRule="auto"/>
              <w:contextualSpacing/>
              <w:jc w:val="both"/>
              <w:rPr>
                <w:rFonts w:cstheme="minorHAnsi"/>
                <w:b/>
                <w:bCs/>
                <w:color w:val="365F91" w:themeColor="accent1" w:themeShade="BF"/>
                <w:sz w:val="20"/>
                <w:szCs w:val="20"/>
                <w:lang w:val="el-GR"/>
              </w:rPr>
            </w:pPr>
            <w:r w:rsidRPr="008C7D07">
              <w:rPr>
                <w:rFonts w:cstheme="minorHAnsi"/>
                <w:b/>
                <w:bCs/>
                <w:sz w:val="20"/>
                <w:szCs w:val="20"/>
                <w:lang w:val="el-GR"/>
              </w:rPr>
              <w:t xml:space="preserve">Συσχέτιση με Παραρτήματα </w:t>
            </w:r>
            <w:r w:rsidR="00BB5C4C" w:rsidRPr="008C7D07">
              <w:rPr>
                <w:rFonts w:cstheme="minorHAnsi"/>
                <w:b/>
                <w:bCs/>
                <w:sz w:val="20"/>
                <w:szCs w:val="20"/>
                <w:lang w:val="el-GR"/>
              </w:rPr>
              <w:t>Μ2.1, Μ2.2, Μ2.3, Μ2.4, Μ2.5</w:t>
            </w:r>
          </w:p>
        </w:tc>
        <w:tc>
          <w:tcPr>
            <w:tcW w:w="592" w:type="dxa"/>
            <w:tcBorders>
              <w:top w:val="nil"/>
              <w:left w:val="single" w:sz="4" w:space="0" w:color="auto"/>
              <w:bottom w:val="single" w:sz="4" w:space="0" w:color="auto"/>
              <w:right w:val="single" w:sz="4" w:space="0" w:color="auto"/>
            </w:tcBorders>
            <w:vAlign w:val="center"/>
          </w:tcPr>
          <w:p w14:paraId="3422A0A8" w14:textId="77777777" w:rsidR="000B1BCC" w:rsidRPr="008C7D07" w:rsidRDefault="000B1BCC" w:rsidP="000B1BCC">
            <w:pPr>
              <w:spacing w:after="0" w:line="240" w:lineRule="auto"/>
              <w:contextualSpacing/>
              <w:jc w:val="center"/>
              <w:rPr>
                <w:rFonts w:eastAsia="Times New Roman" w:cstheme="minorHAnsi"/>
                <w:bCs/>
                <w:noProof/>
                <w:sz w:val="20"/>
                <w:szCs w:val="20"/>
                <w:lang w:val="el-GR"/>
              </w:rPr>
            </w:pPr>
          </w:p>
        </w:tc>
        <w:tc>
          <w:tcPr>
            <w:tcW w:w="584" w:type="dxa"/>
            <w:tcBorders>
              <w:top w:val="nil"/>
              <w:left w:val="single" w:sz="4" w:space="0" w:color="auto"/>
              <w:bottom w:val="single" w:sz="4" w:space="0" w:color="auto"/>
              <w:right w:val="single" w:sz="4" w:space="0" w:color="auto"/>
            </w:tcBorders>
            <w:vAlign w:val="center"/>
          </w:tcPr>
          <w:p w14:paraId="2F7A1663" w14:textId="77777777" w:rsidR="000B1BCC" w:rsidRPr="008C7D07" w:rsidRDefault="000B1BCC" w:rsidP="000B1BCC">
            <w:pPr>
              <w:spacing w:after="0" w:line="240" w:lineRule="auto"/>
              <w:contextualSpacing/>
              <w:jc w:val="center"/>
              <w:rPr>
                <w:rFonts w:eastAsia="Times New Roman" w:cstheme="minorHAnsi"/>
                <w:bCs/>
                <w:sz w:val="20"/>
                <w:szCs w:val="20"/>
                <w:lang w:val="el-GR"/>
              </w:rPr>
            </w:pPr>
          </w:p>
        </w:tc>
      </w:tr>
      <w:tr w:rsidR="007D4F76" w:rsidRPr="008C7D07" w14:paraId="047AF12F" w14:textId="77777777" w:rsidTr="007D4F76">
        <w:trPr>
          <w:trHeight w:val="540"/>
        </w:trPr>
        <w:tc>
          <w:tcPr>
            <w:tcW w:w="10349" w:type="dxa"/>
            <w:tcBorders>
              <w:top w:val="nil"/>
              <w:left w:val="single" w:sz="4" w:space="0" w:color="auto"/>
              <w:bottom w:val="single" w:sz="4" w:space="0" w:color="auto"/>
              <w:right w:val="single" w:sz="4" w:space="0" w:color="auto"/>
            </w:tcBorders>
            <w:shd w:val="clear" w:color="auto" w:fill="auto"/>
            <w:noWrap/>
            <w:vAlign w:val="center"/>
          </w:tcPr>
          <w:p w14:paraId="7B417C6F" w14:textId="77777777" w:rsidR="007D4F76" w:rsidRPr="008C7D07" w:rsidRDefault="007D4F76" w:rsidP="000B1BCC">
            <w:pPr>
              <w:spacing w:after="0" w:line="240" w:lineRule="auto"/>
              <w:contextualSpacing/>
              <w:jc w:val="both"/>
              <w:rPr>
                <w:rFonts w:cstheme="minorHAnsi"/>
                <w:b/>
                <w:bCs/>
                <w:sz w:val="20"/>
                <w:szCs w:val="20"/>
                <w:lang w:val="el-GR"/>
              </w:rPr>
            </w:pPr>
          </w:p>
        </w:tc>
        <w:tc>
          <w:tcPr>
            <w:tcW w:w="592" w:type="dxa"/>
            <w:tcBorders>
              <w:top w:val="nil"/>
              <w:left w:val="single" w:sz="4" w:space="0" w:color="auto"/>
              <w:bottom w:val="single" w:sz="4" w:space="0" w:color="auto"/>
              <w:right w:val="single" w:sz="4" w:space="0" w:color="auto"/>
            </w:tcBorders>
            <w:vAlign w:val="center"/>
          </w:tcPr>
          <w:p w14:paraId="1A4FB306" w14:textId="77777777" w:rsidR="007D4F76" w:rsidRPr="008C7D07" w:rsidRDefault="007D4F76" w:rsidP="000B1BCC">
            <w:pPr>
              <w:spacing w:after="0" w:line="240" w:lineRule="auto"/>
              <w:contextualSpacing/>
              <w:jc w:val="center"/>
              <w:rPr>
                <w:rFonts w:eastAsia="Times New Roman" w:cstheme="minorHAnsi"/>
                <w:bCs/>
                <w:noProof/>
                <w:sz w:val="20"/>
                <w:szCs w:val="20"/>
                <w:lang w:val="el-GR"/>
              </w:rPr>
            </w:pPr>
          </w:p>
        </w:tc>
        <w:tc>
          <w:tcPr>
            <w:tcW w:w="584" w:type="dxa"/>
            <w:tcBorders>
              <w:top w:val="nil"/>
              <w:left w:val="single" w:sz="4" w:space="0" w:color="auto"/>
              <w:bottom w:val="single" w:sz="4" w:space="0" w:color="auto"/>
              <w:right w:val="single" w:sz="4" w:space="0" w:color="auto"/>
            </w:tcBorders>
            <w:vAlign w:val="center"/>
          </w:tcPr>
          <w:p w14:paraId="7E93BB07" w14:textId="77777777" w:rsidR="007D4F76" w:rsidRPr="008C7D07" w:rsidRDefault="007D4F76" w:rsidP="000B1BCC">
            <w:pPr>
              <w:spacing w:after="0" w:line="240" w:lineRule="auto"/>
              <w:contextualSpacing/>
              <w:jc w:val="center"/>
              <w:rPr>
                <w:rFonts w:eastAsia="Times New Roman" w:cstheme="minorHAnsi"/>
                <w:bCs/>
                <w:sz w:val="20"/>
                <w:szCs w:val="20"/>
                <w:lang w:val="el-GR"/>
              </w:rPr>
            </w:pPr>
          </w:p>
        </w:tc>
      </w:tr>
    </w:tbl>
    <w:tbl>
      <w:tblPr>
        <w:tblpPr w:leftFromText="180" w:rightFromText="180" w:horzAnchor="page" w:tblpX="549" w:tblpY="-585"/>
        <w:tblW w:w="11361" w:type="dxa"/>
        <w:tblLook w:val="04A0" w:firstRow="1" w:lastRow="0" w:firstColumn="1" w:lastColumn="0" w:noHBand="0" w:noVBand="1"/>
      </w:tblPr>
      <w:tblGrid>
        <w:gridCol w:w="5680"/>
        <w:gridCol w:w="4521"/>
        <w:gridCol w:w="584"/>
        <w:gridCol w:w="576"/>
      </w:tblGrid>
      <w:tr w:rsidR="00D25561" w:rsidRPr="008C7D07" w14:paraId="116A9A8A" w14:textId="77777777" w:rsidTr="00AB26D8">
        <w:trPr>
          <w:trHeight w:val="525"/>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02797C5D" w14:textId="4E4026A4" w:rsidR="00D25561" w:rsidRPr="008C7D07" w:rsidRDefault="00FF31F2" w:rsidP="00D25561">
            <w:pPr>
              <w:pStyle w:val="ListParagraph"/>
              <w:numPr>
                <w:ilvl w:val="0"/>
                <w:numId w:val="7"/>
              </w:numPr>
              <w:tabs>
                <w:tab w:val="left" w:pos="9356"/>
              </w:tabs>
              <w:spacing w:after="0" w:line="240" w:lineRule="auto"/>
              <w:jc w:val="both"/>
              <w:rPr>
                <w:rFonts w:cstheme="minorHAnsi"/>
                <w:b/>
                <w:bCs/>
                <w:sz w:val="20"/>
                <w:szCs w:val="20"/>
              </w:rPr>
            </w:pPr>
            <w:r w:rsidRPr="008C7D07">
              <w:rPr>
                <w:rFonts w:cstheme="minorHAnsi"/>
                <w:b/>
                <w:bCs/>
                <w:color w:val="365F91" w:themeColor="accent1" w:themeShade="BF"/>
              </w:rPr>
              <w:lastRenderedPageBreak/>
              <w:t>Φοι</w:t>
            </w:r>
            <w:r w:rsidR="00D25561" w:rsidRPr="008C7D07">
              <w:rPr>
                <w:rFonts w:cstheme="minorHAnsi"/>
                <w:b/>
                <w:bCs/>
                <w:color w:val="365F91" w:themeColor="accent1" w:themeShade="BF"/>
              </w:rPr>
              <w:t>τητοκεντρική Μάθηση, Διδασκαλία και Αξιολόγηση</w:t>
            </w:r>
          </w:p>
        </w:tc>
        <w:tc>
          <w:tcPr>
            <w:tcW w:w="584" w:type="dxa"/>
            <w:tcBorders>
              <w:top w:val="nil"/>
              <w:left w:val="single" w:sz="4" w:space="0" w:color="auto"/>
              <w:bottom w:val="single" w:sz="4" w:space="0" w:color="auto"/>
              <w:right w:val="single" w:sz="4" w:space="0" w:color="auto"/>
            </w:tcBorders>
            <w:vAlign w:val="center"/>
          </w:tcPr>
          <w:p w14:paraId="09A4B1F6" w14:textId="77777777" w:rsidR="00D25561" w:rsidRPr="008C7D07" w:rsidRDefault="00D25561" w:rsidP="00D25561">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0E4BEA5D" w14:textId="77777777" w:rsidR="00D25561" w:rsidRPr="008C7D07" w:rsidRDefault="00D25561" w:rsidP="00D25561">
            <w:pPr>
              <w:spacing w:after="0" w:line="240" w:lineRule="auto"/>
              <w:contextualSpacing/>
              <w:jc w:val="center"/>
              <w:rPr>
                <w:rFonts w:eastAsia="Times New Roman" w:cstheme="minorHAnsi"/>
                <w:bCs/>
                <w:sz w:val="20"/>
                <w:szCs w:val="20"/>
                <w:lang w:val="el-GR"/>
              </w:rPr>
            </w:pPr>
          </w:p>
        </w:tc>
      </w:tr>
      <w:tr w:rsidR="00D25561" w:rsidRPr="008C7D07" w14:paraId="6C882747" w14:textId="77777777" w:rsidTr="00AB26D8">
        <w:trPr>
          <w:trHeight w:val="525"/>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2BC12600" w14:textId="440AC044" w:rsidR="00D25561" w:rsidRPr="008C7D07" w:rsidRDefault="00D25561" w:rsidP="00560AB1">
            <w:pPr>
              <w:tabs>
                <w:tab w:val="left" w:pos="9356"/>
              </w:tabs>
              <w:spacing w:after="0" w:line="240" w:lineRule="auto"/>
              <w:contextualSpacing/>
              <w:jc w:val="both"/>
              <w:rPr>
                <w:rFonts w:cstheme="minorHAnsi"/>
                <w:bCs/>
                <w:color w:val="1F497D" w:themeColor="text2"/>
                <w:sz w:val="20"/>
                <w:szCs w:val="20"/>
                <w:lang w:val="el-GR"/>
              </w:rPr>
            </w:pPr>
            <w:r w:rsidRPr="008C7D07">
              <w:rPr>
                <w:rFonts w:cstheme="minorHAnsi"/>
                <w:b/>
                <w:bCs/>
                <w:color w:val="1F497D" w:themeColor="text2"/>
                <w:sz w:val="20"/>
                <w:szCs w:val="20"/>
                <w:lang w:val="el-GR"/>
              </w:rPr>
              <w:t xml:space="preserve">Σημεία αναφοράς/τεκμήρια εφαρμογής </w:t>
            </w:r>
            <w:proofErr w:type="spellStart"/>
            <w:r w:rsidRPr="008C7D07">
              <w:rPr>
                <w:rFonts w:cstheme="minorHAnsi"/>
                <w:b/>
                <w:bCs/>
                <w:color w:val="1F497D" w:themeColor="text2"/>
                <w:sz w:val="20"/>
                <w:szCs w:val="20"/>
                <w:lang w:val="el-GR"/>
              </w:rPr>
              <w:t>φοιτητοκεντρικής</w:t>
            </w:r>
            <w:proofErr w:type="spellEnd"/>
            <w:r w:rsidRPr="008C7D07">
              <w:rPr>
                <w:rFonts w:cstheme="minorHAnsi"/>
                <w:b/>
                <w:bCs/>
                <w:color w:val="1F497D" w:themeColor="text2"/>
                <w:sz w:val="20"/>
                <w:szCs w:val="20"/>
                <w:lang w:val="el-GR"/>
              </w:rPr>
              <w:t xml:space="preserve"> μάθησης &amp; διδασκαλίας:</w:t>
            </w:r>
            <w:r w:rsidRPr="008C7D07">
              <w:rPr>
                <w:rFonts w:cstheme="minorHAnsi"/>
                <w:bCs/>
                <w:color w:val="1F497D" w:themeColor="text2"/>
                <w:sz w:val="20"/>
                <w:szCs w:val="20"/>
                <w:lang w:val="el-GR"/>
              </w:rPr>
              <w:t xml:space="preserve"> </w:t>
            </w:r>
          </w:p>
        </w:tc>
        <w:tc>
          <w:tcPr>
            <w:tcW w:w="584" w:type="dxa"/>
            <w:tcBorders>
              <w:top w:val="nil"/>
              <w:left w:val="single" w:sz="4" w:space="0" w:color="auto"/>
              <w:bottom w:val="single" w:sz="4" w:space="0" w:color="auto"/>
              <w:right w:val="single" w:sz="4" w:space="0" w:color="auto"/>
            </w:tcBorders>
            <w:vAlign w:val="center"/>
          </w:tcPr>
          <w:p w14:paraId="2BDB8EE4" w14:textId="77777777" w:rsidR="00D25561" w:rsidRPr="008C7D07" w:rsidRDefault="00D25561" w:rsidP="00D25561">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21057FD8" w14:textId="77777777" w:rsidR="00D25561" w:rsidRPr="008C7D07" w:rsidRDefault="00D25561" w:rsidP="00D25561">
            <w:pPr>
              <w:spacing w:after="0" w:line="240" w:lineRule="auto"/>
              <w:contextualSpacing/>
              <w:jc w:val="center"/>
              <w:rPr>
                <w:rFonts w:eastAsia="Times New Roman" w:cstheme="minorHAnsi"/>
                <w:bCs/>
                <w:sz w:val="20"/>
                <w:szCs w:val="20"/>
                <w:lang w:val="el-GR"/>
              </w:rPr>
            </w:pPr>
          </w:p>
        </w:tc>
      </w:tr>
      <w:tr w:rsidR="00D25561" w:rsidRPr="008C7D07" w14:paraId="04BE42CB" w14:textId="77777777" w:rsidTr="00AB26D8">
        <w:trPr>
          <w:trHeight w:val="525"/>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65346256" w14:textId="395F5607" w:rsidR="00D25561" w:rsidRPr="008C7D07" w:rsidRDefault="00D25561" w:rsidP="00D25561">
            <w:pPr>
              <w:pStyle w:val="ListParagraph"/>
              <w:numPr>
                <w:ilvl w:val="0"/>
                <w:numId w:val="28"/>
              </w:numPr>
              <w:tabs>
                <w:tab w:val="left" w:pos="9356"/>
              </w:tabs>
              <w:spacing w:after="0" w:line="240" w:lineRule="auto"/>
              <w:jc w:val="both"/>
              <w:rPr>
                <w:rFonts w:asciiTheme="minorHAnsi" w:eastAsia="Times New Roman" w:hAnsiTheme="minorHAnsi" w:cstheme="minorHAnsi"/>
                <w:sz w:val="20"/>
                <w:szCs w:val="20"/>
              </w:rPr>
            </w:pPr>
            <w:r w:rsidRPr="008C7D07">
              <w:rPr>
                <w:rFonts w:asciiTheme="minorHAnsi" w:hAnsiTheme="minorHAnsi" w:cstheme="minorHAnsi"/>
                <w:bCs/>
                <w:sz w:val="20"/>
                <w:szCs w:val="20"/>
              </w:rPr>
              <w:t>Ο σεβασμός σ</w:t>
            </w:r>
            <w:r w:rsidRPr="008C7D07">
              <w:rPr>
                <w:rFonts w:asciiTheme="minorHAnsi" w:eastAsia="Times New Roman" w:hAnsiTheme="minorHAnsi" w:cstheme="minorHAnsi"/>
                <w:sz w:val="20"/>
                <w:szCs w:val="20"/>
              </w:rPr>
              <w:t>τη διαφορετικότητα των φοιτητών και μέριμνα για τις ποικίλες ανάγκες τους, υιοθέτηση ευέλικτων μαθησιακών κατευθύνσεων</w:t>
            </w:r>
          </w:p>
        </w:tc>
        <w:tc>
          <w:tcPr>
            <w:tcW w:w="584" w:type="dxa"/>
            <w:tcBorders>
              <w:top w:val="nil"/>
              <w:left w:val="single" w:sz="4" w:space="0" w:color="auto"/>
              <w:bottom w:val="single" w:sz="4" w:space="0" w:color="auto"/>
              <w:right w:val="single" w:sz="4" w:space="0" w:color="auto"/>
            </w:tcBorders>
            <w:vAlign w:val="center"/>
          </w:tcPr>
          <w:p w14:paraId="25AD6159" w14:textId="77777777" w:rsidR="00D25561" w:rsidRPr="008C7D07" w:rsidRDefault="00D25561" w:rsidP="00D25561">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077C6096" w14:textId="77777777" w:rsidR="00D25561" w:rsidRPr="008C7D07" w:rsidRDefault="00D25561" w:rsidP="00D25561">
            <w:pPr>
              <w:spacing w:after="0" w:line="240" w:lineRule="auto"/>
              <w:contextualSpacing/>
              <w:jc w:val="center"/>
              <w:rPr>
                <w:rFonts w:eastAsia="Times New Roman" w:cstheme="minorHAnsi"/>
                <w:bCs/>
                <w:sz w:val="20"/>
                <w:szCs w:val="20"/>
                <w:lang w:val="el-GR"/>
              </w:rPr>
            </w:pPr>
          </w:p>
        </w:tc>
      </w:tr>
      <w:tr w:rsidR="00D25561" w:rsidRPr="008C7D07" w14:paraId="74229B0B" w14:textId="77777777" w:rsidTr="00E765A8">
        <w:trPr>
          <w:trHeight w:val="326"/>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181BF34E" w14:textId="7361A8B1" w:rsidR="00D25561" w:rsidRPr="008C7D07" w:rsidRDefault="00D25561" w:rsidP="00D25561">
            <w:pPr>
              <w:pStyle w:val="ListParagraph"/>
              <w:numPr>
                <w:ilvl w:val="0"/>
                <w:numId w:val="28"/>
              </w:numPr>
              <w:tabs>
                <w:tab w:val="left" w:pos="9356"/>
              </w:tabs>
              <w:spacing w:after="0" w:line="240" w:lineRule="auto"/>
              <w:jc w:val="both"/>
              <w:rPr>
                <w:rFonts w:asciiTheme="minorHAnsi" w:hAnsiTheme="minorHAnsi" w:cstheme="minorHAnsi"/>
                <w:sz w:val="20"/>
                <w:szCs w:val="20"/>
              </w:rPr>
            </w:pPr>
            <w:r w:rsidRPr="008C7D07">
              <w:rPr>
                <w:rFonts w:asciiTheme="minorHAnsi" w:hAnsiTheme="minorHAnsi" w:cstheme="minorHAnsi"/>
                <w:sz w:val="20"/>
                <w:szCs w:val="20"/>
              </w:rPr>
              <w:t>Η εφαρμογή διαφορετικών τρόπων παράδοσης ανάλογα με την περίπτωση</w:t>
            </w:r>
          </w:p>
        </w:tc>
        <w:tc>
          <w:tcPr>
            <w:tcW w:w="584" w:type="dxa"/>
            <w:tcBorders>
              <w:top w:val="nil"/>
              <w:left w:val="single" w:sz="4" w:space="0" w:color="auto"/>
              <w:bottom w:val="single" w:sz="4" w:space="0" w:color="auto"/>
              <w:right w:val="single" w:sz="4" w:space="0" w:color="auto"/>
            </w:tcBorders>
            <w:vAlign w:val="center"/>
          </w:tcPr>
          <w:p w14:paraId="0351C351" w14:textId="77777777" w:rsidR="00D25561" w:rsidRPr="008C7D07" w:rsidRDefault="00D25561" w:rsidP="00D25561">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72BEB4F1" w14:textId="77777777" w:rsidR="00D25561" w:rsidRPr="008C7D07" w:rsidRDefault="00D25561" w:rsidP="00D25561">
            <w:pPr>
              <w:spacing w:after="0" w:line="240" w:lineRule="auto"/>
              <w:contextualSpacing/>
              <w:jc w:val="center"/>
              <w:rPr>
                <w:rFonts w:eastAsia="Times New Roman" w:cstheme="minorHAnsi"/>
                <w:bCs/>
                <w:sz w:val="20"/>
                <w:szCs w:val="20"/>
                <w:lang w:val="el-GR"/>
              </w:rPr>
            </w:pPr>
          </w:p>
        </w:tc>
      </w:tr>
      <w:tr w:rsidR="00D25561" w:rsidRPr="008C7D07" w14:paraId="437AAD00" w14:textId="77777777" w:rsidTr="00E765A8">
        <w:trPr>
          <w:trHeight w:val="287"/>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3BC78DF0" w14:textId="52984F32" w:rsidR="00D25561" w:rsidRPr="008C7D07" w:rsidRDefault="00D25561" w:rsidP="00D25561">
            <w:pPr>
              <w:pStyle w:val="ListParagraph"/>
              <w:numPr>
                <w:ilvl w:val="0"/>
                <w:numId w:val="28"/>
              </w:numPr>
              <w:tabs>
                <w:tab w:val="left" w:pos="9356"/>
              </w:tabs>
              <w:spacing w:after="0" w:line="240" w:lineRule="auto"/>
              <w:jc w:val="both"/>
              <w:rPr>
                <w:rFonts w:asciiTheme="minorHAnsi" w:hAnsiTheme="minorHAnsi" w:cstheme="minorHAnsi"/>
                <w:sz w:val="20"/>
                <w:szCs w:val="20"/>
              </w:rPr>
            </w:pPr>
            <w:r w:rsidRPr="008C7D07">
              <w:rPr>
                <w:rFonts w:asciiTheme="minorHAnsi" w:hAnsiTheme="minorHAnsi" w:cstheme="minorHAnsi"/>
                <w:sz w:val="20"/>
                <w:szCs w:val="20"/>
              </w:rPr>
              <w:t>Η εφαρμογή ποικιλίας παιδαγωγικών μεθόδων με ευέλικτο τρόπο</w:t>
            </w:r>
          </w:p>
        </w:tc>
        <w:tc>
          <w:tcPr>
            <w:tcW w:w="584" w:type="dxa"/>
            <w:tcBorders>
              <w:top w:val="nil"/>
              <w:left w:val="single" w:sz="4" w:space="0" w:color="auto"/>
              <w:bottom w:val="single" w:sz="4" w:space="0" w:color="auto"/>
              <w:right w:val="single" w:sz="4" w:space="0" w:color="auto"/>
            </w:tcBorders>
            <w:vAlign w:val="center"/>
          </w:tcPr>
          <w:p w14:paraId="719D00E2" w14:textId="77777777" w:rsidR="00D25561" w:rsidRPr="008C7D07" w:rsidRDefault="00D25561" w:rsidP="00D25561">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2F37CFFE" w14:textId="77777777" w:rsidR="00D25561" w:rsidRPr="008C7D07" w:rsidRDefault="00D25561" w:rsidP="00D25561">
            <w:pPr>
              <w:spacing w:after="0" w:line="240" w:lineRule="auto"/>
              <w:contextualSpacing/>
              <w:jc w:val="center"/>
              <w:rPr>
                <w:rFonts w:eastAsia="Times New Roman" w:cstheme="minorHAnsi"/>
                <w:bCs/>
                <w:sz w:val="20"/>
                <w:szCs w:val="20"/>
                <w:lang w:val="el-GR"/>
              </w:rPr>
            </w:pPr>
          </w:p>
        </w:tc>
      </w:tr>
      <w:tr w:rsidR="00D25561" w:rsidRPr="008C7D07" w14:paraId="17E1F7A7" w14:textId="77777777" w:rsidTr="00AB26D8">
        <w:trPr>
          <w:trHeight w:val="525"/>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5234CDA0" w14:textId="7CDCC9C3" w:rsidR="00D25561" w:rsidRPr="008C7D07" w:rsidRDefault="00D25561" w:rsidP="00D25561">
            <w:pPr>
              <w:pStyle w:val="ListParagraph"/>
              <w:numPr>
                <w:ilvl w:val="0"/>
                <w:numId w:val="28"/>
              </w:numPr>
              <w:tabs>
                <w:tab w:val="left" w:pos="9356"/>
              </w:tabs>
              <w:spacing w:after="0" w:line="240" w:lineRule="auto"/>
              <w:jc w:val="both"/>
              <w:rPr>
                <w:rFonts w:asciiTheme="minorHAnsi" w:hAnsiTheme="minorHAnsi" w:cstheme="minorHAnsi"/>
                <w:sz w:val="20"/>
                <w:szCs w:val="20"/>
              </w:rPr>
            </w:pPr>
            <w:r w:rsidRPr="008C7D07">
              <w:rPr>
                <w:rFonts w:asciiTheme="minorHAnsi" w:hAnsiTheme="minorHAnsi" w:cstheme="minorHAnsi"/>
                <w:sz w:val="20"/>
                <w:szCs w:val="20"/>
              </w:rPr>
              <w:t>Η τακτική αξιολόγηση των τρόπων παράδοσης και εφαρμογής παιδαγωγικών μεθόδων και ρυθμιστική επέμβαση για τη βελτίωσή τους</w:t>
            </w:r>
          </w:p>
        </w:tc>
        <w:tc>
          <w:tcPr>
            <w:tcW w:w="584" w:type="dxa"/>
            <w:tcBorders>
              <w:top w:val="nil"/>
              <w:left w:val="single" w:sz="4" w:space="0" w:color="auto"/>
              <w:bottom w:val="single" w:sz="4" w:space="0" w:color="auto"/>
              <w:right w:val="single" w:sz="4" w:space="0" w:color="auto"/>
            </w:tcBorders>
            <w:vAlign w:val="center"/>
          </w:tcPr>
          <w:p w14:paraId="4EC1483E" w14:textId="77777777" w:rsidR="00D25561" w:rsidRPr="008C7D07" w:rsidRDefault="00D25561" w:rsidP="00D25561">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67FD598C" w14:textId="77777777" w:rsidR="00D25561" w:rsidRPr="008C7D07" w:rsidRDefault="00D25561" w:rsidP="00D25561">
            <w:pPr>
              <w:spacing w:after="0" w:line="240" w:lineRule="auto"/>
              <w:contextualSpacing/>
              <w:jc w:val="center"/>
              <w:rPr>
                <w:rFonts w:eastAsia="Times New Roman" w:cstheme="minorHAnsi"/>
                <w:bCs/>
                <w:sz w:val="20"/>
                <w:szCs w:val="20"/>
                <w:lang w:val="el-GR"/>
              </w:rPr>
            </w:pPr>
          </w:p>
        </w:tc>
      </w:tr>
      <w:tr w:rsidR="00D25561" w:rsidRPr="008C7D07" w14:paraId="4C8DE6DB" w14:textId="77777777" w:rsidTr="00AB26D8">
        <w:trPr>
          <w:trHeight w:val="525"/>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720E0879" w14:textId="7B6F3539" w:rsidR="00D25561" w:rsidRPr="008C7D07" w:rsidRDefault="00D25561" w:rsidP="00D25561">
            <w:pPr>
              <w:pStyle w:val="ListParagraph"/>
              <w:numPr>
                <w:ilvl w:val="0"/>
                <w:numId w:val="28"/>
              </w:numPr>
              <w:tabs>
                <w:tab w:val="left" w:pos="9356"/>
              </w:tabs>
              <w:spacing w:after="0" w:line="240" w:lineRule="auto"/>
              <w:jc w:val="both"/>
              <w:rPr>
                <w:rFonts w:asciiTheme="minorHAnsi" w:hAnsiTheme="minorHAnsi" w:cstheme="minorHAnsi"/>
                <w:bCs/>
                <w:sz w:val="20"/>
                <w:szCs w:val="20"/>
              </w:rPr>
            </w:pPr>
            <w:r w:rsidRPr="008C7D07">
              <w:rPr>
                <w:rFonts w:asciiTheme="minorHAnsi" w:hAnsiTheme="minorHAnsi" w:cstheme="minorHAnsi"/>
                <w:bCs/>
                <w:sz w:val="20"/>
                <w:szCs w:val="20"/>
              </w:rPr>
              <w:t>Η τακτική αξιολόγηση της ποιότητας και αποτελεσματικότητας του διδακτικού έργου, όπως τεκμηριώνεται ιδίως από την αξιολόγησή από τους φοιτητές</w:t>
            </w:r>
            <w:r w:rsidR="00FF31F2" w:rsidRPr="008C7D07">
              <w:rPr>
                <w:rFonts w:asciiTheme="minorHAnsi" w:hAnsiTheme="minorHAnsi" w:cstheme="minorHAnsi"/>
                <w:bCs/>
                <w:sz w:val="20"/>
                <w:szCs w:val="20"/>
              </w:rPr>
              <w:t xml:space="preserve"> μέσω ερωτηματολογίων</w:t>
            </w:r>
          </w:p>
        </w:tc>
        <w:tc>
          <w:tcPr>
            <w:tcW w:w="584" w:type="dxa"/>
            <w:tcBorders>
              <w:top w:val="nil"/>
              <w:left w:val="single" w:sz="4" w:space="0" w:color="auto"/>
              <w:bottom w:val="single" w:sz="4" w:space="0" w:color="auto"/>
              <w:right w:val="single" w:sz="4" w:space="0" w:color="auto"/>
            </w:tcBorders>
            <w:vAlign w:val="center"/>
          </w:tcPr>
          <w:p w14:paraId="1F67F4E2" w14:textId="77777777" w:rsidR="00D25561" w:rsidRPr="008C7D07" w:rsidRDefault="00D25561" w:rsidP="00D25561">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722A3D5E" w14:textId="77777777" w:rsidR="00D25561" w:rsidRPr="008C7D07" w:rsidRDefault="00D25561" w:rsidP="00D25561">
            <w:pPr>
              <w:spacing w:after="0" w:line="240" w:lineRule="auto"/>
              <w:contextualSpacing/>
              <w:jc w:val="center"/>
              <w:rPr>
                <w:rFonts w:eastAsia="Times New Roman" w:cstheme="minorHAnsi"/>
                <w:bCs/>
                <w:sz w:val="20"/>
                <w:szCs w:val="20"/>
                <w:lang w:val="el-GR"/>
              </w:rPr>
            </w:pPr>
          </w:p>
        </w:tc>
      </w:tr>
      <w:tr w:rsidR="00D25561" w:rsidRPr="008C7D07" w14:paraId="5B3CE51B" w14:textId="77777777" w:rsidTr="00AB26D8">
        <w:trPr>
          <w:trHeight w:val="525"/>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1847ADB9" w14:textId="45100DFD" w:rsidR="00D25561" w:rsidRPr="008C7D07" w:rsidRDefault="00D25561" w:rsidP="00D25561">
            <w:pPr>
              <w:pStyle w:val="ListParagraph"/>
              <w:numPr>
                <w:ilvl w:val="0"/>
                <w:numId w:val="28"/>
              </w:numPr>
              <w:tabs>
                <w:tab w:val="left" w:pos="9356"/>
              </w:tabs>
              <w:spacing w:after="0" w:line="240" w:lineRule="auto"/>
              <w:jc w:val="both"/>
              <w:rPr>
                <w:rFonts w:asciiTheme="minorHAnsi" w:hAnsiTheme="minorHAnsi" w:cstheme="minorHAnsi"/>
                <w:sz w:val="20"/>
                <w:szCs w:val="20"/>
              </w:rPr>
            </w:pPr>
            <w:r w:rsidRPr="008C7D07">
              <w:rPr>
                <w:rFonts w:asciiTheme="minorHAnsi" w:hAnsiTheme="minorHAnsi" w:cstheme="minorHAnsi"/>
                <w:sz w:val="20"/>
                <w:szCs w:val="20"/>
              </w:rPr>
              <w:t>Η ενίσχυση της αίσθησης αυτονομίας του φοιτητή, με παράλληλη εξασφάλιση της επαρκούς καθοδήγησης και της υποστήριξής του από τους καθηγητές</w:t>
            </w:r>
          </w:p>
        </w:tc>
        <w:tc>
          <w:tcPr>
            <w:tcW w:w="584" w:type="dxa"/>
            <w:tcBorders>
              <w:top w:val="nil"/>
              <w:left w:val="single" w:sz="4" w:space="0" w:color="auto"/>
              <w:bottom w:val="single" w:sz="4" w:space="0" w:color="auto"/>
              <w:right w:val="single" w:sz="4" w:space="0" w:color="auto"/>
            </w:tcBorders>
            <w:vAlign w:val="center"/>
          </w:tcPr>
          <w:p w14:paraId="10E04D7A" w14:textId="77777777" w:rsidR="00D25561" w:rsidRPr="008C7D07" w:rsidRDefault="00D25561" w:rsidP="00D25561">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08090ECD" w14:textId="77777777" w:rsidR="00D25561" w:rsidRPr="008C7D07" w:rsidRDefault="00D25561" w:rsidP="00D25561">
            <w:pPr>
              <w:spacing w:after="0" w:line="240" w:lineRule="auto"/>
              <w:contextualSpacing/>
              <w:jc w:val="center"/>
              <w:rPr>
                <w:rFonts w:eastAsia="Times New Roman" w:cstheme="minorHAnsi"/>
                <w:bCs/>
                <w:sz w:val="20"/>
                <w:szCs w:val="20"/>
                <w:lang w:val="el-GR"/>
              </w:rPr>
            </w:pPr>
          </w:p>
        </w:tc>
      </w:tr>
      <w:tr w:rsidR="00D25561" w:rsidRPr="008C7D07" w14:paraId="29FC33A3" w14:textId="77777777" w:rsidTr="00E765A8">
        <w:trPr>
          <w:trHeight w:val="216"/>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749429EE" w14:textId="4A518601" w:rsidR="00D25561" w:rsidRPr="008C7D07" w:rsidRDefault="00D25561" w:rsidP="00D25561">
            <w:pPr>
              <w:pStyle w:val="ListParagraph"/>
              <w:numPr>
                <w:ilvl w:val="0"/>
                <w:numId w:val="28"/>
              </w:numPr>
              <w:tabs>
                <w:tab w:val="left" w:pos="9356"/>
              </w:tabs>
              <w:spacing w:after="0" w:line="240" w:lineRule="auto"/>
              <w:jc w:val="both"/>
              <w:rPr>
                <w:rFonts w:asciiTheme="minorHAnsi" w:hAnsiTheme="minorHAnsi" w:cstheme="minorHAnsi"/>
                <w:sz w:val="20"/>
                <w:szCs w:val="20"/>
              </w:rPr>
            </w:pPr>
            <w:r w:rsidRPr="008C7D07">
              <w:rPr>
                <w:rFonts w:asciiTheme="minorHAnsi" w:hAnsiTheme="minorHAnsi" w:cstheme="minorHAnsi"/>
                <w:sz w:val="20"/>
                <w:szCs w:val="20"/>
              </w:rPr>
              <w:t xml:space="preserve">Η προώθηση του αμοιβαίου σεβασμού φοιτητή – καθηγητή </w:t>
            </w:r>
          </w:p>
        </w:tc>
        <w:tc>
          <w:tcPr>
            <w:tcW w:w="584" w:type="dxa"/>
            <w:tcBorders>
              <w:top w:val="nil"/>
              <w:left w:val="single" w:sz="4" w:space="0" w:color="auto"/>
              <w:bottom w:val="single" w:sz="4" w:space="0" w:color="auto"/>
              <w:right w:val="single" w:sz="4" w:space="0" w:color="auto"/>
            </w:tcBorders>
            <w:vAlign w:val="center"/>
          </w:tcPr>
          <w:p w14:paraId="73198BFD" w14:textId="77777777" w:rsidR="00D25561" w:rsidRPr="008C7D07" w:rsidRDefault="00D25561" w:rsidP="00D25561">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361C64EB" w14:textId="77777777" w:rsidR="00D25561" w:rsidRPr="008C7D07" w:rsidRDefault="00D25561" w:rsidP="00D25561">
            <w:pPr>
              <w:spacing w:after="0" w:line="240" w:lineRule="auto"/>
              <w:contextualSpacing/>
              <w:jc w:val="center"/>
              <w:rPr>
                <w:rFonts w:eastAsia="Times New Roman" w:cstheme="minorHAnsi"/>
                <w:bCs/>
                <w:sz w:val="20"/>
                <w:szCs w:val="20"/>
                <w:lang w:val="el-GR"/>
              </w:rPr>
            </w:pPr>
          </w:p>
        </w:tc>
      </w:tr>
      <w:tr w:rsidR="00D25561" w:rsidRPr="008C7D07" w14:paraId="30C9D995" w14:textId="77777777" w:rsidTr="00E765A8">
        <w:trPr>
          <w:trHeight w:val="389"/>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3F375DC9" w14:textId="7F0A01CC" w:rsidR="00D25561" w:rsidRPr="008C7D07" w:rsidRDefault="00D25561" w:rsidP="00D25561">
            <w:pPr>
              <w:pStyle w:val="ListParagraph"/>
              <w:numPr>
                <w:ilvl w:val="0"/>
                <w:numId w:val="28"/>
              </w:numPr>
              <w:tabs>
                <w:tab w:val="left" w:pos="9356"/>
              </w:tabs>
              <w:spacing w:after="0" w:line="240" w:lineRule="auto"/>
              <w:jc w:val="both"/>
              <w:rPr>
                <w:rFonts w:asciiTheme="minorHAnsi" w:hAnsiTheme="minorHAnsi" w:cstheme="minorHAnsi"/>
                <w:bCs/>
                <w:sz w:val="20"/>
                <w:szCs w:val="20"/>
              </w:rPr>
            </w:pPr>
            <w:r w:rsidRPr="008C7D07">
              <w:rPr>
                <w:rFonts w:asciiTheme="minorHAnsi" w:hAnsiTheme="minorHAnsi" w:cstheme="minorHAnsi"/>
                <w:sz w:val="20"/>
                <w:szCs w:val="20"/>
              </w:rPr>
              <w:t xml:space="preserve">Η εφαρμογή  διαδικασιών για τη διαχείριση των φοιτητικών παραπόνων </w:t>
            </w:r>
          </w:p>
        </w:tc>
        <w:tc>
          <w:tcPr>
            <w:tcW w:w="584" w:type="dxa"/>
            <w:tcBorders>
              <w:top w:val="nil"/>
              <w:left w:val="single" w:sz="4" w:space="0" w:color="auto"/>
              <w:bottom w:val="single" w:sz="4" w:space="0" w:color="auto"/>
              <w:right w:val="single" w:sz="4" w:space="0" w:color="auto"/>
            </w:tcBorders>
            <w:vAlign w:val="center"/>
          </w:tcPr>
          <w:p w14:paraId="4A15C980" w14:textId="77777777" w:rsidR="00D25561" w:rsidRPr="008C7D07" w:rsidRDefault="00D25561" w:rsidP="00D25561">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40E01967" w14:textId="77777777" w:rsidR="00D25561" w:rsidRPr="008C7D07" w:rsidRDefault="00D25561" w:rsidP="00D25561">
            <w:pPr>
              <w:spacing w:after="0" w:line="240" w:lineRule="auto"/>
              <w:contextualSpacing/>
              <w:jc w:val="center"/>
              <w:rPr>
                <w:rFonts w:eastAsia="Times New Roman" w:cstheme="minorHAnsi"/>
                <w:bCs/>
                <w:sz w:val="20"/>
                <w:szCs w:val="20"/>
                <w:lang w:val="el-GR"/>
              </w:rPr>
            </w:pPr>
          </w:p>
        </w:tc>
      </w:tr>
      <w:tr w:rsidR="00D25561" w:rsidRPr="008C7D07" w14:paraId="703108D0" w14:textId="77777777" w:rsidTr="00E765A8">
        <w:trPr>
          <w:trHeight w:val="268"/>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1DC88362" w14:textId="321929F6" w:rsidR="00D25561" w:rsidRPr="008C7D07" w:rsidRDefault="00BE2834" w:rsidP="00D25561">
            <w:pPr>
              <w:pStyle w:val="ListParagraph"/>
              <w:numPr>
                <w:ilvl w:val="0"/>
                <w:numId w:val="28"/>
              </w:numPr>
              <w:spacing w:after="0" w:line="240" w:lineRule="auto"/>
              <w:jc w:val="both"/>
              <w:rPr>
                <w:rFonts w:asciiTheme="minorHAnsi" w:eastAsia="Times New Roman" w:hAnsiTheme="minorHAnsi" w:cstheme="minorHAnsi"/>
                <w:bCs/>
                <w:sz w:val="20"/>
                <w:szCs w:val="20"/>
              </w:rPr>
            </w:pPr>
            <w:r w:rsidRPr="008C7D07">
              <w:rPr>
                <w:rFonts w:asciiTheme="minorHAnsi" w:eastAsia="Times New Roman" w:hAnsiTheme="minorHAnsi" w:cstheme="minorHAnsi"/>
                <w:bCs/>
                <w:sz w:val="20"/>
                <w:szCs w:val="20"/>
              </w:rPr>
              <w:t>Παροχή συβουλευτικής και καθοδήγησης για την εκπόνηση διπλωματικής εργασίας</w:t>
            </w:r>
          </w:p>
        </w:tc>
        <w:tc>
          <w:tcPr>
            <w:tcW w:w="584" w:type="dxa"/>
            <w:tcBorders>
              <w:top w:val="nil"/>
              <w:left w:val="single" w:sz="4" w:space="0" w:color="auto"/>
              <w:bottom w:val="single" w:sz="4" w:space="0" w:color="auto"/>
              <w:right w:val="single" w:sz="4" w:space="0" w:color="auto"/>
            </w:tcBorders>
            <w:vAlign w:val="center"/>
          </w:tcPr>
          <w:p w14:paraId="3064FF66" w14:textId="77777777" w:rsidR="00D25561" w:rsidRPr="008C7D07" w:rsidRDefault="00D25561" w:rsidP="00D25561">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2DA6B9C2" w14:textId="77777777" w:rsidR="00D25561" w:rsidRPr="008C7D07" w:rsidRDefault="00D25561" w:rsidP="00D25561">
            <w:pPr>
              <w:spacing w:after="0" w:line="240" w:lineRule="auto"/>
              <w:contextualSpacing/>
              <w:jc w:val="center"/>
              <w:rPr>
                <w:rFonts w:eastAsia="Times New Roman" w:cstheme="minorHAnsi"/>
                <w:bCs/>
                <w:sz w:val="20"/>
                <w:szCs w:val="20"/>
                <w:lang w:val="el-GR"/>
              </w:rPr>
            </w:pPr>
          </w:p>
        </w:tc>
      </w:tr>
      <w:tr w:rsidR="00D25561" w:rsidRPr="008C7D07" w14:paraId="0E621214" w14:textId="77777777" w:rsidTr="00AB26D8">
        <w:trPr>
          <w:trHeight w:val="525"/>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189C0389" w14:textId="4FE6BA91" w:rsidR="00D25561" w:rsidRPr="008C7D07" w:rsidRDefault="00D25561" w:rsidP="00D25561">
            <w:pPr>
              <w:pStyle w:val="ListParagraph"/>
              <w:numPr>
                <w:ilvl w:val="0"/>
                <w:numId w:val="28"/>
              </w:numPr>
              <w:tabs>
                <w:tab w:val="left" w:pos="9356"/>
              </w:tabs>
              <w:spacing w:after="0" w:line="240" w:lineRule="auto"/>
              <w:jc w:val="both"/>
              <w:rPr>
                <w:rFonts w:asciiTheme="minorHAnsi" w:eastAsia="Times New Roman" w:hAnsiTheme="minorHAnsi" w:cstheme="minorHAnsi"/>
                <w:sz w:val="20"/>
                <w:szCs w:val="20"/>
              </w:rPr>
            </w:pPr>
            <w:r w:rsidRPr="008C7D07">
              <w:rPr>
                <w:rFonts w:asciiTheme="minorHAnsi" w:hAnsiTheme="minorHAnsi" w:cstheme="minorHAnsi"/>
                <w:sz w:val="20"/>
                <w:szCs w:val="20"/>
              </w:rPr>
              <w:t xml:space="preserve">Εάν οι καθηγητές είναι γνώστες του υπάρχοντος συστήματος και </w:t>
            </w:r>
            <w:r w:rsidR="004B7995" w:rsidRPr="008C7D07">
              <w:rPr>
                <w:rFonts w:asciiTheme="minorHAnsi" w:hAnsiTheme="minorHAnsi" w:cstheme="minorHAnsi"/>
                <w:sz w:val="20"/>
                <w:szCs w:val="20"/>
              </w:rPr>
              <w:t xml:space="preserve">των </w:t>
            </w:r>
            <w:r w:rsidRPr="008C7D07">
              <w:rPr>
                <w:rFonts w:asciiTheme="minorHAnsi" w:hAnsiTheme="minorHAnsi" w:cstheme="minorHAnsi"/>
                <w:sz w:val="20"/>
                <w:szCs w:val="20"/>
              </w:rPr>
              <w:t>μεθόδων εξετάσεων και εάν υποστηρίζονται για την ανάπτυξη των δεξιοτήτων τους σε αυτό τον τομέα</w:t>
            </w:r>
          </w:p>
        </w:tc>
        <w:tc>
          <w:tcPr>
            <w:tcW w:w="584" w:type="dxa"/>
            <w:tcBorders>
              <w:top w:val="nil"/>
              <w:left w:val="single" w:sz="4" w:space="0" w:color="auto"/>
              <w:bottom w:val="single" w:sz="4" w:space="0" w:color="auto"/>
              <w:right w:val="single" w:sz="4" w:space="0" w:color="auto"/>
            </w:tcBorders>
            <w:vAlign w:val="center"/>
          </w:tcPr>
          <w:p w14:paraId="34405372" w14:textId="77777777" w:rsidR="00D25561" w:rsidRPr="008C7D07" w:rsidRDefault="00D25561" w:rsidP="00D25561">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22CE0A7E" w14:textId="77777777" w:rsidR="00D25561" w:rsidRPr="008C7D07" w:rsidRDefault="00D25561" w:rsidP="00D25561">
            <w:pPr>
              <w:spacing w:after="0" w:line="240" w:lineRule="auto"/>
              <w:contextualSpacing/>
              <w:jc w:val="center"/>
              <w:rPr>
                <w:rFonts w:eastAsia="Times New Roman" w:cstheme="minorHAnsi"/>
                <w:bCs/>
                <w:sz w:val="20"/>
                <w:szCs w:val="20"/>
                <w:lang w:val="el-GR"/>
              </w:rPr>
            </w:pPr>
          </w:p>
        </w:tc>
      </w:tr>
      <w:tr w:rsidR="00D25561" w:rsidRPr="008C7D07" w14:paraId="1009532E" w14:textId="77777777" w:rsidTr="00E765A8">
        <w:trPr>
          <w:trHeight w:val="165"/>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03F3F625" w14:textId="5191532F" w:rsidR="00D25561" w:rsidRPr="008C7D07" w:rsidRDefault="00D25561" w:rsidP="00D25561">
            <w:pPr>
              <w:pStyle w:val="ListParagraph"/>
              <w:numPr>
                <w:ilvl w:val="0"/>
                <w:numId w:val="28"/>
              </w:numPr>
              <w:tabs>
                <w:tab w:val="left" w:pos="9356"/>
              </w:tabs>
              <w:spacing w:after="0" w:line="240" w:lineRule="auto"/>
              <w:jc w:val="both"/>
              <w:rPr>
                <w:rFonts w:asciiTheme="minorHAnsi" w:eastAsia="Times New Roman" w:hAnsiTheme="minorHAnsi" w:cstheme="minorHAnsi"/>
                <w:bCs/>
                <w:sz w:val="20"/>
                <w:szCs w:val="20"/>
              </w:rPr>
            </w:pPr>
            <w:r w:rsidRPr="008C7D07">
              <w:rPr>
                <w:rFonts w:asciiTheme="minorHAnsi" w:hAnsiTheme="minorHAnsi" w:cstheme="minorHAnsi"/>
                <w:sz w:val="20"/>
                <w:szCs w:val="20"/>
              </w:rPr>
              <w:t>Τα κριτήρια και η μέθοδος αξιολόγησης δημοσιεύονται εκ των προτέρων</w:t>
            </w:r>
            <w:r w:rsidR="00BE2834" w:rsidRPr="008C7D07">
              <w:rPr>
                <w:rFonts w:asciiTheme="minorHAnsi" w:hAnsiTheme="minorHAnsi" w:cstheme="minorHAnsi"/>
                <w:sz w:val="20"/>
                <w:szCs w:val="20"/>
              </w:rPr>
              <w:t xml:space="preserve"> (Η αξιολόγηση των φοιτητών αποτυπώνει τον βαθμό επίτευξης των αναμενόμενων μαθησιακών αποτελεσμάτων.  Στους φοιτητές παρέχονται πληροφορίες, οι οποίες συνοδεύονται -εάν είναι απαραίτητο- από συμβουλές σχετικά με τη μαθησιακή διαδικασία)</w:t>
            </w:r>
          </w:p>
        </w:tc>
        <w:tc>
          <w:tcPr>
            <w:tcW w:w="584" w:type="dxa"/>
            <w:tcBorders>
              <w:top w:val="nil"/>
              <w:left w:val="single" w:sz="4" w:space="0" w:color="auto"/>
              <w:bottom w:val="single" w:sz="4" w:space="0" w:color="auto"/>
              <w:right w:val="single" w:sz="4" w:space="0" w:color="auto"/>
            </w:tcBorders>
            <w:vAlign w:val="center"/>
          </w:tcPr>
          <w:p w14:paraId="41369C8B" w14:textId="3BD8DDA9" w:rsidR="00D25561" w:rsidRPr="008C7D07" w:rsidRDefault="00D25561" w:rsidP="00D25561">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672055B0" w14:textId="5C296A1E" w:rsidR="00D25561" w:rsidRPr="008C7D07" w:rsidRDefault="00D25561" w:rsidP="00D25561">
            <w:pPr>
              <w:spacing w:after="0" w:line="240" w:lineRule="auto"/>
              <w:contextualSpacing/>
              <w:jc w:val="center"/>
              <w:rPr>
                <w:rFonts w:eastAsia="Times New Roman" w:cstheme="minorHAnsi"/>
                <w:bCs/>
                <w:sz w:val="20"/>
                <w:szCs w:val="20"/>
                <w:lang w:val="el-GR"/>
              </w:rPr>
            </w:pPr>
          </w:p>
        </w:tc>
      </w:tr>
      <w:tr w:rsidR="00D25561" w:rsidRPr="008C7D07" w14:paraId="73C5E499" w14:textId="77777777" w:rsidTr="00E765A8">
        <w:trPr>
          <w:trHeight w:val="323"/>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79036A73" w14:textId="4B29EB52" w:rsidR="00D25561" w:rsidRPr="008C7D07" w:rsidRDefault="00D25561" w:rsidP="00D25561">
            <w:pPr>
              <w:pStyle w:val="ListParagraph"/>
              <w:numPr>
                <w:ilvl w:val="0"/>
                <w:numId w:val="28"/>
              </w:numPr>
              <w:tabs>
                <w:tab w:val="left" w:pos="9356"/>
              </w:tabs>
              <w:spacing w:after="0" w:line="240" w:lineRule="auto"/>
              <w:jc w:val="both"/>
              <w:rPr>
                <w:rFonts w:asciiTheme="minorHAnsi" w:eastAsia="Times New Roman" w:hAnsiTheme="minorHAnsi" w:cstheme="minorHAnsi"/>
                <w:sz w:val="20"/>
                <w:szCs w:val="20"/>
              </w:rPr>
            </w:pPr>
            <w:r w:rsidRPr="008C7D07">
              <w:rPr>
                <w:rFonts w:asciiTheme="minorHAnsi" w:hAnsiTheme="minorHAnsi" w:cstheme="minorHAnsi"/>
                <w:sz w:val="20"/>
                <w:szCs w:val="20"/>
              </w:rPr>
              <w:t>Η αξιολόγηση των φοιτητών διεξάγεται από περισσότερους του ενός εξεταστές, όπου αυτό είναι δυνατό</w:t>
            </w:r>
          </w:p>
        </w:tc>
        <w:tc>
          <w:tcPr>
            <w:tcW w:w="584" w:type="dxa"/>
            <w:tcBorders>
              <w:top w:val="nil"/>
              <w:left w:val="single" w:sz="4" w:space="0" w:color="auto"/>
              <w:bottom w:val="single" w:sz="4" w:space="0" w:color="auto"/>
              <w:right w:val="single" w:sz="4" w:space="0" w:color="auto"/>
            </w:tcBorders>
            <w:vAlign w:val="center"/>
          </w:tcPr>
          <w:p w14:paraId="1317C699" w14:textId="10F971DA" w:rsidR="00D25561" w:rsidRPr="008C7D07" w:rsidRDefault="00D25561" w:rsidP="00D25561">
            <w:pPr>
              <w:spacing w:after="0" w:line="240" w:lineRule="auto"/>
              <w:contextualSpacing/>
              <w:jc w:val="center"/>
              <w:rPr>
                <w:rFonts w:eastAsia="Times New Roman" w:cstheme="minorHAnsi"/>
                <w:bCs/>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122AA923" w14:textId="7EA8134D" w:rsidR="00D25561" w:rsidRPr="008C7D07" w:rsidRDefault="00D25561" w:rsidP="00D25561">
            <w:pPr>
              <w:spacing w:after="0" w:line="240" w:lineRule="auto"/>
              <w:contextualSpacing/>
              <w:jc w:val="center"/>
              <w:rPr>
                <w:rFonts w:eastAsia="Times New Roman" w:cstheme="minorHAnsi"/>
                <w:bCs/>
                <w:sz w:val="20"/>
                <w:szCs w:val="20"/>
                <w:lang w:val="el-GR"/>
              </w:rPr>
            </w:pPr>
          </w:p>
        </w:tc>
      </w:tr>
      <w:tr w:rsidR="00D25561" w:rsidRPr="008C7D07" w14:paraId="33CD6DA7" w14:textId="77777777" w:rsidTr="00AB26D8">
        <w:trPr>
          <w:trHeight w:val="525"/>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512ACB57" w14:textId="35C35B64" w:rsidR="00D25561" w:rsidRPr="008C7D07" w:rsidRDefault="00D25561" w:rsidP="00D25561">
            <w:pPr>
              <w:pStyle w:val="ListParagraph"/>
              <w:numPr>
                <w:ilvl w:val="0"/>
                <w:numId w:val="28"/>
              </w:numPr>
              <w:tabs>
                <w:tab w:val="left" w:pos="9356"/>
              </w:tabs>
              <w:spacing w:after="0" w:line="240" w:lineRule="auto"/>
              <w:jc w:val="both"/>
              <w:rPr>
                <w:rFonts w:asciiTheme="minorHAnsi" w:eastAsia="Times New Roman" w:hAnsiTheme="minorHAnsi" w:cstheme="minorHAnsi"/>
                <w:bCs/>
                <w:sz w:val="20"/>
                <w:szCs w:val="20"/>
              </w:rPr>
            </w:pPr>
            <w:r w:rsidRPr="008C7D07">
              <w:rPr>
                <w:rFonts w:asciiTheme="minorHAnsi" w:hAnsiTheme="minorHAnsi" w:cstheme="minorHAnsi"/>
                <w:sz w:val="20"/>
                <w:szCs w:val="20"/>
              </w:rPr>
              <w:t>Η αξιολόγηση των φοιτητών έχει συνοχή, εφαρμόζεται δίκαια σε όλους τους φοιτητές και διεξάγεται σύμφωνα με τις διαδικασίες που έχουν ορισθεί</w:t>
            </w:r>
          </w:p>
        </w:tc>
        <w:tc>
          <w:tcPr>
            <w:tcW w:w="584" w:type="dxa"/>
            <w:tcBorders>
              <w:top w:val="nil"/>
              <w:left w:val="single" w:sz="4" w:space="0" w:color="auto"/>
              <w:bottom w:val="single" w:sz="4" w:space="0" w:color="auto"/>
              <w:right w:val="single" w:sz="4" w:space="0" w:color="auto"/>
            </w:tcBorders>
            <w:vAlign w:val="center"/>
          </w:tcPr>
          <w:p w14:paraId="71C7BC4B" w14:textId="77777777" w:rsidR="00D25561" w:rsidRPr="008C7D07" w:rsidRDefault="00D25561" w:rsidP="00D25561">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168F7479" w14:textId="77777777" w:rsidR="00D25561" w:rsidRPr="008C7D07" w:rsidRDefault="00D25561" w:rsidP="00D25561">
            <w:pPr>
              <w:spacing w:after="0" w:line="240" w:lineRule="auto"/>
              <w:contextualSpacing/>
              <w:jc w:val="center"/>
              <w:rPr>
                <w:rFonts w:eastAsia="Times New Roman" w:cstheme="minorHAnsi"/>
                <w:bCs/>
                <w:sz w:val="20"/>
                <w:szCs w:val="20"/>
                <w:lang w:val="el-GR"/>
              </w:rPr>
            </w:pPr>
          </w:p>
        </w:tc>
      </w:tr>
      <w:tr w:rsidR="00BE2834" w:rsidRPr="008C7D07" w14:paraId="70CD42D0" w14:textId="77777777" w:rsidTr="00AB26D8">
        <w:trPr>
          <w:trHeight w:val="525"/>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0CA0FB29" w14:textId="6150B57F" w:rsidR="00BE2834" w:rsidRPr="008C7D07" w:rsidRDefault="00BE2834" w:rsidP="00D25561">
            <w:pPr>
              <w:pStyle w:val="ListParagraph"/>
              <w:numPr>
                <w:ilvl w:val="0"/>
                <w:numId w:val="28"/>
              </w:numPr>
              <w:tabs>
                <w:tab w:val="left" w:pos="9356"/>
              </w:tabs>
              <w:spacing w:after="0" w:line="240" w:lineRule="auto"/>
              <w:jc w:val="both"/>
              <w:rPr>
                <w:rFonts w:asciiTheme="minorHAnsi" w:hAnsiTheme="minorHAnsi" w:cstheme="minorHAnsi"/>
                <w:sz w:val="20"/>
                <w:szCs w:val="20"/>
              </w:rPr>
            </w:pPr>
            <w:r w:rsidRPr="008C7D07">
              <w:rPr>
                <w:rFonts w:asciiTheme="minorHAnsi" w:hAnsiTheme="minorHAnsi" w:cstheme="minorHAnsi"/>
                <w:sz w:val="20"/>
                <w:szCs w:val="20"/>
              </w:rPr>
              <w:t>Η ύπαρξη διαδικασίας για φοιτητικές ενστάσεις</w:t>
            </w:r>
          </w:p>
        </w:tc>
        <w:tc>
          <w:tcPr>
            <w:tcW w:w="584" w:type="dxa"/>
            <w:tcBorders>
              <w:top w:val="nil"/>
              <w:left w:val="single" w:sz="4" w:space="0" w:color="auto"/>
              <w:bottom w:val="single" w:sz="4" w:space="0" w:color="auto"/>
              <w:right w:val="single" w:sz="4" w:space="0" w:color="auto"/>
            </w:tcBorders>
            <w:vAlign w:val="center"/>
          </w:tcPr>
          <w:p w14:paraId="16CFFA1C" w14:textId="77777777" w:rsidR="00BE2834" w:rsidRPr="008C7D07" w:rsidRDefault="00BE2834" w:rsidP="00D25561">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43BAD013" w14:textId="77777777" w:rsidR="00BE2834" w:rsidRPr="008C7D07" w:rsidRDefault="00BE2834" w:rsidP="00D25561">
            <w:pPr>
              <w:spacing w:after="0" w:line="240" w:lineRule="auto"/>
              <w:contextualSpacing/>
              <w:jc w:val="center"/>
              <w:rPr>
                <w:rFonts w:eastAsia="Times New Roman" w:cstheme="minorHAnsi"/>
                <w:bCs/>
                <w:sz w:val="20"/>
                <w:szCs w:val="20"/>
                <w:lang w:val="el-GR"/>
              </w:rPr>
            </w:pPr>
          </w:p>
        </w:tc>
      </w:tr>
      <w:tr w:rsidR="00BE2834" w:rsidRPr="008C7D07" w14:paraId="101EB5FA" w14:textId="77777777" w:rsidTr="00AB26D8">
        <w:trPr>
          <w:trHeight w:val="525"/>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023764B3" w14:textId="51E80DA8" w:rsidR="00BE2834" w:rsidRPr="008C7D07" w:rsidRDefault="00BE2834" w:rsidP="00D25561">
            <w:pPr>
              <w:pStyle w:val="ListParagraph"/>
              <w:numPr>
                <w:ilvl w:val="0"/>
                <w:numId w:val="28"/>
              </w:numPr>
              <w:tabs>
                <w:tab w:val="left" w:pos="9356"/>
              </w:tabs>
              <w:spacing w:after="0" w:line="240" w:lineRule="auto"/>
              <w:jc w:val="both"/>
              <w:rPr>
                <w:rFonts w:asciiTheme="minorHAnsi" w:hAnsiTheme="minorHAnsi" w:cstheme="minorHAnsi"/>
                <w:sz w:val="20"/>
                <w:szCs w:val="20"/>
              </w:rPr>
            </w:pPr>
            <w:r w:rsidRPr="008C7D07">
              <w:rPr>
                <w:rFonts w:asciiTheme="minorHAnsi" w:hAnsiTheme="minorHAnsi" w:cstheme="minorHAnsi"/>
                <w:sz w:val="20"/>
                <w:szCs w:val="20"/>
              </w:rPr>
              <w:t xml:space="preserve">Απρόσκοπτη λειτουργία </w:t>
            </w:r>
            <w:r w:rsidR="00FF31F2" w:rsidRPr="008C7D07">
              <w:rPr>
                <w:rFonts w:asciiTheme="minorHAnsi" w:hAnsiTheme="minorHAnsi" w:cstheme="minorHAnsi"/>
                <w:sz w:val="20"/>
                <w:szCs w:val="20"/>
              </w:rPr>
              <w:t xml:space="preserve">του θεσμού </w:t>
            </w:r>
            <w:r w:rsidRPr="008C7D07">
              <w:rPr>
                <w:rFonts w:asciiTheme="minorHAnsi" w:hAnsiTheme="minorHAnsi" w:cstheme="minorHAnsi"/>
                <w:sz w:val="20"/>
                <w:szCs w:val="20"/>
              </w:rPr>
              <w:t>Συμβούλου-Καθηγητή</w:t>
            </w:r>
          </w:p>
        </w:tc>
        <w:tc>
          <w:tcPr>
            <w:tcW w:w="584" w:type="dxa"/>
            <w:tcBorders>
              <w:top w:val="nil"/>
              <w:left w:val="single" w:sz="4" w:space="0" w:color="auto"/>
              <w:bottom w:val="single" w:sz="4" w:space="0" w:color="auto"/>
              <w:right w:val="single" w:sz="4" w:space="0" w:color="auto"/>
            </w:tcBorders>
            <w:vAlign w:val="center"/>
          </w:tcPr>
          <w:p w14:paraId="221EDC01" w14:textId="77777777" w:rsidR="00BE2834" w:rsidRPr="008C7D07" w:rsidRDefault="00BE2834" w:rsidP="00D25561">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14EAD5F4" w14:textId="77777777" w:rsidR="00BE2834" w:rsidRPr="008C7D07" w:rsidRDefault="00BE2834" w:rsidP="00D25561">
            <w:pPr>
              <w:spacing w:after="0" w:line="240" w:lineRule="auto"/>
              <w:contextualSpacing/>
              <w:jc w:val="center"/>
              <w:rPr>
                <w:rFonts w:eastAsia="Times New Roman" w:cstheme="minorHAnsi"/>
                <w:bCs/>
                <w:sz w:val="20"/>
                <w:szCs w:val="20"/>
                <w:lang w:val="el-GR"/>
              </w:rPr>
            </w:pPr>
          </w:p>
        </w:tc>
      </w:tr>
      <w:tr w:rsidR="00D25561" w:rsidRPr="008C7D07" w14:paraId="262A427E" w14:textId="77777777" w:rsidTr="00AB26D8">
        <w:trPr>
          <w:trHeight w:val="525"/>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1ADEB566" w14:textId="42630CA9" w:rsidR="00D25561" w:rsidRPr="008C7D07" w:rsidRDefault="003A3C7B" w:rsidP="004A30EC">
            <w:pPr>
              <w:spacing w:after="0" w:line="240" w:lineRule="auto"/>
              <w:contextualSpacing/>
              <w:jc w:val="both"/>
              <w:rPr>
                <w:rFonts w:eastAsia="Times New Roman" w:cstheme="minorHAnsi"/>
                <w:b/>
                <w:bCs/>
                <w:color w:val="365F91" w:themeColor="accent1" w:themeShade="BF"/>
                <w:sz w:val="20"/>
                <w:szCs w:val="20"/>
                <w:lang w:val="el-GR"/>
              </w:rPr>
            </w:pPr>
            <w:r w:rsidRPr="008C7D07">
              <w:rPr>
                <w:rFonts w:eastAsia="Times New Roman" w:cstheme="minorHAnsi"/>
                <w:b/>
                <w:bCs/>
                <w:sz w:val="20"/>
                <w:szCs w:val="20"/>
                <w:lang w:val="el-GR"/>
              </w:rPr>
              <w:t xml:space="preserve">Συσχέτιση με </w:t>
            </w:r>
            <w:r w:rsidR="00BB5C4C" w:rsidRPr="008C7D07">
              <w:rPr>
                <w:rFonts w:eastAsia="Times New Roman" w:cstheme="minorHAnsi"/>
                <w:b/>
                <w:bCs/>
                <w:sz w:val="20"/>
                <w:szCs w:val="20"/>
                <w:lang w:val="el-GR"/>
              </w:rPr>
              <w:t>Παραρτήματα Μ3.1, Μ3.2, Μ3.3, Μ3.4</w:t>
            </w:r>
          </w:p>
        </w:tc>
        <w:tc>
          <w:tcPr>
            <w:tcW w:w="584" w:type="dxa"/>
            <w:tcBorders>
              <w:top w:val="nil"/>
              <w:left w:val="single" w:sz="4" w:space="0" w:color="auto"/>
              <w:bottom w:val="single" w:sz="4" w:space="0" w:color="auto"/>
              <w:right w:val="single" w:sz="4" w:space="0" w:color="auto"/>
            </w:tcBorders>
            <w:vAlign w:val="center"/>
          </w:tcPr>
          <w:p w14:paraId="6CE1B9A2" w14:textId="77777777" w:rsidR="00D25561" w:rsidRPr="008C7D07" w:rsidRDefault="00D25561" w:rsidP="00D25561">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2A9B62CE" w14:textId="77777777" w:rsidR="00D25561" w:rsidRPr="008C7D07" w:rsidRDefault="00D25561" w:rsidP="00D25561">
            <w:pPr>
              <w:spacing w:after="0" w:line="240" w:lineRule="auto"/>
              <w:contextualSpacing/>
              <w:jc w:val="center"/>
              <w:rPr>
                <w:rFonts w:eastAsia="Times New Roman" w:cstheme="minorHAnsi"/>
                <w:bCs/>
                <w:sz w:val="20"/>
                <w:szCs w:val="20"/>
                <w:lang w:val="el-GR"/>
              </w:rPr>
            </w:pPr>
          </w:p>
        </w:tc>
      </w:tr>
      <w:tr w:rsidR="00D25561" w:rsidRPr="008C7D07" w14:paraId="7FE2FC0D" w14:textId="77777777" w:rsidTr="00AB26D8">
        <w:trPr>
          <w:trHeight w:val="525"/>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4D55EA4C" w14:textId="5A35CC32" w:rsidR="00D25561" w:rsidRPr="008C7D07" w:rsidRDefault="00D25561" w:rsidP="00D25561">
            <w:pPr>
              <w:pStyle w:val="ListParagraph"/>
              <w:numPr>
                <w:ilvl w:val="0"/>
                <w:numId w:val="7"/>
              </w:numPr>
              <w:spacing w:after="0" w:line="240" w:lineRule="auto"/>
              <w:jc w:val="both"/>
              <w:rPr>
                <w:rFonts w:asciiTheme="minorHAnsi" w:eastAsia="Times New Roman" w:hAnsiTheme="minorHAnsi" w:cstheme="minorHAnsi"/>
                <w:b/>
                <w:bCs/>
                <w:color w:val="365F91" w:themeColor="accent1" w:themeShade="BF"/>
                <w:sz w:val="20"/>
                <w:szCs w:val="20"/>
              </w:rPr>
            </w:pPr>
            <w:r w:rsidRPr="008C7D07">
              <w:rPr>
                <w:rFonts w:asciiTheme="minorHAnsi" w:eastAsia="Times New Roman" w:hAnsiTheme="minorHAnsi" w:cstheme="minorHAnsi"/>
                <w:b/>
                <w:bCs/>
                <w:color w:val="365F91" w:themeColor="accent1" w:themeShade="BF"/>
                <w:sz w:val="20"/>
                <w:szCs w:val="20"/>
              </w:rPr>
              <w:t>Εισαγωγή Φοιτητών, Στάδια Φοίτησης, Αναγνώριση Σπουδών και Λήψη Πτυχίου</w:t>
            </w:r>
          </w:p>
        </w:tc>
        <w:tc>
          <w:tcPr>
            <w:tcW w:w="584" w:type="dxa"/>
            <w:tcBorders>
              <w:top w:val="nil"/>
              <w:left w:val="single" w:sz="4" w:space="0" w:color="auto"/>
              <w:bottom w:val="single" w:sz="4" w:space="0" w:color="auto"/>
              <w:right w:val="single" w:sz="4" w:space="0" w:color="auto"/>
            </w:tcBorders>
            <w:vAlign w:val="center"/>
          </w:tcPr>
          <w:p w14:paraId="740A3DB9" w14:textId="27606D68" w:rsidR="00D25561" w:rsidRPr="008C7D07" w:rsidRDefault="00D25561" w:rsidP="00D25561">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47EED36C" w14:textId="77777777" w:rsidR="00D25561" w:rsidRPr="008C7D07" w:rsidRDefault="00D25561" w:rsidP="00D25561">
            <w:pPr>
              <w:spacing w:after="0" w:line="240" w:lineRule="auto"/>
              <w:contextualSpacing/>
              <w:jc w:val="center"/>
              <w:rPr>
                <w:rFonts w:eastAsia="Times New Roman" w:cstheme="minorHAnsi"/>
                <w:bCs/>
                <w:sz w:val="20"/>
                <w:szCs w:val="20"/>
                <w:lang w:val="el-GR"/>
              </w:rPr>
            </w:pPr>
          </w:p>
        </w:tc>
      </w:tr>
      <w:tr w:rsidR="00D25561" w:rsidRPr="008C7D07" w14:paraId="44E4D6B0" w14:textId="77777777" w:rsidTr="00AB26D8">
        <w:trPr>
          <w:trHeight w:val="525"/>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1A36C487" w14:textId="688CE87A" w:rsidR="00D25561" w:rsidRPr="008C7D07" w:rsidRDefault="00D25561" w:rsidP="00D25561">
            <w:pPr>
              <w:pStyle w:val="ListParagraph"/>
              <w:numPr>
                <w:ilvl w:val="0"/>
                <w:numId w:val="29"/>
              </w:numPr>
              <w:spacing w:after="0" w:line="240" w:lineRule="auto"/>
              <w:jc w:val="both"/>
              <w:rPr>
                <w:rFonts w:asciiTheme="minorHAnsi" w:eastAsia="Times New Roman" w:hAnsiTheme="minorHAnsi" w:cstheme="minorHAnsi"/>
                <w:sz w:val="20"/>
                <w:szCs w:val="20"/>
              </w:rPr>
            </w:pPr>
            <w:r w:rsidRPr="008C7D07">
              <w:rPr>
                <w:rFonts w:asciiTheme="minorHAnsi" w:eastAsia="Times New Roman" w:hAnsiTheme="minorHAnsi" w:cstheme="minorHAnsi"/>
                <w:sz w:val="20"/>
                <w:szCs w:val="20"/>
              </w:rPr>
              <w:t xml:space="preserve">Εάν έχουν καταρτιστεί και εφαρμόζονται δημοσιευμένοι </w:t>
            </w:r>
            <w:r w:rsidR="00977879" w:rsidRPr="008C7D07">
              <w:rPr>
                <w:rFonts w:asciiTheme="minorHAnsi" w:eastAsia="Times New Roman" w:hAnsiTheme="minorHAnsi" w:cstheme="minorHAnsi"/>
                <w:sz w:val="20"/>
                <w:szCs w:val="20"/>
              </w:rPr>
              <w:t>κανονισμοί</w:t>
            </w:r>
            <w:r w:rsidRPr="008C7D07">
              <w:rPr>
                <w:rFonts w:asciiTheme="minorHAnsi" w:eastAsia="Times New Roman" w:hAnsiTheme="minorHAnsi" w:cstheme="minorHAnsi"/>
                <w:sz w:val="20"/>
                <w:szCs w:val="20"/>
              </w:rPr>
              <w:t xml:space="preserve"> για όλα τα θέματα και στάδια σπουδών (Νομοθεσίας/Ιδρύματος /Τμήματος)?</w:t>
            </w:r>
            <w:r w:rsidR="00E74533" w:rsidRPr="008C7D07">
              <w:rPr>
                <w:rFonts w:asciiTheme="minorHAnsi" w:eastAsia="Times New Roman" w:hAnsiTheme="minorHAnsi" w:cstheme="minorHAnsi"/>
                <w:sz w:val="20"/>
                <w:szCs w:val="20"/>
              </w:rPr>
              <w:t xml:space="preserve"> (επιλογή φοιτητών, στάδια φοίτησης, </w:t>
            </w:r>
            <w:r w:rsidR="004B7995" w:rsidRPr="008C7D07">
              <w:rPr>
                <w:rFonts w:asciiTheme="minorHAnsi" w:eastAsia="Times New Roman" w:hAnsiTheme="minorHAnsi" w:cstheme="minorHAnsi"/>
                <w:sz w:val="20"/>
                <w:szCs w:val="20"/>
              </w:rPr>
              <w:t>εκπόνησης διπλωματικής εργασίας, αναγνώριση σπουδών, απονομή διπλώματος):</w:t>
            </w:r>
          </w:p>
        </w:tc>
        <w:tc>
          <w:tcPr>
            <w:tcW w:w="584" w:type="dxa"/>
            <w:tcBorders>
              <w:top w:val="nil"/>
              <w:left w:val="single" w:sz="4" w:space="0" w:color="auto"/>
              <w:bottom w:val="single" w:sz="4" w:space="0" w:color="auto"/>
              <w:right w:val="single" w:sz="4" w:space="0" w:color="auto"/>
            </w:tcBorders>
            <w:vAlign w:val="center"/>
          </w:tcPr>
          <w:p w14:paraId="421E24EB" w14:textId="77777777" w:rsidR="00D25561" w:rsidRPr="008C7D07" w:rsidRDefault="00D25561" w:rsidP="00D25561">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197B15DA" w14:textId="77777777" w:rsidR="00D25561" w:rsidRPr="008C7D07" w:rsidRDefault="00D25561" w:rsidP="00D25561">
            <w:pPr>
              <w:spacing w:after="0" w:line="240" w:lineRule="auto"/>
              <w:contextualSpacing/>
              <w:jc w:val="center"/>
              <w:rPr>
                <w:rFonts w:eastAsia="Times New Roman" w:cstheme="minorHAnsi"/>
                <w:bCs/>
                <w:sz w:val="20"/>
                <w:szCs w:val="20"/>
                <w:lang w:val="el-GR"/>
              </w:rPr>
            </w:pPr>
          </w:p>
        </w:tc>
      </w:tr>
      <w:tr w:rsidR="004B7995" w:rsidRPr="008C7D07" w14:paraId="1237B635" w14:textId="77777777" w:rsidTr="00E765A8">
        <w:trPr>
          <w:trHeight w:val="383"/>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404FEEEE" w14:textId="275F291D" w:rsidR="004B7995" w:rsidRPr="008C7D07" w:rsidRDefault="004B7995" w:rsidP="00963D70">
            <w:pPr>
              <w:pStyle w:val="ListParagraph"/>
              <w:numPr>
                <w:ilvl w:val="0"/>
                <w:numId w:val="48"/>
              </w:numPr>
              <w:tabs>
                <w:tab w:val="left" w:pos="9356"/>
              </w:tabs>
              <w:spacing w:after="0" w:line="240" w:lineRule="auto"/>
              <w:ind w:left="1156" w:hanging="425"/>
              <w:jc w:val="both"/>
              <w:rPr>
                <w:rFonts w:asciiTheme="minorHAnsi" w:hAnsiTheme="minorHAnsi" w:cstheme="minorHAnsi"/>
                <w:sz w:val="20"/>
                <w:szCs w:val="20"/>
              </w:rPr>
            </w:pPr>
            <w:r w:rsidRPr="008C7D07">
              <w:rPr>
                <w:rFonts w:asciiTheme="minorHAnsi" w:eastAsia="Times New Roman" w:hAnsiTheme="minorHAnsi" w:cstheme="minorHAnsi"/>
                <w:sz w:val="20"/>
                <w:szCs w:val="20"/>
              </w:rPr>
              <w:t>Διαδικασίες επιλογής και τα απαιτούμενα δικαιολογητικά</w:t>
            </w:r>
          </w:p>
        </w:tc>
        <w:tc>
          <w:tcPr>
            <w:tcW w:w="584" w:type="dxa"/>
            <w:tcBorders>
              <w:top w:val="nil"/>
              <w:left w:val="single" w:sz="4" w:space="0" w:color="auto"/>
              <w:bottom w:val="single" w:sz="4" w:space="0" w:color="auto"/>
              <w:right w:val="single" w:sz="4" w:space="0" w:color="auto"/>
            </w:tcBorders>
            <w:vAlign w:val="center"/>
          </w:tcPr>
          <w:p w14:paraId="558DFEA5" w14:textId="77777777" w:rsidR="004B7995" w:rsidRPr="008C7D07" w:rsidRDefault="004B7995" w:rsidP="004B7995">
            <w:pPr>
              <w:spacing w:after="0" w:line="240" w:lineRule="auto"/>
              <w:contextualSpacing/>
              <w:jc w:val="center"/>
              <w:rPr>
                <w:rFonts w:eastAsia="Times New Roman" w:cstheme="minorHAnsi"/>
                <w:bCs/>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436EF19C" w14:textId="77777777" w:rsidR="004B7995" w:rsidRPr="008C7D07" w:rsidRDefault="004B7995" w:rsidP="004B7995">
            <w:pPr>
              <w:spacing w:after="0" w:line="240" w:lineRule="auto"/>
              <w:contextualSpacing/>
              <w:jc w:val="center"/>
              <w:rPr>
                <w:rFonts w:eastAsia="Times New Roman" w:cstheme="minorHAnsi"/>
                <w:bCs/>
                <w:sz w:val="20"/>
                <w:szCs w:val="20"/>
                <w:lang w:val="el-GR"/>
              </w:rPr>
            </w:pPr>
          </w:p>
        </w:tc>
      </w:tr>
      <w:tr w:rsidR="004B7995" w:rsidRPr="008C7D07" w14:paraId="76C23F90" w14:textId="77777777" w:rsidTr="00E765A8">
        <w:trPr>
          <w:trHeight w:val="383"/>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40A98812" w14:textId="08B8F4B0" w:rsidR="004B7995" w:rsidRPr="008C7D07" w:rsidRDefault="004B7995" w:rsidP="00963D70">
            <w:pPr>
              <w:pStyle w:val="ListParagraph"/>
              <w:numPr>
                <w:ilvl w:val="0"/>
                <w:numId w:val="49"/>
              </w:numPr>
              <w:tabs>
                <w:tab w:val="left" w:pos="9356"/>
              </w:tabs>
              <w:spacing w:after="0" w:line="240" w:lineRule="auto"/>
              <w:ind w:left="1156" w:hanging="425"/>
              <w:jc w:val="both"/>
              <w:rPr>
                <w:rFonts w:asciiTheme="minorHAnsi" w:hAnsiTheme="minorHAnsi" w:cstheme="minorHAnsi"/>
                <w:sz w:val="20"/>
                <w:szCs w:val="20"/>
              </w:rPr>
            </w:pPr>
            <w:r w:rsidRPr="008C7D07">
              <w:rPr>
                <w:rFonts w:asciiTheme="minorHAnsi" w:eastAsia="Times New Roman" w:hAnsiTheme="minorHAnsi" w:cstheme="minorHAnsi"/>
                <w:sz w:val="20"/>
                <w:szCs w:val="20"/>
              </w:rPr>
              <w:t>Δικαιώματα &amp; υποχρεώσεις φοιτητών, παρακολούθηση προόδου φοιτητών</w:t>
            </w:r>
          </w:p>
        </w:tc>
        <w:tc>
          <w:tcPr>
            <w:tcW w:w="584" w:type="dxa"/>
            <w:tcBorders>
              <w:top w:val="nil"/>
              <w:left w:val="single" w:sz="4" w:space="0" w:color="auto"/>
              <w:bottom w:val="single" w:sz="4" w:space="0" w:color="auto"/>
              <w:right w:val="single" w:sz="4" w:space="0" w:color="auto"/>
            </w:tcBorders>
            <w:vAlign w:val="center"/>
          </w:tcPr>
          <w:p w14:paraId="42D5F354" w14:textId="77777777" w:rsidR="004B7995" w:rsidRPr="008C7D07" w:rsidRDefault="004B7995" w:rsidP="004B7995">
            <w:pPr>
              <w:spacing w:after="0" w:line="240" w:lineRule="auto"/>
              <w:contextualSpacing/>
              <w:jc w:val="center"/>
              <w:rPr>
                <w:rFonts w:eastAsia="Times New Roman" w:cstheme="minorHAnsi"/>
                <w:bCs/>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24E4C0B9" w14:textId="77777777" w:rsidR="004B7995" w:rsidRPr="008C7D07" w:rsidRDefault="004B7995" w:rsidP="004B7995">
            <w:pPr>
              <w:spacing w:after="0" w:line="240" w:lineRule="auto"/>
              <w:contextualSpacing/>
              <w:jc w:val="center"/>
              <w:rPr>
                <w:rFonts w:eastAsia="Times New Roman" w:cstheme="minorHAnsi"/>
                <w:bCs/>
                <w:sz w:val="20"/>
                <w:szCs w:val="20"/>
                <w:lang w:val="el-GR"/>
              </w:rPr>
            </w:pPr>
          </w:p>
        </w:tc>
      </w:tr>
      <w:tr w:rsidR="004B7995" w:rsidRPr="008C7D07" w14:paraId="1CCF1127" w14:textId="77777777" w:rsidTr="00E765A8">
        <w:trPr>
          <w:trHeight w:val="383"/>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7A0003D2" w14:textId="3A8FAB6D" w:rsidR="004B7995" w:rsidRPr="008C7D07" w:rsidRDefault="004B7995" w:rsidP="00963D70">
            <w:pPr>
              <w:pStyle w:val="ListParagraph"/>
              <w:numPr>
                <w:ilvl w:val="0"/>
                <w:numId w:val="49"/>
              </w:numPr>
              <w:tabs>
                <w:tab w:val="left" w:pos="9356"/>
              </w:tabs>
              <w:spacing w:after="0" w:line="240" w:lineRule="auto"/>
              <w:ind w:left="1156" w:hanging="425"/>
              <w:jc w:val="both"/>
              <w:rPr>
                <w:rFonts w:asciiTheme="minorHAnsi" w:hAnsiTheme="minorHAnsi" w:cstheme="minorHAnsi"/>
                <w:sz w:val="20"/>
                <w:szCs w:val="20"/>
              </w:rPr>
            </w:pPr>
            <w:r w:rsidRPr="008C7D07">
              <w:rPr>
                <w:rFonts w:asciiTheme="minorHAnsi" w:eastAsia="Times New Roman" w:hAnsiTheme="minorHAnsi" w:cstheme="minorHAnsi"/>
                <w:sz w:val="20"/>
                <w:szCs w:val="20"/>
              </w:rPr>
              <w:t>Θέματα Πρακτικής Άσκησης (αν υπάρχει)</w:t>
            </w:r>
          </w:p>
        </w:tc>
        <w:tc>
          <w:tcPr>
            <w:tcW w:w="584" w:type="dxa"/>
            <w:tcBorders>
              <w:top w:val="nil"/>
              <w:left w:val="single" w:sz="4" w:space="0" w:color="auto"/>
              <w:bottom w:val="single" w:sz="4" w:space="0" w:color="auto"/>
              <w:right w:val="single" w:sz="4" w:space="0" w:color="auto"/>
            </w:tcBorders>
            <w:vAlign w:val="center"/>
          </w:tcPr>
          <w:p w14:paraId="6D9F8440" w14:textId="77777777" w:rsidR="004B7995" w:rsidRPr="008C7D07" w:rsidRDefault="004B7995" w:rsidP="004B7995">
            <w:pPr>
              <w:spacing w:after="0" w:line="240" w:lineRule="auto"/>
              <w:contextualSpacing/>
              <w:jc w:val="center"/>
              <w:rPr>
                <w:rFonts w:eastAsia="Times New Roman" w:cstheme="minorHAnsi"/>
                <w:bCs/>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1BA179EC" w14:textId="77777777" w:rsidR="004B7995" w:rsidRPr="008C7D07" w:rsidRDefault="004B7995" w:rsidP="004B7995">
            <w:pPr>
              <w:spacing w:after="0" w:line="240" w:lineRule="auto"/>
              <w:contextualSpacing/>
              <w:jc w:val="center"/>
              <w:rPr>
                <w:rFonts w:eastAsia="Times New Roman" w:cstheme="minorHAnsi"/>
                <w:bCs/>
                <w:sz w:val="20"/>
                <w:szCs w:val="20"/>
                <w:lang w:val="el-GR"/>
              </w:rPr>
            </w:pPr>
          </w:p>
        </w:tc>
      </w:tr>
      <w:tr w:rsidR="004B7995" w:rsidRPr="008C7D07" w14:paraId="131E852D" w14:textId="77777777" w:rsidTr="00E765A8">
        <w:trPr>
          <w:trHeight w:val="383"/>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09CD979A" w14:textId="34B043DF" w:rsidR="004B7995" w:rsidRPr="008C7D07" w:rsidRDefault="004B7995" w:rsidP="00963D70">
            <w:pPr>
              <w:pStyle w:val="ListParagraph"/>
              <w:numPr>
                <w:ilvl w:val="0"/>
                <w:numId w:val="49"/>
              </w:numPr>
              <w:tabs>
                <w:tab w:val="left" w:pos="9356"/>
              </w:tabs>
              <w:spacing w:after="0" w:line="240" w:lineRule="auto"/>
              <w:ind w:left="1156" w:hanging="425"/>
              <w:jc w:val="both"/>
              <w:rPr>
                <w:rFonts w:asciiTheme="minorHAnsi" w:hAnsiTheme="minorHAnsi" w:cstheme="minorHAnsi"/>
                <w:sz w:val="20"/>
                <w:szCs w:val="20"/>
              </w:rPr>
            </w:pPr>
            <w:r w:rsidRPr="008C7D07">
              <w:rPr>
                <w:rFonts w:asciiTheme="minorHAnsi" w:eastAsia="Times New Roman" w:hAnsiTheme="minorHAnsi" w:cstheme="minorHAnsi"/>
                <w:sz w:val="20"/>
                <w:szCs w:val="20"/>
              </w:rPr>
              <w:t>Θέματα χορήγησης υποτροφιών</w:t>
            </w:r>
          </w:p>
        </w:tc>
        <w:tc>
          <w:tcPr>
            <w:tcW w:w="584" w:type="dxa"/>
            <w:tcBorders>
              <w:top w:val="nil"/>
              <w:left w:val="single" w:sz="4" w:space="0" w:color="auto"/>
              <w:bottom w:val="single" w:sz="4" w:space="0" w:color="auto"/>
              <w:right w:val="single" w:sz="4" w:space="0" w:color="auto"/>
            </w:tcBorders>
            <w:vAlign w:val="center"/>
          </w:tcPr>
          <w:p w14:paraId="2F3DA99E" w14:textId="77777777" w:rsidR="004B7995" w:rsidRPr="008C7D07" w:rsidRDefault="004B7995" w:rsidP="004B7995">
            <w:pPr>
              <w:spacing w:after="0" w:line="240" w:lineRule="auto"/>
              <w:contextualSpacing/>
              <w:jc w:val="center"/>
              <w:rPr>
                <w:rFonts w:eastAsia="Times New Roman" w:cstheme="minorHAnsi"/>
                <w:bCs/>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6BA0CE7D" w14:textId="77777777" w:rsidR="004B7995" w:rsidRPr="008C7D07" w:rsidRDefault="004B7995" w:rsidP="004B7995">
            <w:pPr>
              <w:spacing w:after="0" w:line="240" w:lineRule="auto"/>
              <w:contextualSpacing/>
              <w:jc w:val="center"/>
              <w:rPr>
                <w:rFonts w:eastAsia="Times New Roman" w:cstheme="minorHAnsi"/>
                <w:bCs/>
                <w:sz w:val="20"/>
                <w:szCs w:val="20"/>
                <w:lang w:val="el-GR"/>
              </w:rPr>
            </w:pPr>
          </w:p>
        </w:tc>
      </w:tr>
      <w:tr w:rsidR="004B7995" w:rsidRPr="008C7D07" w14:paraId="2A7C3D34" w14:textId="77777777" w:rsidTr="00E765A8">
        <w:trPr>
          <w:trHeight w:val="383"/>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662DE991" w14:textId="6928A298" w:rsidR="004B7995" w:rsidRPr="008C7D07" w:rsidRDefault="004B7995" w:rsidP="00963D70">
            <w:pPr>
              <w:pStyle w:val="ListParagraph"/>
              <w:numPr>
                <w:ilvl w:val="0"/>
                <w:numId w:val="49"/>
              </w:numPr>
              <w:tabs>
                <w:tab w:val="left" w:pos="9356"/>
              </w:tabs>
              <w:spacing w:after="0" w:line="240" w:lineRule="auto"/>
              <w:ind w:left="1156" w:hanging="425"/>
              <w:jc w:val="both"/>
              <w:rPr>
                <w:rFonts w:asciiTheme="minorHAnsi" w:hAnsiTheme="minorHAnsi" w:cstheme="minorHAnsi"/>
                <w:sz w:val="20"/>
                <w:szCs w:val="20"/>
              </w:rPr>
            </w:pPr>
            <w:r w:rsidRPr="008C7D07">
              <w:rPr>
                <w:rFonts w:asciiTheme="minorHAnsi" w:eastAsia="Times New Roman" w:hAnsiTheme="minorHAnsi" w:cstheme="minorHAnsi"/>
                <w:sz w:val="20"/>
                <w:szCs w:val="20"/>
              </w:rPr>
              <w:t>Διαδικασίες και όροι εκπόνησης εργασιών &amp; Διπλωματικής εργασίας</w:t>
            </w:r>
          </w:p>
        </w:tc>
        <w:tc>
          <w:tcPr>
            <w:tcW w:w="584" w:type="dxa"/>
            <w:tcBorders>
              <w:top w:val="nil"/>
              <w:left w:val="single" w:sz="4" w:space="0" w:color="auto"/>
              <w:bottom w:val="single" w:sz="4" w:space="0" w:color="auto"/>
              <w:right w:val="single" w:sz="4" w:space="0" w:color="auto"/>
            </w:tcBorders>
            <w:vAlign w:val="center"/>
          </w:tcPr>
          <w:p w14:paraId="0A665684" w14:textId="77777777" w:rsidR="004B7995" w:rsidRPr="008C7D07" w:rsidRDefault="004B7995" w:rsidP="004B7995">
            <w:pPr>
              <w:spacing w:after="0" w:line="240" w:lineRule="auto"/>
              <w:contextualSpacing/>
              <w:jc w:val="center"/>
              <w:rPr>
                <w:rFonts w:eastAsia="Times New Roman" w:cstheme="minorHAnsi"/>
                <w:bCs/>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1311BC94" w14:textId="77777777" w:rsidR="004B7995" w:rsidRPr="008C7D07" w:rsidRDefault="004B7995" w:rsidP="004B7995">
            <w:pPr>
              <w:spacing w:after="0" w:line="240" w:lineRule="auto"/>
              <w:contextualSpacing/>
              <w:jc w:val="center"/>
              <w:rPr>
                <w:rFonts w:eastAsia="Times New Roman" w:cstheme="minorHAnsi"/>
                <w:bCs/>
                <w:sz w:val="20"/>
                <w:szCs w:val="20"/>
                <w:lang w:val="el-GR"/>
              </w:rPr>
            </w:pPr>
          </w:p>
        </w:tc>
      </w:tr>
      <w:tr w:rsidR="004B7995" w:rsidRPr="008C7D07" w14:paraId="56629732" w14:textId="77777777" w:rsidTr="00E765A8">
        <w:trPr>
          <w:trHeight w:val="383"/>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6D160756" w14:textId="56F2803A" w:rsidR="004B7995" w:rsidRPr="008C7D07" w:rsidRDefault="004B7995" w:rsidP="00963D70">
            <w:pPr>
              <w:pStyle w:val="ListParagraph"/>
              <w:numPr>
                <w:ilvl w:val="0"/>
                <w:numId w:val="49"/>
              </w:numPr>
              <w:tabs>
                <w:tab w:val="left" w:pos="9356"/>
              </w:tabs>
              <w:spacing w:after="0" w:line="240" w:lineRule="auto"/>
              <w:ind w:left="1156" w:hanging="425"/>
              <w:jc w:val="both"/>
              <w:rPr>
                <w:rFonts w:asciiTheme="minorHAnsi" w:hAnsiTheme="minorHAnsi" w:cstheme="minorHAnsi"/>
                <w:sz w:val="20"/>
                <w:szCs w:val="20"/>
              </w:rPr>
            </w:pPr>
            <w:r w:rsidRPr="008C7D07">
              <w:rPr>
                <w:rFonts w:asciiTheme="minorHAnsi" w:eastAsia="Times New Roman" w:hAnsiTheme="minorHAnsi" w:cstheme="minorHAnsi"/>
                <w:sz w:val="20"/>
                <w:szCs w:val="20"/>
              </w:rPr>
              <w:t>Διαδικασία απονομής &amp; αναγνώρισης τίτλων, χρονικής διάρκειας σπουδών, προϋποθέσεις για την προαγωγή &amp; διασφάλιση προόδου φοοτητών στις σπουδές τους</w:t>
            </w:r>
          </w:p>
        </w:tc>
        <w:tc>
          <w:tcPr>
            <w:tcW w:w="584" w:type="dxa"/>
            <w:tcBorders>
              <w:top w:val="nil"/>
              <w:left w:val="single" w:sz="4" w:space="0" w:color="auto"/>
              <w:bottom w:val="single" w:sz="4" w:space="0" w:color="auto"/>
              <w:right w:val="single" w:sz="4" w:space="0" w:color="auto"/>
            </w:tcBorders>
            <w:vAlign w:val="center"/>
          </w:tcPr>
          <w:p w14:paraId="012453D9" w14:textId="77777777" w:rsidR="004B7995" w:rsidRPr="008C7D07" w:rsidRDefault="004B7995" w:rsidP="004B7995">
            <w:pPr>
              <w:spacing w:after="0" w:line="240" w:lineRule="auto"/>
              <w:contextualSpacing/>
              <w:jc w:val="center"/>
              <w:rPr>
                <w:rFonts w:eastAsia="Times New Roman" w:cstheme="minorHAnsi"/>
                <w:bCs/>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69B16AFF" w14:textId="77777777" w:rsidR="004B7995" w:rsidRPr="008C7D07" w:rsidRDefault="004B7995" w:rsidP="004B7995">
            <w:pPr>
              <w:spacing w:after="0" w:line="240" w:lineRule="auto"/>
              <w:contextualSpacing/>
              <w:jc w:val="center"/>
              <w:rPr>
                <w:rFonts w:eastAsia="Times New Roman" w:cstheme="minorHAnsi"/>
                <w:bCs/>
                <w:sz w:val="20"/>
                <w:szCs w:val="20"/>
                <w:lang w:val="el-GR"/>
              </w:rPr>
            </w:pPr>
          </w:p>
        </w:tc>
      </w:tr>
      <w:tr w:rsidR="004B7995" w:rsidRPr="008C7D07" w14:paraId="70CE08BC" w14:textId="77777777" w:rsidTr="00E765A8">
        <w:trPr>
          <w:trHeight w:val="383"/>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0F98D6FC" w14:textId="733CC91B" w:rsidR="004B7995" w:rsidRPr="008C7D07" w:rsidRDefault="004B7995" w:rsidP="00963D70">
            <w:pPr>
              <w:pStyle w:val="ListParagraph"/>
              <w:numPr>
                <w:ilvl w:val="0"/>
                <w:numId w:val="49"/>
              </w:numPr>
              <w:tabs>
                <w:tab w:val="left" w:pos="9356"/>
              </w:tabs>
              <w:spacing w:after="0" w:line="240" w:lineRule="auto"/>
              <w:ind w:left="1156" w:hanging="425"/>
              <w:jc w:val="both"/>
              <w:rPr>
                <w:rFonts w:asciiTheme="minorHAnsi" w:hAnsiTheme="minorHAnsi" w:cstheme="minorHAnsi"/>
                <w:sz w:val="20"/>
                <w:szCs w:val="20"/>
              </w:rPr>
            </w:pPr>
            <w:r w:rsidRPr="008C7D07">
              <w:rPr>
                <w:rFonts w:asciiTheme="minorHAnsi" w:eastAsia="Times New Roman" w:hAnsiTheme="minorHAnsi" w:cstheme="minorHAnsi"/>
                <w:sz w:val="20"/>
                <w:szCs w:val="20"/>
              </w:rPr>
              <w:t>Όροι και προϋποθέσεις για ενίσχυση κινητικότητας</w:t>
            </w:r>
          </w:p>
        </w:tc>
        <w:tc>
          <w:tcPr>
            <w:tcW w:w="584" w:type="dxa"/>
            <w:tcBorders>
              <w:top w:val="nil"/>
              <w:left w:val="single" w:sz="4" w:space="0" w:color="auto"/>
              <w:bottom w:val="single" w:sz="4" w:space="0" w:color="auto"/>
              <w:right w:val="single" w:sz="4" w:space="0" w:color="auto"/>
            </w:tcBorders>
            <w:vAlign w:val="center"/>
          </w:tcPr>
          <w:p w14:paraId="757C3C83" w14:textId="77777777" w:rsidR="004B7995" w:rsidRPr="008C7D07" w:rsidRDefault="004B7995" w:rsidP="004B7995">
            <w:pPr>
              <w:spacing w:after="0" w:line="240" w:lineRule="auto"/>
              <w:contextualSpacing/>
              <w:jc w:val="center"/>
              <w:rPr>
                <w:rFonts w:eastAsia="Times New Roman" w:cstheme="minorHAnsi"/>
                <w:bCs/>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3A2A6BEB" w14:textId="77777777" w:rsidR="004B7995" w:rsidRPr="008C7D07" w:rsidRDefault="004B7995" w:rsidP="004B7995">
            <w:pPr>
              <w:spacing w:after="0" w:line="240" w:lineRule="auto"/>
              <w:contextualSpacing/>
              <w:jc w:val="center"/>
              <w:rPr>
                <w:rFonts w:eastAsia="Times New Roman" w:cstheme="minorHAnsi"/>
                <w:bCs/>
                <w:sz w:val="20"/>
                <w:szCs w:val="20"/>
                <w:lang w:val="el-GR"/>
              </w:rPr>
            </w:pPr>
          </w:p>
        </w:tc>
      </w:tr>
      <w:tr w:rsidR="0019473B" w:rsidRPr="008C7D07" w14:paraId="4CA59A86" w14:textId="77777777" w:rsidTr="00E765A8">
        <w:trPr>
          <w:trHeight w:val="383"/>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2CC89846" w14:textId="4571EDC3" w:rsidR="0019473B" w:rsidRPr="008C7D07" w:rsidRDefault="0019473B" w:rsidP="0019473B">
            <w:pPr>
              <w:pStyle w:val="ListParagraph"/>
              <w:numPr>
                <w:ilvl w:val="0"/>
                <w:numId w:val="29"/>
              </w:numPr>
              <w:spacing w:after="0" w:line="240" w:lineRule="auto"/>
              <w:jc w:val="both"/>
              <w:rPr>
                <w:rFonts w:asciiTheme="minorHAnsi" w:eastAsia="Times New Roman" w:hAnsiTheme="minorHAnsi" w:cstheme="minorHAnsi"/>
                <w:sz w:val="20"/>
                <w:szCs w:val="20"/>
              </w:rPr>
            </w:pPr>
            <w:r w:rsidRPr="008C7D07">
              <w:rPr>
                <w:rFonts w:asciiTheme="minorHAnsi" w:eastAsia="Times New Roman" w:hAnsiTheme="minorHAnsi" w:cstheme="minorHAnsi"/>
                <w:sz w:val="20"/>
                <w:szCs w:val="20"/>
              </w:rPr>
              <w:t>Όλα τα παραπάνω δημοσιοποι</w:t>
            </w:r>
            <w:r w:rsidR="00454452" w:rsidRPr="008C7D07">
              <w:rPr>
                <w:rFonts w:asciiTheme="minorHAnsi" w:eastAsia="Times New Roman" w:hAnsiTheme="minorHAnsi" w:cstheme="minorHAnsi"/>
                <w:sz w:val="20"/>
                <w:szCs w:val="20"/>
              </w:rPr>
              <w:t>ο</w:t>
            </w:r>
            <w:r w:rsidRPr="008C7D07">
              <w:rPr>
                <w:rFonts w:asciiTheme="minorHAnsi" w:eastAsia="Times New Roman" w:hAnsiTheme="minorHAnsi" w:cstheme="minorHAnsi"/>
                <w:sz w:val="20"/>
                <w:szCs w:val="20"/>
              </w:rPr>
              <w:t>ύνται στο πλαίσιο του Οδηγού Σπουδών?</w:t>
            </w:r>
          </w:p>
        </w:tc>
        <w:tc>
          <w:tcPr>
            <w:tcW w:w="584" w:type="dxa"/>
            <w:tcBorders>
              <w:top w:val="nil"/>
              <w:left w:val="single" w:sz="4" w:space="0" w:color="auto"/>
              <w:bottom w:val="single" w:sz="4" w:space="0" w:color="auto"/>
              <w:right w:val="single" w:sz="4" w:space="0" w:color="auto"/>
            </w:tcBorders>
            <w:vAlign w:val="center"/>
          </w:tcPr>
          <w:p w14:paraId="26867DD0" w14:textId="77777777" w:rsidR="0019473B" w:rsidRPr="008C7D07" w:rsidRDefault="0019473B" w:rsidP="004B7995">
            <w:pPr>
              <w:spacing w:after="0" w:line="240" w:lineRule="auto"/>
              <w:contextualSpacing/>
              <w:jc w:val="center"/>
              <w:rPr>
                <w:rFonts w:eastAsia="Times New Roman" w:cstheme="minorHAnsi"/>
                <w:bCs/>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109559E0" w14:textId="77777777" w:rsidR="0019473B" w:rsidRPr="008C7D07" w:rsidRDefault="0019473B" w:rsidP="004B7995">
            <w:pPr>
              <w:spacing w:after="0" w:line="240" w:lineRule="auto"/>
              <w:contextualSpacing/>
              <w:jc w:val="center"/>
              <w:rPr>
                <w:rFonts w:eastAsia="Times New Roman" w:cstheme="minorHAnsi"/>
                <w:bCs/>
                <w:sz w:val="20"/>
                <w:szCs w:val="20"/>
                <w:lang w:val="el-GR"/>
              </w:rPr>
            </w:pPr>
          </w:p>
        </w:tc>
      </w:tr>
      <w:tr w:rsidR="004B7995" w:rsidRPr="008C7D07" w14:paraId="12D68D5A" w14:textId="77777777" w:rsidTr="00AB26D8">
        <w:trPr>
          <w:trHeight w:val="510"/>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7CDE061A" w14:textId="663DF987" w:rsidR="004B7995" w:rsidRPr="008C7D07" w:rsidRDefault="004B7995" w:rsidP="004B7995">
            <w:pPr>
              <w:spacing w:after="0" w:line="240" w:lineRule="auto"/>
              <w:contextualSpacing/>
              <w:jc w:val="both"/>
              <w:rPr>
                <w:rFonts w:eastAsia="Times New Roman" w:cstheme="minorHAnsi"/>
                <w:b/>
                <w:color w:val="365F91" w:themeColor="accent1" w:themeShade="BF"/>
                <w:sz w:val="20"/>
                <w:szCs w:val="20"/>
                <w:lang w:val="el-GR"/>
              </w:rPr>
            </w:pPr>
            <w:r w:rsidRPr="008C7D07">
              <w:rPr>
                <w:rFonts w:eastAsia="Times New Roman" w:cstheme="minorHAnsi"/>
                <w:b/>
                <w:sz w:val="20"/>
                <w:szCs w:val="20"/>
                <w:lang w:val="el-GR"/>
              </w:rPr>
              <w:lastRenderedPageBreak/>
              <w:t xml:space="preserve">Συσχέτιση με </w:t>
            </w:r>
            <w:r w:rsidR="00BB5C4C" w:rsidRPr="008C7D07">
              <w:rPr>
                <w:rFonts w:eastAsia="Times New Roman" w:cstheme="minorHAnsi"/>
                <w:b/>
                <w:sz w:val="20"/>
                <w:szCs w:val="20"/>
                <w:lang w:val="el-GR"/>
              </w:rPr>
              <w:t>Παραρτήματα Μ4.1, Μ4.2 , Μ4.3 , Μ4.4</w:t>
            </w:r>
            <w:r w:rsidRPr="008C7D07">
              <w:rPr>
                <w:rFonts w:eastAsia="Times New Roman" w:cstheme="minorHAnsi"/>
                <w:b/>
                <w:sz w:val="20"/>
                <w:szCs w:val="20"/>
                <w:lang w:val="el-GR"/>
              </w:rPr>
              <w:t xml:space="preserve"> </w:t>
            </w:r>
          </w:p>
        </w:tc>
        <w:tc>
          <w:tcPr>
            <w:tcW w:w="584" w:type="dxa"/>
            <w:tcBorders>
              <w:top w:val="nil"/>
              <w:left w:val="single" w:sz="4" w:space="0" w:color="auto"/>
              <w:bottom w:val="single" w:sz="4" w:space="0" w:color="auto"/>
              <w:right w:val="single" w:sz="4" w:space="0" w:color="auto"/>
            </w:tcBorders>
            <w:vAlign w:val="center"/>
          </w:tcPr>
          <w:p w14:paraId="6C9D2088" w14:textId="77777777" w:rsidR="004B7995" w:rsidRPr="008C7D07" w:rsidRDefault="004B7995" w:rsidP="004B7995">
            <w:pPr>
              <w:spacing w:after="0" w:line="240" w:lineRule="auto"/>
              <w:contextualSpacing/>
              <w:jc w:val="center"/>
              <w:rPr>
                <w:rFonts w:eastAsia="Times New Roman" w:cstheme="minorHAnsi"/>
                <w:bCs/>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62F602CE" w14:textId="77777777" w:rsidR="004B7995" w:rsidRPr="008C7D07" w:rsidRDefault="004B7995" w:rsidP="004B7995">
            <w:pPr>
              <w:spacing w:after="0" w:line="240" w:lineRule="auto"/>
              <w:contextualSpacing/>
              <w:jc w:val="center"/>
              <w:rPr>
                <w:rFonts w:eastAsia="Times New Roman" w:cstheme="minorHAnsi"/>
                <w:bCs/>
                <w:sz w:val="20"/>
                <w:szCs w:val="20"/>
                <w:lang w:val="el-GR"/>
              </w:rPr>
            </w:pPr>
          </w:p>
        </w:tc>
      </w:tr>
      <w:tr w:rsidR="004B7995" w:rsidRPr="008C7D07" w14:paraId="5814819F" w14:textId="77777777" w:rsidTr="00AB26D8">
        <w:trPr>
          <w:trHeight w:val="510"/>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248841A1" w14:textId="1B1EB7DB" w:rsidR="004B7995" w:rsidRPr="008C7D07" w:rsidRDefault="004B7995" w:rsidP="004B7995">
            <w:pPr>
              <w:pStyle w:val="ListParagraph"/>
              <w:numPr>
                <w:ilvl w:val="0"/>
                <w:numId w:val="7"/>
              </w:numPr>
              <w:spacing w:after="0" w:line="240" w:lineRule="auto"/>
              <w:jc w:val="both"/>
              <w:rPr>
                <w:rFonts w:asciiTheme="minorHAnsi" w:eastAsia="Times New Roman" w:hAnsiTheme="minorHAnsi" w:cstheme="minorHAnsi"/>
                <w:b/>
                <w:color w:val="365F91" w:themeColor="accent1" w:themeShade="BF"/>
                <w:sz w:val="20"/>
                <w:szCs w:val="20"/>
              </w:rPr>
            </w:pPr>
            <w:r w:rsidRPr="008C7D07">
              <w:rPr>
                <w:rFonts w:asciiTheme="minorHAnsi" w:eastAsia="Times New Roman" w:hAnsiTheme="minorHAnsi" w:cstheme="minorHAnsi"/>
                <w:b/>
                <w:color w:val="365F91" w:themeColor="accent1" w:themeShade="BF"/>
                <w:sz w:val="20"/>
                <w:szCs w:val="20"/>
              </w:rPr>
              <w:t>Διδακτικό προσωπικό των ΠΜΣ</w:t>
            </w:r>
          </w:p>
        </w:tc>
        <w:tc>
          <w:tcPr>
            <w:tcW w:w="584" w:type="dxa"/>
            <w:tcBorders>
              <w:top w:val="nil"/>
              <w:left w:val="single" w:sz="4" w:space="0" w:color="auto"/>
              <w:bottom w:val="single" w:sz="4" w:space="0" w:color="auto"/>
              <w:right w:val="single" w:sz="4" w:space="0" w:color="auto"/>
            </w:tcBorders>
            <w:vAlign w:val="center"/>
          </w:tcPr>
          <w:p w14:paraId="1A4A8C04" w14:textId="0BEDDB1D" w:rsidR="004B7995" w:rsidRPr="008C7D07" w:rsidRDefault="004B7995" w:rsidP="004B7995">
            <w:pPr>
              <w:spacing w:after="0" w:line="240" w:lineRule="auto"/>
              <w:contextualSpacing/>
              <w:jc w:val="center"/>
              <w:rPr>
                <w:rFonts w:eastAsia="Times New Roman" w:cstheme="minorHAnsi"/>
                <w:bCs/>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38EA36B7" w14:textId="77777777" w:rsidR="004B7995" w:rsidRPr="008C7D07" w:rsidRDefault="004B7995" w:rsidP="004B7995">
            <w:pPr>
              <w:spacing w:after="0" w:line="240" w:lineRule="auto"/>
              <w:contextualSpacing/>
              <w:jc w:val="center"/>
              <w:rPr>
                <w:rFonts w:eastAsia="Times New Roman" w:cstheme="minorHAnsi"/>
                <w:bCs/>
                <w:sz w:val="20"/>
                <w:szCs w:val="20"/>
                <w:lang w:val="el-GR"/>
              </w:rPr>
            </w:pPr>
          </w:p>
        </w:tc>
      </w:tr>
      <w:tr w:rsidR="004B7995" w:rsidRPr="008C7D07" w14:paraId="1A560AED" w14:textId="77777777" w:rsidTr="00AB26D8">
        <w:trPr>
          <w:trHeight w:val="255"/>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2E2E54AE" w14:textId="3307D7E0" w:rsidR="004B7995" w:rsidRPr="008C7D07" w:rsidRDefault="003F1385" w:rsidP="003F1385">
            <w:pPr>
              <w:pStyle w:val="ListParagraph"/>
              <w:numPr>
                <w:ilvl w:val="0"/>
                <w:numId w:val="28"/>
              </w:numPr>
              <w:tabs>
                <w:tab w:val="left" w:pos="9356"/>
              </w:tabs>
              <w:spacing w:after="0" w:line="240" w:lineRule="auto"/>
              <w:jc w:val="both"/>
              <w:rPr>
                <w:rFonts w:asciiTheme="minorHAnsi" w:hAnsiTheme="minorHAnsi" w:cstheme="minorHAnsi"/>
                <w:bCs/>
                <w:sz w:val="20"/>
                <w:szCs w:val="20"/>
              </w:rPr>
            </w:pPr>
            <w:r w:rsidRPr="008C7D07">
              <w:rPr>
                <w:rFonts w:asciiTheme="minorHAnsi" w:hAnsiTheme="minorHAnsi" w:cstheme="minorHAnsi"/>
                <w:bCs/>
                <w:sz w:val="20"/>
                <w:szCs w:val="20"/>
              </w:rPr>
              <w:t xml:space="preserve">Το Ίδρυμα μεριμνά για: </w:t>
            </w:r>
          </w:p>
        </w:tc>
        <w:tc>
          <w:tcPr>
            <w:tcW w:w="584" w:type="dxa"/>
            <w:tcBorders>
              <w:top w:val="nil"/>
              <w:left w:val="single" w:sz="4" w:space="0" w:color="auto"/>
              <w:bottom w:val="single" w:sz="4" w:space="0" w:color="auto"/>
              <w:right w:val="single" w:sz="4" w:space="0" w:color="auto"/>
            </w:tcBorders>
            <w:vAlign w:val="center"/>
          </w:tcPr>
          <w:p w14:paraId="42735301" w14:textId="77777777" w:rsidR="004B7995" w:rsidRPr="008C7D07" w:rsidRDefault="004B7995" w:rsidP="004B7995">
            <w:pPr>
              <w:spacing w:after="0" w:line="240" w:lineRule="auto"/>
              <w:contextualSpacing/>
              <w:jc w:val="center"/>
              <w:rPr>
                <w:rFonts w:eastAsia="Times New Roman" w:cstheme="minorHAnsi"/>
                <w:bCs/>
                <w:sz w:val="20"/>
                <w:szCs w:val="20"/>
                <w:lang w:val="el-GR"/>
              </w:rPr>
            </w:pPr>
          </w:p>
        </w:tc>
        <w:tc>
          <w:tcPr>
            <w:tcW w:w="576" w:type="dxa"/>
            <w:tcBorders>
              <w:top w:val="nil"/>
              <w:left w:val="single" w:sz="4" w:space="0" w:color="auto"/>
              <w:bottom w:val="single" w:sz="4" w:space="0" w:color="auto"/>
              <w:right w:val="single" w:sz="4" w:space="0" w:color="auto"/>
            </w:tcBorders>
          </w:tcPr>
          <w:p w14:paraId="5D442541" w14:textId="77777777" w:rsidR="004B7995" w:rsidRPr="008C7D07" w:rsidRDefault="004B7995" w:rsidP="004B7995">
            <w:pPr>
              <w:spacing w:after="0" w:line="240" w:lineRule="auto"/>
              <w:contextualSpacing/>
              <w:jc w:val="both"/>
              <w:rPr>
                <w:rFonts w:eastAsia="Times New Roman" w:cstheme="minorHAnsi"/>
                <w:bCs/>
                <w:sz w:val="20"/>
                <w:szCs w:val="20"/>
                <w:lang w:val="el-GR"/>
              </w:rPr>
            </w:pPr>
          </w:p>
        </w:tc>
      </w:tr>
      <w:tr w:rsidR="003F1385" w:rsidRPr="008C7D07" w14:paraId="29281099" w14:textId="77777777" w:rsidTr="00AB26D8">
        <w:trPr>
          <w:trHeight w:val="255"/>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1CC29334" w14:textId="7BBCD124" w:rsidR="003F1385" w:rsidRPr="008C7D07" w:rsidRDefault="003F1385" w:rsidP="003F1385">
            <w:pPr>
              <w:pStyle w:val="ListParagraph"/>
              <w:numPr>
                <w:ilvl w:val="0"/>
                <w:numId w:val="43"/>
              </w:numPr>
              <w:tabs>
                <w:tab w:val="left" w:pos="9356"/>
              </w:tabs>
              <w:spacing w:after="0" w:line="240" w:lineRule="auto"/>
              <w:jc w:val="both"/>
              <w:rPr>
                <w:rFonts w:asciiTheme="minorHAnsi" w:eastAsia="Times New Roman" w:hAnsiTheme="minorHAnsi" w:cstheme="minorHAnsi"/>
                <w:sz w:val="20"/>
                <w:szCs w:val="20"/>
              </w:rPr>
            </w:pPr>
            <w:r w:rsidRPr="008C7D07">
              <w:rPr>
                <w:rFonts w:asciiTheme="minorHAnsi" w:eastAsia="Times New Roman" w:hAnsiTheme="minorHAnsi" w:cstheme="minorHAnsi"/>
                <w:sz w:val="20"/>
                <w:szCs w:val="20"/>
              </w:rPr>
              <w:t>Την αριθμητική επάρκεια ΔΕΠ?</w:t>
            </w:r>
          </w:p>
        </w:tc>
        <w:tc>
          <w:tcPr>
            <w:tcW w:w="584" w:type="dxa"/>
            <w:tcBorders>
              <w:top w:val="nil"/>
              <w:left w:val="single" w:sz="4" w:space="0" w:color="auto"/>
              <w:bottom w:val="single" w:sz="4" w:space="0" w:color="auto"/>
              <w:right w:val="single" w:sz="4" w:space="0" w:color="auto"/>
            </w:tcBorders>
            <w:vAlign w:val="center"/>
          </w:tcPr>
          <w:p w14:paraId="6F95F94B" w14:textId="77777777" w:rsidR="003F1385" w:rsidRPr="008C7D07" w:rsidRDefault="003F1385" w:rsidP="004B7995">
            <w:pPr>
              <w:spacing w:after="0" w:line="240" w:lineRule="auto"/>
              <w:contextualSpacing/>
              <w:jc w:val="center"/>
              <w:rPr>
                <w:rFonts w:eastAsia="Times New Roman" w:cstheme="minorHAnsi"/>
                <w:bCs/>
                <w:sz w:val="20"/>
                <w:szCs w:val="20"/>
                <w:lang w:val="el-GR"/>
              </w:rPr>
            </w:pPr>
          </w:p>
        </w:tc>
        <w:tc>
          <w:tcPr>
            <w:tcW w:w="576" w:type="dxa"/>
            <w:tcBorders>
              <w:top w:val="nil"/>
              <w:left w:val="single" w:sz="4" w:space="0" w:color="auto"/>
              <w:bottom w:val="single" w:sz="4" w:space="0" w:color="auto"/>
              <w:right w:val="single" w:sz="4" w:space="0" w:color="auto"/>
            </w:tcBorders>
          </w:tcPr>
          <w:p w14:paraId="6789B66B" w14:textId="77777777" w:rsidR="003F1385" w:rsidRPr="008C7D07" w:rsidRDefault="003F1385" w:rsidP="004B7995">
            <w:pPr>
              <w:spacing w:after="0" w:line="240" w:lineRule="auto"/>
              <w:contextualSpacing/>
              <w:jc w:val="both"/>
              <w:rPr>
                <w:rFonts w:eastAsia="Times New Roman" w:cstheme="minorHAnsi"/>
                <w:bCs/>
                <w:sz w:val="20"/>
                <w:szCs w:val="20"/>
                <w:lang w:val="el-GR"/>
              </w:rPr>
            </w:pPr>
          </w:p>
        </w:tc>
      </w:tr>
      <w:tr w:rsidR="004B7995" w:rsidRPr="008C7D07" w14:paraId="7FF938DA" w14:textId="77777777" w:rsidTr="00AB26D8">
        <w:trPr>
          <w:trHeight w:val="255"/>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7369D359" w14:textId="5991DCD5" w:rsidR="004B7995" w:rsidRPr="008C7D07" w:rsidRDefault="003F1385" w:rsidP="003F1385">
            <w:pPr>
              <w:pStyle w:val="ListParagraph"/>
              <w:numPr>
                <w:ilvl w:val="0"/>
                <w:numId w:val="43"/>
              </w:numPr>
              <w:tabs>
                <w:tab w:val="left" w:pos="9356"/>
              </w:tabs>
              <w:spacing w:after="0" w:line="240" w:lineRule="auto"/>
              <w:jc w:val="both"/>
              <w:rPr>
                <w:rFonts w:asciiTheme="minorHAnsi" w:eastAsia="Times New Roman" w:hAnsiTheme="minorHAnsi" w:cstheme="minorHAnsi"/>
                <w:sz w:val="20"/>
                <w:szCs w:val="20"/>
              </w:rPr>
            </w:pPr>
            <w:r w:rsidRPr="008C7D07">
              <w:rPr>
                <w:rFonts w:asciiTheme="minorHAnsi" w:eastAsia="Times New Roman" w:hAnsiTheme="minorHAnsi" w:cstheme="minorHAnsi"/>
                <w:sz w:val="20"/>
                <w:szCs w:val="20"/>
              </w:rPr>
              <w:t>Την π</w:t>
            </w:r>
            <w:r w:rsidR="004B7995" w:rsidRPr="008C7D07">
              <w:rPr>
                <w:rFonts w:asciiTheme="minorHAnsi" w:eastAsia="Times New Roman" w:hAnsiTheme="minorHAnsi" w:cstheme="minorHAnsi"/>
                <w:sz w:val="20"/>
                <w:szCs w:val="20"/>
              </w:rPr>
              <w:t>ροσήκουσα αναλογία φοιτητών-διδασκόντων</w:t>
            </w:r>
            <w:r w:rsidRPr="008C7D07">
              <w:rPr>
                <w:rFonts w:asciiTheme="minorHAnsi" w:eastAsia="Times New Roman" w:hAnsiTheme="minorHAnsi" w:cstheme="minorHAnsi"/>
                <w:sz w:val="20"/>
                <w:szCs w:val="20"/>
              </w:rPr>
              <w:t>?</w:t>
            </w:r>
          </w:p>
        </w:tc>
        <w:tc>
          <w:tcPr>
            <w:tcW w:w="584" w:type="dxa"/>
            <w:tcBorders>
              <w:top w:val="nil"/>
              <w:left w:val="single" w:sz="4" w:space="0" w:color="auto"/>
              <w:bottom w:val="single" w:sz="4" w:space="0" w:color="auto"/>
              <w:right w:val="single" w:sz="4" w:space="0" w:color="auto"/>
            </w:tcBorders>
            <w:vAlign w:val="center"/>
          </w:tcPr>
          <w:p w14:paraId="3DDE028E" w14:textId="77777777" w:rsidR="004B7995" w:rsidRPr="008C7D07" w:rsidRDefault="004B7995" w:rsidP="004B7995">
            <w:pPr>
              <w:spacing w:after="0" w:line="240" w:lineRule="auto"/>
              <w:contextualSpacing/>
              <w:jc w:val="center"/>
              <w:rPr>
                <w:rFonts w:eastAsia="Times New Roman" w:cstheme="minorHAnsi"/>
                <w:bCs/>
                <w:sz w:val="20"/>
                <w:szCs w:val="20"/>
                <w:lang w:val="el-GR"/>
              </w:rPr>
            </w:pPr>
          </w:p>
        </w:tc>
        <w:tc>
          <w:tcPr>
            <w:tcW w:w="576" w:type="dxa"/>
            <w:tcBorders>
              <w:top w:val="nil"/>
              <w:left w:val="single" w:sz="4" w:space="0" w:color="auto"/>
              <w:bottom w:val="single" w:sz="4" w:space="0" w:color="auto"/>
              <w:right w:val="single" w:sz="4" w:space="0" w:color="auto"/>
            </w:tcBorders>
          </w:tcPr>
          <w:p w14:paraId="0914D9EE" w14:textId="77777777" w:rsidR="004B7995" w:rsidRPr="008C7D07" w:rsidRDefault="004B7995" w:rsidP="004B7995">
            <w:pPr>
              <w:spacing w:after="0" w:line="240" w:lineRule="auto"/>
              <w:contextualSpacing/>
              <w:jc w:val="both"/>
              <w:rPr>
                <w:rFonts w:eastAsia="Times New Roman" w:cstheme="minorHAnsi"/>
                <w:bCs/>
                <w:sz w:val="20"/>
                <w:szCs w:val="20"/>
                <w:lang w:val="el-GR"/>
              </w:rPr>
            </w:pPr>
          </w:p>
        </w:tc>
      </w:tr>
      <w:tr w:rsidR="004B7995" w:rsidRPr="008C7D07" w14:paraId="0A1C3A82" w14:textId="77777777" w:rsidTr="00AB26D8">
        <w:trPr>
          <w:trHeight w:val="255"/>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79C2F082" w14:textId="6AD64468" w:rsidR="004B7995" w:rsidRPr="008C7D07" w:rsidRDefault="003F1385" w:rsidP="003F1385">
            <w:pPr>
              <w:pStyle w:val="ListParagraph"/>
              <w:numPr>
                <w:ilvl w:val="0"/>
                <w:numId w:val="43"/>
              </w:numPr>
              <w:tabs>
                <w:tab w:val="left" w:pos="9356"/>
              </w:tabs>
              <w:spacing w:after="0" w:line="240" w:lineRule="auto"/>
              <w:jc w:val="both"/>
              <w:rPr>
                <w:rFonts w:asciiTheme="minorHAnsi" w:eastAsia="Times New Roman" w:hAnsiTheme="minorHAnsi" w:cstheme="minorHAnsi"/>
                <w:sz w:val="20"/>
                <w:szCs w:val="20"/>
              </w:rPr>
            </w:pPr>
            <w:r w:rsidRPr="008C7D07">
              <w:rPr>
                <w:rFonts w:asciiTheme="minorHAnsi" w:eastAsia="Times New Roman" w:hAnsiTheme="minorHAnsi" w:cstheme="minorHAnsi"/>
                <w:sz w:val="20"/>
                <w:szCs w:val="20"/>
              </w:rPr>
              <w:t>Τις κ</w:t>
            </w:r>
            <w:r w:rsidR="004B7995" w:rsidRPr="008C7D07">
              <w:rPr>
                <w:rFonts w:asciiTheme="minorHAnsi" w:eastAsia="Times New Roman" w:hAnsiTheme="minorHAnsi" w:cstheme="minorHAnsi"/>
                <w:sz w:val="20"/>
                <w:szCs w:val="20"/>
              </w:rPr>
              <w:t>ατάλληλες κατηγορίες προσωπικού</w:t>
            </w:r>
            <w:r w:rsidRPr="008C7D07">
              <w:rPr>
                <w:rFonts w:asciiTheme="minorHAnsi" w:eastAsia="Times New Roman" w:hAnsiTheme="minorHAnsi" w:cstheme="minorHAnsi"/>
                <w:sz w:val="20"/>
                <w:szCs w:val="20"/>
              </w:rPr>
              <w:t>?</w:t>
            </w:r>
          </w:p>
        </w:tc>
        <w:tc>
          <w:tcPr>
            <w:tcW w:w="584" w:type="dxa"/>
            <w:tcBorders>
              <w:top w:val="nil"/>
              <w:left w:val="single" w:sz="4" w:space="0" w:color="auto"/>
              <w:bottom w:val="single" w:sz="4" w:space="0" w:color="auto"/>
              <w:right w:val="single" w:sz="4" w:space="0" w:color="auto"/>
            </w:tcBorders>
            <w:vAlign w:val="center"/>
          </w:tcPr>
          <w:p w14:paraId="4691A882" w14:textId="77777777" w:rsidR="004B7995" w:rsidRPr="008C7D07" w:rsidRDefault="004B7995" w:rsidP="004B7995">
            <w:pPr>
              <w:spacing w:after="0" w:line="240" w:lineRule="auto"/>
              <w:contextualSpacing/>
              <w:jc w:val="center"/>
              <w:rPr>
                <w:rFonts w:eastAsia="Times New Roman" w:cstheme="minorHAnsi"/>
                <w:bCs/>
                <w:sz w:val="20"/>
                <w:szCs w:val="20"/>
                <w:lang w:val="el-GR"/>
              </w:rPr>
            </w:pPr>
          </w:p>
        </w:tc>
        <w:tc>
          <w:tcPr>
            <w:tcW w:w="576" w:type="dxa"/>
            <w:tcBorders>
              <w:top w:val="nil"/>
              <w:left w:val="single" w:sz="4" w:space="0" w:color="auto"/>
              <w:bottom w:val="single" w:sz="4" w:space="0" w:color="auto"/>
              <w:right w:val="single" w:sz="4" w:space="0" w:color="auto"/>
            </w:tcBorders>
          </w:tcPr>
          <w:p w14:paraId="5CFA51AD" w14:textId="77777777" w:rsidR="004B7995" w:rsidRPr="008C7D07" w:rsidRDefault="004B7995" w:rsidP="004B7995">
            <w:pPr>
              <w:spacing w:after="0" w:line="240" w:lineRule="auto"/>
              <w:contextualSpacing/>
              <w:jc w:val="both"/>
              <w:rPr>
                <w:rFonts w:eastAsia="Times New Roman" w:cstheme="minorHAnsi"/>
                <w:bCs/>
                <w:sz w:val="20"/>
                <w:szCs w:val="20"/>
                <w:lang w:val="el-GR"/>
              </w:rPr>
            </w:pPr>
          </w:p>
        </w:tc>
      </w:tr>
      <w:tr w:rsidR="004B7995" w:rsidRPr="008C7D07" w14:paraId="78CBFA1E" w14:textId="77777777" w:rsidTr="00AB26D8">
        <w:trPr>
          <w:trHeight w:val="255"/>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609853DC" w14:textId="71308C3B" w:rsidR="004B7995" w:rsidRPr="008C7D07" w:rsidRDefault="003F1385" w:rsidP="003F1385">
            <w:pPr>
              <w:pStyle w:val="ListParagraph"/>
              <w:numPr>
                <w:ilvl w:val="0"/>
                <w:numId w:val="43"/>
              </w:numPr>
              <w:tabs>
                <w:tab w:val="left" w:pos="9356"/>
              </w:tabs>
              <w:spacing w:after="0" w:line="240" w:lineRule="auto"/>
              <w:jc w:val="both"/>
              <w:rPr>
                <w:rFonts w:asciiTheme="minorHAnsi" w:eastAsia="Times New Roman" w:hAnsiTheme="minorHAnsi" w:cstheme="minorHAnsi"/>
                <w:sz w:val="20"/>
                <w:szCs w:val="20"/>
              </w:rPr>
            </w:pPr>
            <w:r w:rsidRPr="008C7D07">
              <w:rPr>
                <w:rFonts w:asciiTheme="minorHAnsi" w:eastAsia="Times New Roman" w:hAnsiTheme="minorHAnsi" w:cstheme="minorHAnsi"/>
                <w:sz w:val="20"/>
                <w:szCs w:val="20"/>
              </w:rPr>
              <w:t>Τα κ</w:t>
            </w:r>
            <w:r w:rsidR="004B7995" w:rsidRPr="008C7D07">
              <w:rPr>
                <w:rFonts w:asciiTheme="minorHAnsi" w:eastAsia="Times New Roman" w:hAnsiTheme="minorHAnsi" w:cstheme="minorHAnsi"/>
                <w:sz w:val="20"/>
                <w:szCs w:val="20"/>
              </w:rPr>
              <w:t>ατάλληλα γνωστικά αντικείμενα</w:t>
            </w:r>
            <w:r w:rsidRPr="008C7D07">
              <w:rPr>
                <w:rFonts w:asciiTheme="minorHAnsi" w:eastAsia="Times New Roman" w:hAnsiTheme="minorHAnsi" w:cstheme="minorHAnsi"/>
                <w:sz w:val="20"/>
                <w:szCs w:val="20"/>
              </w:rPr>
              <w:t>?</w:t>
            </w:r>
          </w:p>
        </w:tc>
        <w:tc>
          <w:tcPr>
            <w:tcW w:w="584" w:type="dxa"/>
            <w:tcBorders>
              <w:top w:val="nil"/>
              <w:left w:val="single" w:sz="4" w:space="0" w:color="auto"/>
              <w:bottom w:val="single" w:sz="4" w:space="0" w:color="auto"/>
              <w:right w:val="single" w:sz="4" w:space="0" w:color="auto"/>
            </w:tcBorders>
            <w:vAlign w:val="center"/>
          </w:tcPr>
          <w:p w14:paraId="4ED61622" w14:textId="77777777" w:rsidR="004B7995" w:rsidRPr="008C7D07" w:rsidRDefault="004B7995" w:rsidP="004B7995">
            <w:pPr>
              <w:spacing w:after="0" w:line="240" w:lineRule="auto"/>
              <w:contextualSpacing/>
              <w:jc w:val="center"/>
              <w:rPr>
                <w:rFonts w:eastAsia="Times New Roman" w:cstheme="minorHAnsi"/>
                <w:bCs/>
                <w:sz w:val="20"/>
                <w:szCs w:val="20"/>
                <w:lang w:val="el-GR"/>
              </w:rPr>
            </w:pPr>
          </w:p>
        </w:tc>
        <w:tc>
          <w:tcPr>
            <w:tcW w:w="576" w:type="dxa"/>
            <w:tcBorders>
              <w:top w:val="nil"/>
              <w:left w:val="single" w:sz="4" w:space="0" w:color="auto"/>
              <w:bottom w:val="single" w:sz="4" w:space="0" w:color="auto"/>
              <w:right w:val="single" w:sz="4" w:space="0" w:color="auto"/>
            </w:tcBorders>
          </w:tcPr>
          <w:p w14:paraId="061BEFD2" w14:textId="77777777" w:rsidR="004B7995" w:rsidRPr="008C7D07" w:rsidRDefault="004B7995" w:rsidP="004B7995">
            <w:pPr>
              <w:spacing w:after="0" w:line="240" w:lineRule="auto"/>
              <w:contextualSpacing/>
              <w:jc w:val="both"/>
              <w:rPr>
                <w:rFonts w:eastAsia="Times New Roman" w:cstheme="minorHAnsi"/>
                <w:bCs/>
                <w:sz w:val="20"/>
                <w:szCs w:val="20"/>
                <w:lang w:val="el-GR"/>
              </w:rPr>
            </w:pPr>
          </w:p>
        </w:tc>
      </w:tr>
      <w:tr w:rsidR="004B7995" w:rsidRPr="008C7D07" w14:paraId="18C632D9" w14:textId="77777777" w:rsidTr="00AB26D8">
        <w:trPr>
          <w:trHeight w:val="255"/>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6352DFF6" w14:textId="11BA8997" w:rsidR="004B7995" w:rsidRPr="008C7D07" w:rsidRDefault="003F1385" w:rsidP="003F1385">
            <w:pPr>
              <w:pStyle w:val="ListParagraph"/>
              <w:numPr>
                <w:ilvl w:val="0"/>
                <w:numId w:val="43"/>
              </w:numPr>
              <w:tabs>
                <w:tab w:val="left" w:pos="9356"/>
              </w:tabs>
              <w:spacing w:after="0" w:line="240" w:lineRule="auto"/>
              <w:jc w:val="both"/>
              <w:rPr>
                <w:rFonts w:asciiTheme="minorHAnsi" w:eastAsia="Times New Roman" w:hAnsiTheme="minorHAnsi" w:cstheme="minorHAnsi"/>
                <w:sz w:val="20"/>
                <w:szCs w:val="20"/>
              </w:rPr>
            </w:pPr>
            <w:r w:rsidRPr="008C7D07">
              <w:rPr>
                <w:rFonts w:asciiTheme="minorHAnsi" w:eastAsia="Times New Roman" w:hAnsiTheme="minorHAnsi" w:cstheme="minorHAnsi"/>
                <w:sz w:val="20"/>
                <w:szCs w:val="20"/>
              </w:rPr>
              <w:t>Τον δίκαιο</w:t>
            </w:r>
            <w:r w:rsidR="004B7995" w:rsidRPr="008C7D07">
              <w:rPr>
                <w:rFonts w:asciiTheme="minorHAnsi" w:eastAsia="Times New Roman" w:hAnsiTheme="minorHAnsi" w:cstheme="minorHAnsi"/>
                <w:sz w:val="20"/>
                <w:szCs w:val="20"/>
              </w:rPr>
              <w:t xml:space="preserve"> και αντικειμενικό τρόπο επιλογής</w:t>
            </w:r>
            <w:r w:rsidRPr="008C7D07">
              <w:rPr>
                <w:rFonts w:asciiTheme="minorHAnsi" w:eastAsia="Times New Roman" w:hAnsiTheme="minorHAnsi" w:cstheme="minorHAnsi"/>
                <w:sz w:val="20"/>
                <w:szCs w:val="20"/>
              </w:rPr>
              <w:t>?</w:t>
            </w:r>
          </w:p>
        </w:tc>
        <w:tc>
          <w:tcPr>
            <w:tcW w:w="584" w:type="dxa"/>
            <w:tcBorders>
              <w:top w:val="nil"/>
              <w:left w:val="single" w:sz="4" w:space="0" w:color="auto"/>
              <w:bottom w:val="single" w:sz="4" w:space="0" w:color="auto"/>
              <w:right w:val="single" w:sz="4" w:space="0" w:color="auto"/>
            </w:tcBorders>
            <w:vAlign w:val="center"/>
          </w:tcPr>
          <w:p w14:paraId="7D66D76D" w14:textId="77777777" w:rsidR="004B7995" w:rsidRPr="008C7D07" w:rsidRDefault="004B7995" w:rsidP="004B7995">
            <w:pPr>
              <w:spacing w:after="0" w:line="240" w:lineRule="auto"/>
              <w:contextualSpacing/>
              <w:jc w:val="center"/>
              <w:rPr>
                <w:rFonts w:eastAsia="Times New Roman" w:cstheme="minorHAnsi"/>
                <w:bCs/>
                <w:sz w:val="20"/>
                <w:szCs w:val="20"/>
                <w:lang w:val="el-GR"/>
              </w:rPr>
            </w:pPr>
          </w:p>
        </w:tc>
        <w:tc>
          <w:tcPr>
            <w:tcW w:w="576" w:type="dxa"/>
            <w:tcBorders>
              <w:top w:val="nil"/>
              <w:left w:val="single" w:sz="4" w:space="0" w:color="auto"/>
              <w:bottom w:val="single" w:sz="4" w:space="0" w:color="auto"/>
              <w:right w:val="single" w:sz="4" w:space="0" w:color="auto"/>
            </w:tcBorders>
          </w:tcPr>
          <w:p w14:paraId="6D63627C" w14:textId="77777777" w:rsidR="004B7995" w:rsidRPr="008C7D07" w:rsidRDefault="004B7995" w:rsidP="004B7995">
            <w:pPr>
              <w:spacing w:after="0" w:line="240" w:lineRule="auto"/>
              <w:contextualSpacing/>
              <w:jc w:val="both"/>
              <w:rPr>
                <w:rFonts w:eastAsia="Times New Roman" w:cstheme="minorHAnsi"/>
                <w:bCs/>
                <w:sz w:val="20"/>
                <w:szCs w:val="20"/>
                <w:lang w:val="el-GR"/>
              </w:rPr>
            </w:pPr>
          </w:p>
        </w:tc>
      </w:tr>
      <w:tr w:rsidR="004B7995" w:rsidRPr="008C7D07" w14:paraId="4BCD992E" w14:textId="77777777" w:rsidTr="00AB26D8">
        <w:trPr>
          <w:trHeight w:val="255"/>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4CB1D4E2" w14:textId="4646FB02" w:rsidR="004B7995" w:rsidRPr="008C7D07" w:rsidRDefault="003F1385" w:rsidP="003F1385">
            <w:pPr>
              <w:pStyle w:val="ListParagraph"/>
              <w:numPr>
                <w:ilvl w:val="0"/>
                <w:numId w:val="43"/>
              </w:numPr>
              <w:tabs>
                <w:tab w:val="left" w:pos="9356"/>
              </w:tabs>
              <w:spacing w:after="0" w:line="240" w:lineRule="auto"/>
              <w:jc w:val="both"/>
              <w:rPr>
                <w:rFonts w:asciiTheme="minorHAnsi" w:eastAsia="Times New Roman" w:hAnsiTheme="minorHAnsi" w:cstheme="minorHAnsi"/>
                <w:sz w:val="20"/>
                <w:szCs w:val="20"/>
              </w:rPr>
            </w:pPr>
            <w:r w:rsidRPr="008C7D07">
              <w:rPr>
                <w:rFonts w:asciiTheme="minorHAnsi" w:eastAsia="Times New Roman" w:hAnsiTheme="minorHAnsi" w:cstheme="minorHAnsi"/>
                <w:sz w:val="20"/>
                <w:szCs w:val="20"/>
              </w:rPr>
              <w:t>Τις υ</w:t>
            </w:r>
            <w:r w:rsidR="004B7995" w:rsidRPr="008C7D07">
              <w:rPr>
                <w:rFonts w:asciiTheme="minorHAnsi" w:eastAsia="Times New Roman" w:hAnsiTheme="minorHAnsi" w:cstheme="minorHAnsi"/>
                <w:sz w:val="20"/>
                <w:szCs w:val="20"/>
              </w:rPr>
              <w:t xml:space="preserve">ψηλές ερευνητικές </w:t>
            </w:r>
            <w:r w:rsidRPr="008C7D07">
              <w:rPr>
                <w:rFonts w:asciiTheme="minorHAnsi" w:eastAsia="Times New Roman" w:hAnsiTheme="minorHAnsi" w:cstheme="minorHAnsi"/>
                <w:sz w:val="20"/>
                <w:szCs w:val="20"/>
              </w:rPr>
              <w:t>ε</w:t>
            </w:r>
            <w:r w:rsidR="004B7995" w:rsidRPr="008C7D07">
              <w:rPr>
                <w:rFonts w:asciiTheme="minorHAnsi" w:eastAsia="Times New Roman" w:hAnsiTheme="minorHAnsi" w:cstheme="minorHAnsi"/>
                <w:sz w:val="20"/>
                <w:szCs w:val="20"/>
              </w:rPr>
              <w:t>πιδόσεις</w:t>
            </w:r>
            <w:r w:rsidRPr="008C7D07">
              <w:rPr>
                <w:rFonts w:asciiTheme="minorHAnsi" w:eastAsia="Times New Roman" w:hAnsiTheme="minorHAnsi" w:cstheme="minorHAnsi"/>
                <w:sz w:val="20"/>
                <w:szCs w:val="20"/>
              </w:rPr>
              <w:t>?</w:t>
            </w:r>
          </w:p>
        </w:tc>
        <w:tc>
          <w:tcPr>
            <w:tcW w:w="584" w:type="dxa"/>
            <w:tcBorders>
              <w:top w:val="nil"/>
              <w:left w:val="single" w:sz="4" w:space="0" w:color="auto"/>
              <w:bottom w:val="single" w:sz="4" w:space="0" w:color="auto"/>
              <w:right w:val="single" w:sz="4" w:space="0" w:color="auto"/>
            </w:tcBorders>
            <w:vAlign w:val="center"/>
          </w:tcPr>
          <w:p w14:paraId="5D40C8E7" w14:textId="77777777" w:rsidR="004B7995" w:rsidRPr="008C7D07" w:rsidRDefault="004B7995" w:rsidP="004B7995">
            <w:pPr>
              <w:spacing w:after="0" w:line="240" w:lineRule="auto"/>
              <w:contextualSpacing/>
              <w:jc w:val="center"/>
              <w:rPr>
                <w:rFonts w:eastAsia="Times New Roman" w:cstheme="minorHAnsi"/>
                <w:bCs/>
                <w:sz w:val="20"/>
                <w:szCs w:val="20"/>
                <w:lang w:val="el-GR"/>
              </w:rPr>
            </w:pPr>
          </w:p>
        </w:tc>
        <w:tc>
          <w:tcPr>
            <w:tcW w:w="576" w:type="dxa"/>
            <w:tcBorders>
              <w:top w:val="nil"/>
              <w:left w:val="single" w:sz="4" w:space="0" w:color="auto"/>
              <w:bottom w:val="single" w:sz="4" w:space="0" w:color="auto"/>
              <w:right w:val="single" w:sz="4" w:space="0" w:color="auto"/>
            </w:tcBorders>
          </w:tcPr>
          <w:p w14:paraId="196827DA" w14:textId="77777777" w:rsidR="004B7995" w:rsidRPr="008C7D07" w:rsidRDefault="004B7995" w:rsidP="004B7995">
            <w:pPr>
              <w:spacing w:after="0" w:line="240" w:lineRule="auto"/>
              <w:contextualSpacing/>
              <w:jc w:val="both"/>
              <w:rPr>
                <w:rFonts w:eastAsia="Times New Roman" w:cstheme="minorHAnsi"/>
                <w:bCs/>
                <w:sz w:val="20"/>
                <w:szCs w:val="20"/>
                <w:lang w:val="el-GR"/>
              </w:rPr>
            </w:pPr>
          </w:p>
        </w:tc>
      </w:tr>
      <w:tr w:rsidR="004B7995" w:rsidRPr="008C7D07" w14:paraId="7072B54A" w14:textId="77777777" w:rsidTr="00AB26D8">
        <w:trPr>
          <w:trHeight w:val="255"/>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358D3DE3" w14:textId="3B22F390" w:rsidR="004B7995" w:rsidRPr="008C7D07" w:rsidRDefault="003F1385" w:rsidP="003F1385">
            <w:pPr>
              <w:pStyle w:val="ListParagraph"/>
              <w:numPr>
                <w:ilvl w:val="0"/>
                <w:numId w:val="43"/>
              </w:numPr>
              <w:tabs>
                <w:tab w:val="left" w:pos="9356"/>
              </w:tabs>
              <w:spacing w:after="0" w:line="240" w:lineRule="auto"/>
              <w:jc w:val="both"/>
              <w:rPr>
                <w:rFonts w:asciiTheme="minorHAnsi" w:eastAsia="Times New Roman" w:hAnsiTheme="minorHAnsi" w:cstheme="minorHAnsi"/>
                <w:sz w:val="20"/>
                <w:szCs w:val="20"/>
              </w:rPr>
            </w:pPr>
            <w:r w:rsidRPr="008C7D07">
              <w:rPr>
                <w:rFonts w:asciiTheme="minorHAnsi" w:eastAsia="Times New Roman" w:hAnsiTheme="minorHAnsi" w:cstheme="minorHAnsi"/>
                <w:sz w:val="20"/>
                <w:szCs w:val="20"/>
              </w:rPr>
              <w:t>Την κ</w:t>
            </w:r>
            <w:r w:rsidR="004B7995" w:rsidRPr="008C7D07">
              <w:rPr>
                <w:rFonts w:asciiTheme="minorHAnsi" w:eastAsia="Times New Roman" w:hAnsiTheme="minorHAnsi" w:cstheme="minorHAnsi"/>
                <w:sz w:val="20"/>
                <w:szCs w:val="20"/>
              </w:rPr>
              <w:t>ατάρτιση- επιμόρφωση</w:t>
            </w:r>
            <w:r w:rsidRPr="008C7D07">
              <w:rPr>
                <w:rFonts w:asciiTheme="minorHAnsi" w:eastAsia="Times New Roman" w:hAnsiTheme="minorHAnsi" w:cstheme="minorHAnsi"/>
                <w:sz w:val="20"/>
                <w:szCs w:val="20"/>
              </w:rPr>
              <w:t>?</w:t>
            </w:r>
          </w:p>
        </w:tc>
        <w:tc>
          <w:tcPr>
            <w:tcW w:w="584" w:type="dxa"/>
            <w:tcBorders>
              <w:top w:val="nil"/>
              <w:left w:val="single" w:sz="4" w:space="0" w:color="auto"/>
              <w:bottom w:val="single" w:sz="4" w:space="0" w:color="auto"/>
              <w:right w:val="single" w:sz="4" w:space="0" w:color="auto"/>
            </w:tcBorders>
            <w:vAlign w:val="center"/>
          </w:tcPr>
          <w:p w14:paraId="068BF2A1" w14:textId="77777777" w:rsidR="004B7995" w:rsidRPr="008C7D07" w:rsidRDefault="004B7995" w:rsidP="004B7995">
            <w:pPr>
              <w:spacing w:after="0" w:line="240" w:lineRule="auto"/>
              <w:contextualSpacing/>
              <w:jc w:val="center"/>
              <w:rPr>
                <w:rFonts w:eastAsia="Times New Roman" w:cstheme="minorHAnsi"/>
                <w:bCs/>
                <w:sz w:val="20"/>
                <w:szCs w:val="20"/>
                <w:lang w:val="el-GR"/>
              </w:rPr>
            </w:pPr>
          </w:p>
        </w:tc>
        <w:tc>
          <w:tcPr>
            <w:tcW w:w="576" w:type="dxa"/>
            <w:tcBorders>
              <w:top w:val="nil"/>
              <w:left w:val="single" w:sz="4" w:space="0" w:color="auto"/>
              <w:bottom w:val="single" w:sz="4" w:space="0" w:color="auto"/>
              <w:right w:val="single" w:sz="4" w:space="0" w:color="auto"/>
            </w:tcBorders>
          </w:tcPr>
          <w:p w14:paraId="41E7B0B4" w14:textId="77777777" w:rsidR="004B7995" w:rsidRPr="008C7D07" w:rsidRDefault="004B7995" w:rsidP="004B7995">
            <w:pPr>
              <w:spacing w:after="0" w:line="240" w:lineRule="auto"/>
              <w:contextualSpacing/>
              <w:jc w:val="both"/>
              <w:rPr>
                <w:rFonts w:eastAsia="Times New Roman" w:cstheme="minorHAnsi"/>
                <w:bCs/>
                <w:sz w:val="20"/>
                <w:szCs w:val="20"/>
                <w:lang w:val="el-GR"/>
              </w:rPr>
            </w:pPr>
          </w:p>
        </w:tc>
      </w:tr>
      <w:tr w:rsidR="004B7995" w:rsidRPr="008C7D07" w14:paraId="12F55F9A" w14:textId="77777777" w:rsidTr="00AB26D8">
        <w:trPr>
          <w:trHeight w:val="255"/>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3D140D81" w14:textId="7A8C8D92" w:rsidR="004B7995" w:rsidRPr="008C7D07" w:rsidRDefault="003F1385" w:rsidP="003F1385">
            <w:pPr>
              <w:pStyle w:val="ListParagraph"/>
              <w:numPr>
                <w:ilvl w:val="0"/>
                <w:numId w:val="43"/>
              </w:numPr>
              <w:tabs>
                <w:tab w:val="left" w:pos="9356"/>
              </w:tabs>
              <w:spacing w:after="0" w:line="240" w:lineRule="auto"/>
              <w:jc w:val="both"/>
              <w:rPr>
                <w:rFonts w:asciiTheme="minorHAnsi" w:eastAsia="Times New Roman" w:hAnsiTheme="minorHAnsi" w:cstheme="minorHAnsi"/>
                <w:sz w:val="20"/>
                <w:szCs w:val="20"/>
              </w:rPr>
            </w:pPr>
            <w:r w:rsidRPr="008C7D07">
              <w:rPr>
                <w:rFonts w:asciiTheme="minorHAnsi" w:eastAsia="Times New Roman" w:hAnsiTheme="minorHAnsi" w:cstheme="minorHAnsi"/>
                <w:sz w:val="20"/>
                <w:szCs w:val="20"/>
              </w:rPr>
              <w:t>Την π</w:t>
            </w:r>
            <w:r w:rsidR="004B7995" w:rsidRPr="008C7D07">
              <w:rPr>
                <w:rFonts w:asciiTheme="minorHAnsi" w:eastAsia="Times New Roman" w:hAnsiTheme="minorHAnsi" w:cstheme="minorHAnsi"/>
                <w:sz w:val="20"/>
                <w:szCs w:val="20"/>
              </w:rPr>
              <w:t>ολιτική ανάπτυξης προσωπικού (συμμετοχή σε κινητικότητα, συνέδρια, εκπαιδευτικές άδειες κατά το νόμο)</w:t>
            </w:r>
            <w:r w:rsidRPr="008C7D07">
              <w:rPr>
                <w:rFonts w:asciiTheme="minorHAnsi" w:eastAsia="Times New Roman" w:hAnsiTheme="minorHAnsi" w:cstheme="minorHAnsi"/>
                <w:sz w:val="20"/>
                <w:szCs w:val="20"/>
              </w:rPr>
              <w:t>?</w:t>
            </w:r>
          </w:p>
        </w:tc>
        <w:tc>
          <w:tcPr>
            <w:tcW w:w="584" w:type="dxa"/>
            <w:tcBorders>
              <w:top w:val="nil"/>
              <w:left w:val="single" w:sz="4" w:space="0" w:color="auto"/>
              <w:bottom w:val="single" w:sz="4" w:space="0" w:color="auto"/>
              <w:right w:val="single" w:sz="4" w:space="0" w:color="auto"/>
            </w:tcBorders>
            <w:vAlign w:val="center"/>
          </w:tcPr>
          <w:p w14:paraId="4556D2DF" w14:textId="77777777" w:rsidR="004B7995" w:rsidRPr="008C7D07" w:rsidRDefault="004B7995" w:rsidP="004B7995">
            <w:pPr>
              <w:spacing w:after="0" w:line="240" w:lineRule="auto"/>
              <w:contextualSpacing/>
              <w:jc w:val="center"/>
              <w:rPr>
                <w:rFonts w:eastAsia="Times New Roman" w:cstheme="minorHAnsi"/>
                <w:bCs/>
                <w:sz w:val="20"/>
                <w:szCs w:val="20"/>
                <w:lang w:val="el-GR"/>
              </w:rPr>
            </w:pPr>
          </w:p>
        </w:tc>
        <w:tc>
          <w:tcPr>
            <w:tcW w:w="576" w:type="dxa"/>
            <w:tcBorders>
              <w:top w:val="nil"/>
              <w:left w:val="single" w:sz="4" w:space="0" w:color="auto"/>
              <w:bottom w:val="single" w:sz="4" w:space="0" w:color="auto"/>
              <w:right w:val="single" w:sz="4" w:space="0" w:color="auto"/>
            </w:tcBorders>
          </w:tcPr>
          <w:p w14:paraId="2EE49A04" w14:textId="77777777" w:rsidR="004B7995" w:rsidRPr="008C7D07" w:rsidRDefault="004B7995" w:rsidP="004B7995">
            <w:pPr>
              <w:spacing w:after="0" w:line="240" w:lineRule="auto"/>
              <w:contextualSpacing/>
              <w:jc w:val="both"/>
              <w:rPr>
                <w:rFonts w:eastAsia="Times New Roman" w:cstheme="minorHAnsi"/>
                <w:bCs/>
                <w:sz w:val="20"/>
                <w:szCs w:val="20"/>
                <w:lang w:val="el-GR"/>
              </w:rPr>
            </w:pPr>
          </w:p>
        </w:tc>
      </w:tr>
      <w:tr w:rsidR="004B7995" w:rsidRPr="008C7D07" w14:paraId="520F2E90" w14:textId="77777777" w:rsidTr="00AB26D8">
        <w:trPr>
          <w:trHeight w:val="255"/>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635A047B" w14:textId="3FE09B70" w:rsidR="004B7995" w:rsidRPr="008C7D07" w:rsidRDefault="004B7995" w:rsidP="003F1385">
            <w:pPr>
              <w:pStyle w:val="ListParagraph"/>
              <w:numPr>
                <w:ilvl w:val="0"/>
                <w:numId w:val="28"/>
              </w:numPr>
              <w:tabs>
                <w:tab w:val="left" w:pos="9356"/>
              </w:tabs>
              <w:spacing w:after="0" w:line="240" w:lineRule="auto"/>
              <w:jc w:val="both"/>
              <w:rPr>
                <w:rFonts w:asciiTheme="minorHAnsi" w:hAnsiTheme="minorHAnsi" w:cstheme="minorHAnsi"/>
                <w:bCs/>
                <w:sz w:val="20"/>
                <w:szCs w:val="20"/>
              </w:rPr>
            </w:pPr>
            <w:r w:rsidRPr="008C7D07">
              <w:rPr>
                <w:rFonts w:asciiTheme="minorHAnsi" w:hAnsiTheme="minorHAnsi" w:cstheme="minorHAnsi"/>
                <w:bCs/>
                <w:sz w:val="20"/>
                <w:szCs w:val="20"/>
              </w:rPr>
              <w:t>Ειδικότερα</w:t>
            </w:r>
            <w:r w:rsidR="003F1385" w:rsidRPr="008C7D07">
              <w:rPr>
                <w:rFonts w:asciiTheme="minorHAnsi" w:hAnsiTheme="minorHAnsi" w:cstheme="minorHAnsi"/>
                <w:bCs/>
                <w:sz w:val="20"/>
                <w:szCs w:val="20"/>
              </w:rPr>
              <w:t xml:space="preserve"> η ακαδημαϊκή μονάδα</w:t>
            </w:r>
            <w:r w:rsidRPr="008C7D07">
              <w:rPr>
                <w:rFonts w:asciiTheme="minorHAnsi" w:hAnsiTheme="minorHAnsi" w:cstheme="minorHAnsi"/>
                <w:bCs/>
                <w:sz w:val="20"/>
                <w:szCs w:val="20"/>
              </w:rPr>
              <w:t>:</w:t>
            </w:r>
          </w:p>
        </w:tc>
        <w:tc>
          <w:tcPr>
            <w:tcW w:w="584" w:type="dxa"/>
            <w:tcBorders>
              <w:top w:val="nil"/>
              <w:left w:val="single" w:sz="4" w:space="0" w:color="auto"/>
              <w:bottom w:val="single" w:sz="4" w:space="0" w:color="auto"/>
              <w:right w:val="single" w:sz="4" w:space="0" w:color="auto"/>
            </w:tcBorders>
            <w:vAlign w:val="center"/>
          </w:tcPr>
          <w:p w14:paraId="0F6AD0C2" w14:textId="77777777" w:rsidR="004B7995" w:rsidRPr="008C7D07" w:rsidRDefault="004B7995" w:rsidP="004B7995">
            <w:pPr>
              <w:spacing w:after="0" w:line="240" w:lineRule="auto"/>
              <w:contextualSpacing/>
              <w:jc w:val="center"/>
              <w:rPr>
                <w:rFonts w:eastAsia="Times New Roman" w:cstheme="minorHAnsi"/>
                <w:bCs/>
                <w:sz w:val="20"/>
                <w:szCs w:val="20"/>
                <w:lang w:val="el-GR"/>
              </w:rPr>
            </w:pPr>
          </w:p>
        </w:tc>
        <w:tc>
          <w:tcPr>
            <w:tcW w:w="576" w:type="dxa"/>
            <w:tcBorders>
              <w:top w:val="nil"/>
              <w:left w:val="single" w:sz="4" w:space="0" w:color="auto"/>
              <w:bottom w:val="single" w:sz="4" w:space="0" w:color="auto"/>
              <w:right w:val="single" w:sz="4" w:space="0" w:color="auto"/>
            </w:tcBorders>
          </w:tcPr>
          <w:p w14:paraId="0FD74F70" w14:textId="77777777" w:rsidR="004B7995" w:rsidRPr="008C7D07" w:rsidRDefault="004B7995" w:rsidP="004B7995">
            <w:pPr>
              <w:spacing w:after="0" w:line="240" w:lineRule="auto"/>
              <w:contextualSpacing/>
              <w:jc w:val="both"/>
              <w:rPr>
                <w:rFonts w:eastAsia="Times New Roman" w:cstheme="minorHAnsi"/>
                <w:bCs/>
                <w:sz w:val="20"/>
                <w:szCs w:val="20"/>
                <w:lang w:val="el-GR"/>
              </w:rPr>
            </w:pPr>
          </w:p>
        </w:tc>
      </w:tr>
      <w:tr w:rsidR="004B7995" w:rsidRPr="008C7D07" w14:paraId="6A868DE5" w14:textId="77777777" w:rsidTr="00AB26D8">
        <w:trPr>
          <w:trHeight w:val="255"/>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1DC97E19" w14:textId="35CF0208" w:rsidR="004B7995" w:rsidRPr="008C7D07" w:rsidRDefault="003F1385" w:rsidP="004B7995">
            <w:pPr>
              <w:pStyle w:val="ListParagraph"/>
              <w:numPr>
                <w:ilvl w:val="0"/>
                <w:numId w:val="31"/>
              </w:numPr>
              <w:tabs>
                <w:tab w:val="left" w:pos="9356"/>
              </w:tabs>
              <w:spacing w:after="0" w:line="240" w:lineRule="auto"/>
              <w:jc w:val="both"/>
              <w:rPr>
                <w:rFonts w:asciiTheme="minorHAnsi" w:hAnsiTheme="minorHAnsi" w:cstheme="minorHAnsi"/>
                <w:sz w:val="20"/>
                <w:szCs w:val="20"/>
              </w:rPr>
            </w:pPr>
            <w:r w:rsidRPr="008C7D07">
              <w:rPr>
                <w:rFonts w:asciiTheme="minorHAnsi" w:hAnsiTheme="minorHAnsi" w:cstheme="minorHAnsi"/>
                <w:sz w:val="20"/>
                <w:szCs w:val="20"/>
              </w:rPr>
              <w:t xml:space="preserve">Παρέχει </w:t>
            </w:r>
            <w:r w:rsidR="004B7995" w:rsidRPr="008C7D07">
              <w:rPr>
                <w:rFonts w:asciiTheme="minorHAnsi" w:hAnsiTheme="minorHAnsi" w:cstheme="minorHAnsi"/>
                <w:sz w:val="20"/>
                <w:szCs w:val="20"/>
              </w:rPr>
              <w:t>συνθήκες απασχόλησης με σεβασμό στη σημασία της διδασκαλίας και της έρευνας?</w:t>
            </w:r>
          </w:p>
        </w:tc>
        <w:tc>
          <w:tcPr>
            <w:tcW w:w="584" w:type="dxa"/>
            <w:tcBorders>
              <w:top w:val="nil"/>
              <w:left w:val="single" w:sz="4" w:space="0" w:color="auto"/>
              <w:bottom w:val="single" w:sz="4" w:space="0" w:color="auto"/>
              <w:right w:val="single" w:sz="4" w:space="0" w:color="auto"/>
            </w:tcBorders>
            <w:vAlign w:val="center"/>
          </w:tcPr>
          <w:p w14:paraId="55F74EA9" w14:textId="77777777" w:rsidR="004B7995" w:rsidRPr="008C7D07" w:rsidRDefault="004B7995" w:rsidP="004B7995">
            <w:pPr>
              <w:spacing w:after="0" w:line="240" w:lineRule="auto"/>
              <w:contextualSpacing/>
              <w:jc w:val="center"/>
              <w:rPr>
                <w:rFonts w:eastAsia="Times New Roman" w:cstheme="minorHAnsi"/>
                <w:bCs/>
                <w:sz w:val="20"/>
                <w:szCs w:val="20"/>
                <w:lang w:val="el-GR"/>
              </w:rPr>
            </w:pPr>
          </w:p>
        </w:tc>
        <w:tc>
          <w:tcPr>
            <w:tcW w:w="576" w:type="dxa"/>
            <w:tcBorders>
              <w:top w:val="nil"/>
              <w:left w:val="single" w:sz="4" w:space="0" w:color="auto"/>
              <w:bottom w:val="single" w:sz="4" w:space="0" w:color="auto"/>
              <w:right w:val="single" w:sz="4" w:space="0" w:color="auto"/>
            </w:tcBorders>
          </w:tcPr>
          <w:p w14:paraId="0B919179" w14:textId="77777777" w:rsidR="004B7995" w:rsidRPr="008C7D07" w:rsidRDefault="004B7995" w:rsidP="004B7995">
            <w:pPr>
              <w:spacing w:after="0" w:line="240" w:lineRule="auto"/>
              <w:contextualSpacing/>
              <w:jc w:val="both"/>
              <w:rPr>
                <w:rFonts w:eastAsia="Times New Roman" w:cstheme="minorHAnsi"/>
                <w:bCs/>
                <w:sz w:val="20"/>
                <w:szCs w:val="20"/>
                <w:lang w:val="el-GR"/>
              </w:rPr>
            </w:pPr>
          </w:p>
        </w:tc>
      </w:tr>
      <w:tr w:rsidR="003F1385" w:rsidRPr="008C7D07" w14:paraId="3BF2E2D7" w14:textId="77777777" w:rsidTr="00AB26D8">
        <w:trPr>
          <w:trHeight w:val="255"/>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6F072CAC" w14:textId="48FB7FB8" w:rsidR="003F1385" w:rsidRPr="008C7D07" w:rsidRDefault="003F1385" w:rsidP="004B7995">
            <w:pPr>
              <w:pStyle w:val="ListParagraph"/>
              <w:numPr>
                <w:ilvl w:val="0"/>
                <w:numId w:val="31"/>
              </w:numPr>
              <w:tabs>
                <w:tab w:val="left" w:pos="9356"/>
              </w:tabs>
              <w:spacing w:after="0" w:line="240" w:lineRule="auto"/>
              <w:jc w:val="both"/>
              <w:rPr>
                <w:rFonts w:asciiTheme="minorHAnsi" w:hAnsiTheme="minorHAnsi" w:cstheme="minorHAnsi"/>
                <w:sz w:val="20"/>
                <w:szCs w:val="20"/>
              </w:rPr>
            </w:pPr>
            <w:r w:rsidRPr="008C7D07">
              <w:rPr>
                <w:rFonts w:asciiTheme="minorHAnsi" w:hAnsiTheme="minorHAnsi" w:cstheme="minorHAnsi"/>
                <w:sz w:val="20"/>
                <w:szCs w:val="20"/>
              </w:rPr>
              <w:t>Οργανώνει και ακολουθεί σαφείς, διαφανείς και αξιοκρατικές διαδικασίες για την επιλογή προσωπικού</w:t>
            </w:r>
            <w:r w:rsidR="00EF17CB" w:rsidRPr="008C7D07">
              <w:rPr>
                <w:rFonts w:asciiTheme="minorHAnsi" w:hAnsiTheme="minorHAnsi" w:cstheme="minorHAnsi"/>
                <w:sz w:val="20"/>
                <w:szCs w:val="20"/>
              </w:rPr>
              <w:t xml:space="preserve"> του</w:t>
            </w:r>
            <w:r w:rsidRPr="008C7D07">
              <w:rPr>
                <w:rFonts w:asciiTheme="minorHAnsi" w:hAnsiTheme="minorHAnsi" w:cstheme="minorHAnsi"/>
                <w:sz w:val="20"/>
                <w:szCs w:val="20"/>
              </w:rPr>
              <w:t xml:space="preserve"> ΠΜΣ με τα κατάλληλα προσόντα?</w:t>
            </w:r>
          </w:p>
        </w:tc>
        <w:tc>
          <w:tcPr>
            <w:tcW w:w="584" w:type="dxa"/>
            <w:tcBorders>
              <w:top w:val="nil"/>
              <w:left w:val="single" w:sz="4" w:space="0" w:color="auto"/>
              <w:bottom w:val="single" w:sz="4" w:space="0" w:color="auto"/>
              <w:right w:val="single" w:sz="4" w:space="0" w:color="auto"/>
            </w:tcBorders>
            <w:vAlign w:val="center"/>
          </w:tcPr>
          <w:p w14:paraId="0149BEA5" w14:textId="77777777" w:rsidR="003F1385" w:rsidRPr="008C7D07" w:rsidRDefault="003F1385" w:rsidP="004B7995">
            <w:pPr>
              <w:spacing w:after="0" w:line="240" w:lineRule="auto"/>
              <w:contextualSpacing/>
              <w:jc w:val="center"/>
              <w:rPr>
                <w:rFonts w:eastAsia="Times New Roman" w:cstheme="minorHAnsi"/>
                <w:bCs/>
                <w:sz w:val="20"/>
                <w:szCs w:val="20"/>
                <w:lang w:val="el-GR"/>
              </w:rPr>
            </w:pPr>
          </w:p>
        </w:tc>
        <w:tc>
          <w:tcPr>
            <w:tcW w:w="576" w:type="dxa"/>
            <w:tcBorders>
              <w:top w:val="nil"/>
              <w:left w:val="single" w:sz="4" w:space="0" w:color="auto"/>
              <w:bottom w:val="single" w:sz="4" w:space="0" w:color="auto"/>
              <w:right w:val="single" w:sz="4" w:space="0" w:color="auto"/>
            </w:tcBorders>
          </w:tcPr>
          <w:p w14:paraId="052372AC" w14:textId="77777777" w:rsidR="003F1385" w:rsidRPr="008C7D07" w:rsidRDefault="003F1385" w:rsidP="004B7995">
            <w:pPr>
              <w:spacing w:after="0" w:line="240" w:lineRule="auto"/>
              <w:contextualSpacing/>
              <w:jc w:val="both"/>
              <w:rPr>
                <w:rFonts w:eastAsia="Times New Roman" w:cstheme="minorHAnsi"/>
                <w:bCs/>
                <w:sz w:val="20"/>
                <w:szCs w:val="20"/>
                <w:lang w:val="el-GR"/>
              </w:rPr>
            </w:pPr>
          </w:p>
        </w:tc>
      </w:tr>
      <w:tr w:rsidR="004B7995" w:rsidRPr="008C7D07" w14:paraId="5C491427" w14:textId="77777777" w:rsidTr="00AB26D8">
        <w:trPr>
          <w:trHeight w:val="255"/>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789F1069" w14:textId="5843B5CE" w:rsidR="004B7995" w:rsidRPr="008C7D07" w:rsidRDefault="00EF17CB" w:rsidP="004B7995">
            <w:pPr>
              <w:pStyle w:val="ListParagraph"/>
              <w:numPr>
                <w:ilvl w:val="0"/>
                <w:numId w:val="31"/>
              </w:numPr>
              <w:tabs>
                <w:tab w:val="left" w:pos="9356"/>
              </w:tabs>
              <w:spacing w:after="0" w:line="240" w:lineRule="auto"/>
              <w:jc w:val="both"/>
              <w:rPr>
                <w:rFonts w:asciiTheme="minorHAnsi" w:hAnsiTheme="minorHAnsi" w:cstheme="minorHAnsi"/>
                <w:sz w:val="20"/>
                <w:szCs w:val="20"/>
              </w:rPr>
            </w:pPr>
            <w:r w:rsidRPr="008C7D07">
              <w:rPr>
                <w:rFonts w:asciiTheme="minorHAnsi" w:hAnsiTheme="minorHAnsi" w:cstheme="minorHAnsi"/>
                <w:sz w:val="20"/>
                <w:szCs w:val="20"/>
              </w:rPr>
              <w:t xml:space="preserve">Προσφέρει </w:t>
            </w:r>
            <w:r w:rsidR="004B7995" w:rsidRPr="008C7D07">
              <w:rPr>
                <w:rFonts w:asciiTheme="minorHAnsi" w:hAnsiTheme="minorHAnsi" w:cstheme="minorHAnsi"/>
                <w:sz w:val="20"/>
                <w:szCs w:val="20"/>
              </w:rPr>
              <w:t xml:space="preserve">ευκαιρίες/προωθεί </w:t>
            </w:r>
            <w:r w:rsidRPr="008C7D07">
              <w:rPr>
                <w:rFonts w:asciiTheme="minorHAnsi" w:hAnsiTheme="minorHAnsi" w:cstheme="minorHAnsi"/>
                <w:sz w:val="20"/>
                <w:szCs w:val="20"/>
              </w:rPr>
              <w:t>τ</w:t>
            </w:r>
            <w:r w:rsidR="004B7995" w:rsidRPr="008C7D07">
              <w:rPr>
                <w:rFonts w:asciiTheme="minorHAnsi" w:hAnsiTheme="minorHAnsi" w:cstheme="minorHAnsi"/>
                <w:sz w:val="20"/>
                <w:szCs w:val="20"/>
              </w:rPr>
              <w:t>η</w:t>
            </w:r>
            <w:r w:rsidRPr="008C7D07">
              <w:rPr>
                <w:rFonts w:asciiTheme="minorHAnsi" w:hAnsiTheme="minorHAnsi" w:cstheme="minorHAnsi"/>
                <w:sz w:val="20"/>
                <w:szCs w:val="20"/>
              </w:rPr>
              <w:t>ν</w:t>
            </w:r>
            <w:r w:rsidR="004B7995" w:rsidRPr="008C7D07">
              <w:rPr>
                <w:rFonts w:asciiTheme="minorHAnsi" w:hAnsiTheme="minorHAnsi" w:cstheme="minorHAnsi"/>
                <w:sz w:val="20"/>
                <w:szCs w:val="20"/>
              </w:rPr>
              <w:t xml:space="preserve"> επαγγελματική εξέλιξη του διδακτικού προσωπικού?</w:t>
            </w:r>
          </w:p>
        </w:tc>
        <w:tc>
          <w:tcPr>
            <w:tcW w:w="584" w:type="dxa"/>
            <w:tcBorders>
              <w:top w:val="nil"/>
              <w:left w:val="single" w:sz="4" w:space="0" w:color="auto"/>
              <w:bottom w:val="single" w:sz="4" w:space="0" w:color="auto"/>
              <w:right w:val="single" w:sz="4" w:space="0" w:color="auto"/>
            </w:tcBorders>
            <w:vAlign w:val="center"/>
          </w:tcPr>
          <w:p w14:paraId="09457499" w14:textId="77777777" w:rsidR="004B7995" w:rsidRPr="008C7D07" w:rsidRDefault="004B7995" w:rsidP="004B7995">
            <w:pPr>
              <w:spacing w:after="0" w:line="240" w:lineRule="auto"/>
              <w:contextualSpacing/>
              <w:jc w:val="center"/>
              <w:rPr>
                <w:rFonts w:eastAsia="Times New Roman" w:cstheme="minorHAnsi"/>
                <w:bCs/>
                <w:sz w:val="20"/>
                <w:szCs w:val="20"/>
                <w:lang w:val="el-GR"/>
              </w:rPr>
            </w:pPr>
          </w:p>
        </w:tc>
        <w:tc>
          <w:tcPr>
            <w:tcW w:w="576" w:type="dxa"/>
            <w:tcBorders>
              <w:top w:val="nil"/>
              <w:left w:val="single" w:sz="4" w:space="0" w:color="auto"/>
              <w:bottom w:val="single" w:sz="4" w:space="0" w:color="auto"/>
              <w:right w:val="single" w:sz="4" w:space="0" w:color="auto"/>
            </w:tcBorders>
          </w:tcPr>
          <w:p w14:paraId="4896CD26" w14:textId="77777777" w:rsidR="004B7995" w:rsidRPr="008C7D07" w:rsidRDefault="004B7995" w:rsidP="004B7995">
            <w:pPr>
              <w:spacing w:after="0" w:line="240" w:lineRule="auto"/>
              <w:contextualSpacing/>
              <w:jc w:val="both"/>
              <w:rPr>
                <w:rFonts w:eastAsia="Times New Roman" w:cstheme="minorHAnsi"/>
                <w:bCs/>
                <w:sz w:val="20"/>
                <w:szCs w:val="20"/>
                <w:lang w:val="el-GR"/>
              </w:rPr>
            </w:pPr>
          </w:p>
        </w:tc>
      </w:tr>
      <w:tr w:rsidR="004B7995" w:rsidRPr="008C7D07" w14:paraId="0948D833" w14:textId="77777777" w:rsidTr="00AB26D8">
        <w:trPr>
          <w:trHeight w:val="255"/>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1AB72A81" w14:textId="4277B1A2" w:rsidR="004B7995" w:rsidRPr="008C7D07" w:rsidRDefault="004B7995" w:rsidP="004B7995">
            <w:pPr>
              <w:pStyle w:val="ListParagraph"/>
              <w:numPr>
                <w:ilvl w:val="0"/>
                <w:numId w:val="31"/>
              </w:numPr>
              <w:tabs>
                <w:tab w:val="left" w:pos="9356"/>
              </w:tabs>
              <w:spacing w:after="0" w:line="240" w:lineRule="auto"/>
              <w:jc w:val="both"/>
              <w:rPr>
                <w:rFonts w:asciiTheme="minorHAnsi" w:hAnsiTheme="minorHAnsi" w:cstheme="minorHAnsi"/>
                <w:sz w:val="20"/>
                <w:szCs w:val="20"/>
              </w:rPr>
            </w:pPr>
            <w:r w:rsidRPr="008C7D07">
              <w:rPr>
                <w:rFonts w:asciiTheme="minorHAnsi" w:hAnsiTheme="minorHAnsi" w:cstheme="minorHAnsi"/>
                <w:sz w:val="20"/>
                <w:szCs w:val="20"/>
              </w:rPr>
              <w:t>Ενθαρρύνε</w:t>
            </w:r>
            <w:r w:rsidR="00EF17CB" w:rsidRPr="008C7D07">
              <w:rPr>
                <w:rFonts w:asciiTheme="minorHAnsi" w:hAnsiTheme="minorHAnsi" w:cstheme="minorHAnsi"/>
                <w:sz w:val="20"/>
                <w:szCs w:val="20"/>
              </w:rPr>
              <w:t>ι</w:t>
            </w:r>
            <w:r w:rsidRPr="008C7D07">
              <w:rPr>
                <w:rFonts w:asciiTheme="minorHAnsi" w:hAnsiTheme="minorHAnsi" w:cstheme="minorHAnsi"/>
                <w:sz w:val="20"/>
                <w:szCs w:val="20"/>
              </w:rPr>
              <w:t xml:space="preserve"> </w:t>
            </w:r>
            <w:r w:rsidR="00EF17CB" w:rsidRPr="008C7D07">
              <w:rPr>
                <w:rFonts w:asciiTheme="minorHAnsi" w:hAnsiTheme="minorHAnsi" w:cstheme="minorHAnsi"/>
                <w:sz w:val="20"/>
                <w:szCs w:val="20"/>
              </w:rPr>
              <w:t>τ</w:t>
            </w:r>
            <w:r w:rsidRPr="008C7D07">
              <w:rPr>
                <w:rFonts w:asciiTheme="minorHAnsi" w:hAnsiTheme="minorHAnsi" w:cstheme="minorHAnsi"/>
                <w:sz w:val="20"/>
                <w:szCs w:val="20"/>
              </w:rPr>
              <w:t>η</w:t>
            </w:r>
            <w:r w:rsidR="00EF17CB" w:rsidRPr="008C7D07">
              <w:rPr>
                <w:rFonts w:asciiTheme="minorHAnsi" w:hAnsiTheme="minorHAnsi" w:cstheme="minorHAnsi"/>
                <w:sz w:val="20"/>
                <w:szCs w:val="20"/>
              </w:rPr>
              <w:t>ν</w:t>
            </w:r>
            <w:r w:rsidRPr="008C7D07">
              <w:rPr>
                <w:rFonts w:asciiTheme="minorHAnsi" w:hAnsiTheme="minorHAnsi" w:cstheme="minorHAnsi"/>
                <w:sz w:val="20"/>
                <w:szCs w:val="20"/>
              </w:rPr>
              <w:t xml:space="preserve"> ακαδημαϊκή δραστηριότητα, για την ενίσχυση της σύνδεσης εκπαίδευσης και έρευνας?</w:t>
            </w:r>
          </w:p>
        </w:tc>
        <w:tc>
          <w:tcPr>
            <w:tcW w:w="584" w:type="dxa"/>
            <w:tcBorders>
              <w:top w:val="nil"/>
              <w:left w:val="single" w:sz="4" w:space="0" w:color="auto"/>
              <w:bottom w:val="single" w:sz="4" w:space="0" w:color="auto"/>
              <w:right w:val="single" w:sz="4" w:space="0" w:color="auto"/>
            </w:tcBorders>
            <w:vAlign w:val="center"/>
          </w:tcPr>
          <w:p w14:paraId="7FE66888" w14:textId="77777777" w:rsidR="004B7995" w:rsidRPr="008C7D07" w:rsidRDefault="004B7995" w:rsidP="004B7995">
            <w:pPr>
              <w:spacing w:after="0" w:line="240" w:lineRule="auto"/>
              <w:contextualSpacing/>
              <w:jc w:val="center"/>
              <w:rPr>
                <w:rFonts w:eastAsia="Times New Roman" w:cstheme="minorHAnsi"/>
                <w:bCs/>
                <w:sz w:val="20"/>
                <w:szCs w:val="20"/>
                <w:lang w:val="el-GR"/>
              </w:rPr>
            </w:pPr>
          </w:p>
        </w:tc>
        <w:tc>
          <w:tcPr>
            <w:tcW w:w="576" w:type="dxa"/>
            <w:tcBorders>
              <w:top w:val="nil"/>
              <w:left w:val="single" w:sz="4" w:space="0" w:color="auto"/>
              <w:bottom w:val="single" w:sz="4" w:space="0" w:color="auto"/>
              <w:right w:val="single" w:sz="4" w:space="0" w:color="auto"/>
            </w:tcBorders>
          </w:tcPr>
          <w:p w14:paraId="45452929" w14:textId="77777777" w:rsidR="004B7995" w:rsidRPr="008C7D07" w:rsidRDefault="004B7995" w:rsidP="004B7995">
            <w:pPr>
              <w:spacing w:after="0" w:line="240" w:lineRule="auto"/>
              <w:contextualSpacing/>
              <w:jc w:val="both"/>
              <w:rPr>
                <w:rFonts w:eastAsia="Times New Roman" w:cstheme="minorHAnsi"/>
                <w:bCs/>
                <w:sz w:val="20"/>
                <w:szCs w:val="20"/>
                <w:lang w:val="el-GR"/>
              </w:rPr>
            </w:pPr>
          </w:p>
        </w:tc>
      </w:tr>
      <w:tr w:rsidR="004B7995" w:rsidRPr="008C7D07" w14:paraId="31F2891F" w14:textId="77777777" w:rsidTr="00AB26D8">
        <w:trPr>
          <w:trHeight w:val="255"/>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60E01BEA" w14:textId="796269B2" w:rsidR="004B7995" w:rsidRPr="008C7D07" w:rsidRDefault="004B7995" w:rsidP="004B7995">
            <w:pPr>
              <w:pStyle w:val="ListParagraph"/>
              <w:numPr>
                <w:ilvl w:val="0"/>
                <w:numId w:val="31"/>
              </w:numPr>
              <w:tabs>
                <w:tab w:val="left" w:pos="9356"/>
              </w:tabs>
              <w:spacing w:after="0" w:line="240" w:lineRule="auto"/>
              <w:jc w:val="both"/>
              <w:rPr>
                <w:rFonts w:asciiTheme="minorHAnsi" w:hAnsiTheme="minorHAnsi" w:cstheme="minorHAnsi"/>
                <w:sz w:val="20"/>
                <w:szCs w:val="20"/>
              </w:rPr>
            </w:pPr>
            <w:r w:rsidRPr="008C7D07">
              <w:rPr>
                <w:rFonts w:asciiTheme="minorHAnsi" w:hAnsiTheme="minorHAnsi" w:cstheme="minorHAnsi"/>
                <w:sz w:val="20"/>
                <w:szCs w:val="20"/>
              </w:rPr>
              <w:t>Ενθαρρύνε</w:t>
            </w:r>
            <w:r w:rsidR="00EF17CB" w:rsidRPr="008C7D07">
              <w:rPr>
                <w:rFonts w:asciiTheme="minorHAnsi" w:hAnsiTheme="minorHAnsi" w:cstheme="minorHAnsi"/>
                <w:sz w:val="20"/>
                <w:szCs w:val="20"/>
              </w:rPr>
              <w:t>ι</w:t>
            </w:r>
            <w:r w:rsidRPr="008C7D07">
              <w:rPr>
                <w:rFonts w:asciiTheme="minorHAnsi" w:hAnsiTheme="minorHAnsi" w:cstheme="minorHAnsi"/>
                <w:sz w:val="20"/>
                <w:szCs w:val="20"/>
              </w:rPr>
              <w:t xml:space="preserve"> </w:t>
            </w:r>
            <w:r w:rsidR="00EF17CB" w:rsidRPr="008C7D07">
              <w:rPr>
                <w:rFonts w:asciiTheme="minorHAnsi" w:hAnsiTheme="minorHAnsi" w:cstheme="minorHAnsi"/>
                <w:sz w:val="20"/>
                <w:szCs w:val="20"/>
              </w:rPr>
              <w:t>τ</w:t>
            </w:r>
            <w:r w:rsidRPr="008C7D07">
              <w:rPr>
                <w:rFonts w:asciiTheme="minorHAnsi" w:hAnsiTheme="minorHAnsi" w:cstheme="minorHAnsi"/>
                <w:sz w:val="20"/>
                <w:szCs w:val="20"/>
              </w:rPr>
              <w:t>η</w:t>
            </w:r>
            <w:r w:rsidR="00EF17CB" w:rsidRPr="008C7D07">
              <w:rPr>
                <w:rFonts w:asciiTheme="minorHAnsi" w:hAnsiTheme="minorHAnsi" w:cstheme="minorHAnsi"/>
                <w:sz w:val="20"/>
                <w:szCs w:val="20"/>
              </w:rPr>
              <w:t>ν</w:t>
            </w:r>
            <w:r w:rsidRPr="008C7D07">
              <w:rPr>
                <w:rFonts w:asciiTheme="minorHAnsi" w:hAnsiTheme="minorHAnsi" w:cstheme="minorHAnsi"/>
                <w:sz w:val="20"/>
                <w:szCs w:val="20"/>
              </w:rPr>
              <w:t xml:space="preserve"> καινοτομία στις διδακτικές μεθόδους και τη χρήση νέων τεχνολογιών?</w:t>
            </w:r>
          </w:p>
        </w:tc>
        <w:tc>
          <w:tcPr>
            <w:tcW w:w="584" w:type="dxa"/>
            <w:tcBorders>
              <w:top w:val="nil"/>
              <w:left w:val="single" w:sz="4" w:space="0" w:color="auto"/>
              <w:bottom w:val="single" w:sz="4" w:space="0" w:color="auto"/>
              <w:right w:val="single" w:sz="4" w:space="0" w:color="auto"/>
            </w:tcBorders>
            <w:vAlign w:val="center"/>
          </w:tcPr>
          <w:p w14:paraId="109BCBC2" w14:textId="77777777" w:rsidR="004B7995" w:rsidRPr="008C7D07" w:rsidRDefault="004B7995" w:rsidP="004B7995">
            <w:pPr>
              <w:spacing w:after="0" w:line="240" w:lineRule="auto"/>
              <w:contextualSpacing/>
              <w:jc w:val="center"/>
              <w:rPr>
                <w:rFonts w:eastAsia="Times New Roman" w:cstheme="minorHAnsi"/>
                <w:bCs/>
                <w:sz w:val="20"/>
                <w:szCs w:val="20"/>
                <w:lang w:val="el-GR"/>
              </w:rPr>
            </w:pPr>
          </w:p>
        </w:tc>
        <w:tc>
          <w:tcPr>
            <w:tcW w:w="576" w:type="dxa"/>
            <w:tcBorders>
              <w:top w:val="nil"/>
              <w:left w:val="single" w:sz="4" w:space="0" w:color="auto"/>
              <w:bottom w:val="single" w:sz="4" w:space="0" w:color="auto"/>
              <w:right w:val="single" w:sz="4" w:space="0" w:color="auto"/>
            </w:tcBorders>
          </w:tcPr>
          <w:p w14:paraId="43E48C98" w14:textId="77777777" w:rsidR="004B7995" w:rsidRPr="008C7D07" w:rsidRDefault="004B7995" w:rsidP="004B7995">
            <w:pPr>
              <w:spacing w:after="0" w:line="240" w:lineRule="auto"/>
              <w:contextualSpacing/>
              <w:jc w:val="both"/>
              <w:rPr>
                <w:rFonts w:eastAsia="Times New Roman" w:cstheme="minorHAnsi"/>
                <w:bCs/>
                <w:sz w:val="20"/>
                <w:szCs w:val="20"/>
                <w:lang w:val="el-GR"/>
              </w:rPr>
            </w:pPr>
          </w:p>
        </w:tc>
      </w:tr>
      <w:tr w:rsidR="004B7995" w:rsidRPr="008C7D07" w14:paraId="1C04D343" w14:textId="77777777" w:rsidTr="00AB26D8">
        <w:trPr>
          <w:trHeight w:val="255"/>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041C5762" w14:textId="0E70AD66" w:rsidR="004B7995" w:rsidRPr="008C7D07" w:rsidRDefault="004B7995" w:rsidP="004B7995">
            <w:pPr>
              <w:pStyle w:val="ListParagraph"/>
              <w:numPr>
                <w:ilvl w:val="0"/>
                <w:numId w:val="31"/>
              </w:numPr>
              <w:tabs>
                <w:tab w:val="left" w:pos="9356"/>
              </w:tabs>
              <w:spacing w:after="0" w:line="240" w:lineRule="auto"/>
              <w:jc w:val="both"/>
              <w:rPr>
                <w:rFonts w:asciiTheme="minorHAnsi" w:hAnsiTheme="minorHAnsi" w:cstheme="minorHAnsi"/>
                <w:sz w:val="20"/>
                <w:szCs w:val="20"/>
              </w:rPr>
            </w:pPr>
            <w:r w:rsidRPr="008C7D07">
              <w:rPr>
                <w:rFonts w:asciiTheme="minorHAnsi" w:hAnsiTheme="minorHAnsi" w:cstheme="minorHAnsi"/>
                <w:sz w:val="20"/>
                <w:szCs w:val="20"/>
              </w:rPr>
              <w:t>Ενθαρρύνε</w:t>
            </w:r>
            <w:r w:rsidR="00EF17CB" w:rsidRPr="008C7D07">
              <w:rPr>
                <w:rFonts w:asciiTheme="minorHAnsi" w:hAnsiTheme="minorHAnsi" w:cstheme="minorHAnsi"/>
                <w:sz w:val="20"/>
                <w:szCs w:val="20"/>
              </w:rPr>
              <w:t>ι</w:t>
            </w:r>
            <w:r w:rsidRPr="008C7D07">
              <w:rPr>
                <w:rFonts w:asciiTheme="minorHAnsi" w:hAnsiTheme="minorHAnsi" w:cstheme="minorHAnsi"/>
                <w:sz w:val="20"/>
                <w:szCs w:val="20"/>
              </w:rPr>
              <w:t xml:space="preserve"> η ανάπτυξη της ποσότητας και της ποιότητας του ερευνητικού έργου? </w:t>
            </w:r>
          </w:p>
        </w:tc>
        <w:tc>
          <w:tcPr>
            <w:tcW w:w="584" w:type="dxa"/>
            <w:tcBorders>
              <w:top w:val="nil"/>
              <w:left w:val="single" w:sz="4" w:space="0" w:color="auto"/>
              <w:bottom w:val="single" w:sz="4" w:space="0" w:color="auto"/>
              <w:right w:val="single" w:sz="4" w:space="0" w:color="auto"/>
            </w:tcBorders>
            <w:vAlign w:val="center"/>
          </w:tcPr>
          <w:p w14:paraId="4E50F563" w14:textId="77777777" w:rsidR="004B7995" w:rsidRPr="008C7D07" w:rsidRDefault="004B7995" w:rsidP="004B7995">
            <w:pPr>
              <w:spacing w:after="0" w:line="240" w:lineRule="auto"/>
              <w:contextualSpacing/>
              <w:jc w:val="center"/>
              <w:rPr>
                <w:rFonts w:eastAsia="Times New Roman" w:cstheme="minorHAnsi"/>
                <w:bCs/>
                <w:sz w:val="20"/>
                <w:szCs w:val="20"/>
                <w:lang w:val="el-GR"/>
              </w:rPr>
            </w:pPr>
          </w:p>
        </w:tc>
        <w:tc>
          <w:tcPr>
            <w:tcW w:w="576" w:type="dxa"/>
            <w:tcBorders>
              <w:top w:val="nil"/>
              <w:left w:val="single" w:sz="4" w:space="0" w:color="auto"/>
              <w:bottom w:val="single" w:sz="4" w:space="0" w:color="auto"/>
              <w:right w:val="single" w:sz="4" w:space="0" w:color="auto"/>
            </w:tcBorders>
          </w:tcPr>
          <w:p w14:paraId="12E2A5F1" w14:textId="77777777" w:rsidR="004B7995" w:rsidRPr="008C7D07" w:rsidRDefault="004B7995" w:rsidP="004B7995">
            <w:pPr>
              <w:spacing w:after="0" w:line="240" w:lineRule="auto"/>
              <w:contextualSpacing/>
              <w:jc w:val="both"/>
              <w:rPr>
                <w:rFonts w:eastAsia="Times New Roman" w:cstheme="minorHAnsi"/>
                <w:bCs/>
                <w:sz w:val="20"/>
                <w:szCs w:val="20"/>
                <w:lang w:val="el-GR"/>
              </w:rPr>
            </w:pPr>
          </w:p>
        </w:tc>
      </w:tr>
      <w:tr w:rsidR="004B7995" w:rsidRPr="008C7D07" w14:paraId="7B5C8B7C" w14:textId="77777777" w:rsidTr="00AB26D8">
        <w:trPr>
          <w:trHeight w:val="255"/>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0F72732A" w14:textId="572763B2" w:rsidR="004B7995" w:rsidRPr="008C7D07" w:rsidRDefault="004B7995" w:rsidP="004B7995">
            <w:pPr>
              <w:pStyle w:val="ListParagraph"/>
              <w:numPr>
                <w:ilvl w:val="0"/>
                <w:numId w:val="31"/>
              </w:numPr>
              <w:tabs>
                <w:tab w:val="left" w:pos="9356"/>
              </w:tabs>
              <w:spacing w:after="0" w:line="240" w:lineRule="auto"/>
              <w:jc w:val="both"/>
              <w:rPr>
                <w:rFonts w:asciiTheme="minorHAnsi" w:hAnsiTheme="minorHAnsi" w:cstheme="minorHAnsi"/>
                <w:sz w:val="20"/>
                <w:szCs w:val="20"/>
              </w:rPr>
            </w:pPr>
            <w:r w:rsidRPr="008C7D07">
              <w:rPr>
                <w:rFonts w:asciiTheme="minorHAnsi" w:hAnsiTheme="minorHAnsi" w:cstheme="minorHAnsi"/>
                <w:sz w:val="20"/>
                <w:szCs w:val="20"/>
              </w:rPr>
              <w:t>Εφαρμόζ</w:t>
            </w:r>
            <w:r w:rsidR="00EF17CB" w:rsidRPr="008C7D07">
              <w:rPr>
                <w:rFonts w:asciiTheme="minorHAnsi" w:hAnsiTheme="minorHAnsi" w:cstheme="minorHAnsi"/>
                <w:sz w:val="20"/>
                <w:szCs w:val="20"/>
              </w:rPr>
              <w:t>ει</w:t>
            </w:r>
            <w:r w:rsidRPr="008C7D07">
              <w:rPr>
                <w:rFonts w:asciiTheme="minorHAnsi" w:hAnsiTheme="minorHAnsi" w:cstheme="minorHAnsi"/>
                <w:sz w:val="20"/>
                <w:szCs w:val="20"/>
              </w:rPr>
              <w:t xml:space="preserve"> διαδικασίες διασφάλισης ποιότητας του διδακτικού και του λοιπού προσωπικού όπως η τήρηση απαιτήσεων παρουσίας, επιδόσεων, αυτοαξιολόγησης, επιμόρφωσης κτλ.?</w:t>
            </w:r>
          </w:p>
        </w:tc>
        <w:tc>
          <w:tcPr>
            <w:tcW w:w="584" w:type="dxa"/>
            <w:tcBorders>
              <w:top w:val="nil"/>
              <w:left w:val="single" w:sz="4" w:space="0" w:color="auto"/>
              <w:bottom w:val="single" w:sz="4" w:space="0" w:color="auto"/>
              <w:right w:val="single" w:sz="4" w:space="0" w:color="auto"/>
            </w:tcBorders>
            <w:vAlign w:val="center"/>
          </w:tcPr>
          <w:p w14:paraId="34B8CF53" w14:textId="77777777" w:rsidR="004B7995" w:rsidRPr="008C7D07" w:rsidRDefault="004B7995" w:rsidP="004B7995">
            <w:pPr>
              <w:spacing w:after="0" w:line="240" w:lineRule="auto"/>
              <w:contextualSpacing/>
              <w:jc w:val="center"/>
              <w:rPr>
                <w:rFonts w:eastAsia="Times New Roman" w:cstheme="minorHAnsi"/>
                <w:bCs/>
                <w:sz w:val="20"/>
                <w:szCs w:val="20"/>
                <w:lang w:val="el-GR"/>
              </w:rPr>
            </w:pPr>
          </w:p>
        </w:tc>
        <w:tc>
          <w:tcPr>
            <w:tcW w:w="576" w:type="dxa"/>
            <w:tcBorders>
              <w:top w:val="nil"/>
              <w:left w:val="single" w:sz="4" w:space="0" w:color="auto"/>
              <w:bottom w:val="single" w:sz="4" w:space="0" w:color="auto"/>
              <w:right w:val="single" w:sz="4" w:space="0" w:color="auto"/>
            </w:tcBorders>
          </w:tcPr>
          <w:p w14:paraId="30F67E6B" w14:textId="77777777" w:rsidR="004B7995" w:rsidRPr="008C7D07" w:rsidRDefault="004B7995" w:rsidP="004B7995">
            <w:pPr>
              <w:spacing w:after="0" w:line="240" w:lineRule="auto"/>
              <w:contextualSpacing/>
              <w:jc w:val="both"/>
              <w:rPr>
                <w:rFonts w:eastAsia="Times New Roman" w:cstheme="minorHAnsi"/>
                <w:bCs/>
                <w:sz w:val="20"/>
                <w:szCs w:val="20"/>
                <w:lang w:val="el-GR"/>
              </w:rPr>
            </w:pPr>
          </w:p>
        </w:tc>
      </w:tr>
      <w:tr w:rsidR="004B7995" w:rsidRPr="008C7D07" w14:paraId="52400CEC" w14:textId="77777777" w:rsidTr="0065243F">
        <w:trPr>
          <w:trHeight w:val="327"/>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65DDA9C" w14:textId="7CB9806A" w:rsidR="004B7995" w:rsidRPr="008C7D07" w:rsidRDefault="00EF17CB" w:rsidP="004B7995">
            <w:pPr>
              <w:pStyle w:val="ListParagraph"/>
              <w:numPr>
                <w:ilvl w:val="0"/>
                <w:numId w:val="31"/>
              </w:numPr>
              <w:tabs>
                <w:tab w:val="left" w:pos="9356"/>
              </w:tabs>
              <w:spacing w:after="0" w:line="240" w:lineRule="auto"/>
              <w:jc w:val="both"/>
              <w:rPr>
                <w:rFonts w:asciiTheme="minorHAnsi" w:hAnsiTheme="minorHAnsi" w:cstheme="minorHAnsi"/>
                <w:sz w:val="20"/>
                <w:szCs w:val="20"/>
              </w:rPr>
            </w:pPr>
            <w:r w:rsidRPr="008C7D07">
              <w:rPr>
                <w:rFonts w:asciiTheme="minorHAnsi" w:hAnsiTheme="minorHAnsi" w:cstheme="minorHAnsi"/>
                <w:sz w:val="20"/>
                <w:szCs w:val="20"/>
              </w:rPr>
              <w:t>Εφαρμόζει π</w:t>
            </w:r>
            <w:r w:rsidR="004B7995" w:rsidRPr="008C7D07">
              <w:rPr>
                <w:rFonts w:asciiTheme="minorHAnsi" w:hAnsiTheme="minorHAnsi" w:cstheme="minorHAnsi"/>
                <w:sz w:val="20"/>
                <w:szCs w:val="20"/>
              </w:rPr>
              <w:t>ρακτικές προσέλκυσης μελών ακαδημαϊκού προσωπικού υψηλού επιπέδου στο ΠΜΣ?</w:t>
            </w:r>
          </w:p>
        </w:tc>
        <w:tc>
          <w:tcPr>
            <w:tcW w:w="584" w:type="dxa"/>
            <w:tcBorders>
              <w:top w:val="single" w:sz="4" w:space="0" w:color="auto"/>
              <w:left w:val="single" w:sz="4" w:space="0" w:color="auto"/>
              <w:bottom w:val="single" w:sz="4" w:space="0" w:color="auto"/>
              <w:right w:val="single" w:sz="4" w:space="0" w:color="auto"/>
            </w:tcBorders>
            <w:vAlign w:val="center"/>
          </w:tcPr>
          <w:p w14:paraId="39987667" w14:textId="77777777" w:rsidR="004B7995" w:rsidRPr="008C7D07" w:rsidRDefault="004B7995" w:rsidP="004B7995">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29031E31" w14:textId="77777777" w:rsidR="004B7995" w:rsidRPr="008C7D07" w:rsidRDefault="004B7995" w:rsidP="004B7995">
            <w:pPr>
              <w:spacing w:after="0" w:line="240" w:lineRule="auto"/>
              <w:contextualSpacing/>
              <w:jc w:val="both"/>
              <w:rPr>
                <w:rFonts w:eastAsia="Times New Roman" w:cstheme="minorHAnsi"/>
                <w:bCs/>
                <w:sz w:val="20"/>
                <w:szCs w:val="20"/>
                <w:lang w:val="el-GR"/>
              </w:rPr>
            </w:pPr>
          </w:p>
        </w:tc>
      </w:tr>
      <w:tr w:rsidR="004B7995" w:rsidRPr="008C7D07" w14:paraId="610BF5D6"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B812FEF" w14:textId="1B6E7597" w:rsidR="004B7995" w:rsidRPr="008C7D07" w:rsidRDefault="00BB5C4C" w:rsidP="004B7995">
            <w:pPr>
              <w:tabs>
                <w:tab w:val="left" w:pos="9356"/>
              </w:tabs>
              <w:spacing w:after="0" w:line="240" w:lineRule="auto"/>
              <w:contextualSpacing/>
              <w:jc w:val="both"/>
              <w:rPr>
                <w:rFonts w:cstheme="minorHAnsi"/>
                <w:b/>
                <w:bCs/>
                <w:sz w:val="20"/>
                <w:szCs w:val="20"/>
                <w:lang w:val="el-GR"/>
              </w:rPr>
            </w:pPr>
            <w:r w:rsidRPr="008C7D07">
              <w:rPr>
                <w:rFonts w:cstheme="minorHAnsi"/>
                <w:b/>
                <w:bCs/>
                <w:sz w:val="20"/>
                <w:szCs w:val="20"/>
                <w:lang w:val="el-GR"/>
              </w:rPr>
              <w:t xml:space="preserve">Συσχέτιση με Παραρτήματα </w:t>
            </w:r>
            <w:r w:rsidR="004B7995" w:rsidRPr="008C7D07">
              <w:rPr>
                <w:rFonts w:cstheme="minorHAnsi"/>
                <w:b/>
                <w:bCs/>
                <w:sz w:val="20"/>
                <w:szCs w:val="20"/>
                <w:lang w:val="el-GR"/>
              </w:rPr>
              <w:t xml:space="preserve"> </w:t>
            </w:r>
            <w:r w:rsidRPr="008C7D07">
              <w:rPr>
                <w:rFonts w:cstheme="minorHAnsi"/>
                <w:b/>
                <w:bCs/>
                <w:sz w:val="20"/>
                <w:szCs w:val="20"/>
                <w:lang w:val="el-GR"/>
              </w:rPr>
              <w:t>Μ5.1, Μ5.2 , Μ5.3 , Μ5.4</w:t>
            </w:r>
          </w:p>
        </w:tc>
        <w:tc>
          <w:tcPr>
            <w:tcW w:w="584" w:type="dxa"/>
            <w:tcBorders>
              <w:top w:val="single" w:sz="4" w:space="0" w:color="auto"/>
              <w:left w:val="single" w:sz="4" w:space="0" w:color="auto"/>
              <w:bottom w:val="single" w:sz="4" w:space="0" w:color="auto"/>
              <w:right w:val="single" w:sz="4" w:space="0" w:color="auto"/>
            </w:tcBorders>
            <w:vAlign w:val="center"/>
          </w:tcPr>
          <w:p w14:paraId="3618C42F" w14:textId="77777777" w:rsidR="004B7995" w:rsidRPr="008C7D07" w:rsidRDefault="004B7995" w:rsidP="004B7995">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6F2B092D" w14:textId="77777777" w:rsidR="004B7995" w:rsidRPr="008C7D07" w:rsidRDefault="004B7995" w:rsidP="004B7995">
            <w:pPr>
              <w:spacing w:after="0" w:line="240" w:lineRule="auto"/>
              <w:contextualSpacing/>
              <w:jc w:val="both"/>
              <w:rPr>
                <w:rFonts w:eastAsia="Times New Roman" w:cstheme="minorHAnsi"/>
                <w:bCs/>
                <w:sz w:val="20"/>
                <w:szCs w:val="20"/>
                <w:lang w:val="el-GR"/>
              </w:rPr>
            </w:pPr>
          </w:p>
        </w:tc>
      </w:tr>
      <w:tr w:rsidR="004B7995" w:rsidRPr="008C7D07" w14:paraId="51570A7F"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DE6EFB8" w14:textId="53E22884" w:rsidR="004B7995" w:rsidRPr="008C7D07" w:rsidRDefault="004B7995" w:rsidP="004B7995">
            <w:pPr>
              <w:pStyle w:val="ListParagraph"/>
              <w:numPr>
                <w:ilvl w:val="0"/>
                <w:numId w:val="7"/>
              </w:numPr>
              <w:tabs>
                <w:tab w:val="left" w:pos="9356"/>
              </w:tabs>
              <w:spacing w:after="0" w:line="240" w:lineRule="auto"/>
              <w:jc w:val="both"/>
              <w:rPr>
                <w:rFonts w:asciiTheme="minorHAnsi" w:hAnsiTheme="minorHAnsi" w:cstheme="minorHAnsi"/>
                <w:b/>
                <w:color w:val="365F91" w:themeColor="accent1" w:themeShade="BF"/>
                <w:sz w:val="20"/>
                <w:szCs w:val="20"/>
              </w:rPr>
            </w:pPr>
            <w:r w:rsidRPr="008C7D07">
              <w:rPr>
                <w:rFonts w:asciiTheme="minorHAnsi" w:hAnsiTheme="minorHAnsi" w:cstheme="minorHAnsi"/>
                <w:b/>
                <w:color w:val="365F91" w:themeColor="accent1" w:themeShade="BF"/>
                <w:sz w:val="20"/>
                <w:szCs w:val="20"/>
              </w:rPr>
              <w:t xml:space="preserve">Μαθησιακοί Πόροι &amp; Φοιτητική Στήριξη </w:t>
            </w:r>
          </w:p>
        </w:tc>
        <w:tc>
          <w:tcPr>
            <w:tcW w:w="584" w:type="dxa"/>
            <w:tcBorders>
              <w:top w:val="single" w:sz="4" w:space="0" w:color="auto"/>
              <w:left w:val="single" w:sz="4" w:space="0" w:color="auto"/>
              <w:bottom w:val="single" w:sz="4" w:space="0" w:color="auto"/>
              <w:right w:val="single" w:sz="4" w:space="0" w:color="auto"/>
            </w:tcBorders>
            <w:vAlign w:val="center"/>
          </w:tcPr>
          <w:p w14:paraId="6F871F63" w14:textId="77777777" w:rsidR="004B7995" w:rsidRPr="008C7D07" w:rsidRDefault="004B7995" w:rsidP="004B7995">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2DCC05FD" w14:textId="77777777" w:rsidR="004B7995" w:rsidRPr="008C7D07" w:rsidRDefault="004B7995" w:rsidP="004B7995">
            <w:pPr>
              <w:spacing w:after="0" w:line="240" w:lineRule="auto"/>
              <w:contextualSpacing/>
              <w:jc w:val="both"/>
              <w:rPr>
                <w:rFonts w:eastAsia="Times New Roman" w:cstheme="minorHAnsi"/>
                <w:bCs/>
                <w:sz w:val="20"/>
                <w:szCs w:val="20"/>
                <w:lang w:val="el-GR"/>
              </w:rPr>
            </w:pPr>
          </w:p>
        </w:tc>
      </w:tr>
      <w:tr w:rsidR="00687AA2" w:rsidRPr="008C7D07" w14:paraId="5D92283D"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ADFE6F9" w14:textId="77FC2805" w:rsidR="00687AA2" w:rsidRPr="008C7D07" w:rsidRDefault="00687AA2" w:rsidP="0026295E">
            <w:pPr>
              <w:tabs>
                <w:tab w:val="left" w:pos="9356"/>
              </w:tabs>
              <w:spacing w:after="0" w:line="240" w:lineRule="auto"/>
              <w:jc w:val="both"/>
              <w:rPr>
                <w:rFonts w:cstheme="minorHAnsi"/>
                <w:sz w:val="20"/>
                <w:szCs w:val="20"/>
              </w:rPr>
            </w:pPr>
            <w:proofErr w:type="spellStart"/>
            <w:r w:rsidRPr="008C7D07">
              <w:rPr>
                <w:rFonts w:cstheme="minorHAnsi"/>
                <w:sz w:val="20"/>
                <w:szCs w:val="20"/>
              </w:rPr>
              <w:t>Αν</w:t>
            </w:r>
            <w:proofErr w:type="spellEnd"/>
            <w:r w:rsidRPr="008C7D07">
              <w:rPr>
                <w:rFonts w:cstheme="minorHAnsi"/>
                <w:sz w:val="20"/>
                <w:szCs w:val="20"/>
              </w:rPr>
              <w:t>αφέρονται</w:t>
            </w:r>
            <w:r w:rsidR="0026022C" w:rsidRPr="008C7D07">
              <w:rPr>
                <w:rFonts w:cstheme="minorHAnsi"/>
                <w:sz w:val="20"/>
                <w:szCs w:val="20"/>
              </w:rPr>
              <w:t>/</w:t>
            </w:r>
            <w:r w:rsidR="0026022C" w:rsidRPr="008C7D07">
              <w:rPr>
                <w:rFonts w:cstheme="minorHAnsi"/>
                <w:sz w:val="20"/>
                <w:szCs w:val="20"/>
                <w:lang w:val="el-GR"/>
              </w:rPr>
              <w:t>Περιγράφονται</w:t>
            </w:r>
            <w:r w:rsidR="0026295E" w:rsidRPr="008C7D07">
              <w:rPr>
                <w:rFonts w:cstheme="minorHAnsi"/>
                <w:sz w:val="20"/>
                <w:szCs w:val="20"/>
              </w:rPr>
              <w:t xml:space="preserve">: </w:t>
            </w:r>
            <w:r w:rsidRPr="008C7D07">
              <w:rPr>
                <w:rFonts w:cstheme="minorHAnsi"/>
                <w:sz w:val="20"/>
                <w:szCs w:val="20"/>
              </w:rPr>
              <w:t xml:space="preserve"> </w:t>
            </w:r>
          </w:p>
        </w:tc>
        <w:tc>
          <w:tcPr>
            <w:tcW w:w="584" w:type="dxa"/>
            <w:tcBorders>
              <w:top w:val="single" w:sz="4" w:space="0" w:color="auto"/>
              <w:left w:val="single" w:sz="4" w:space="0" w:color="auto"/>
              <w:bottom w:val="single" w:sz="4" w:space="0" w:color="auto"/>
              <w:right w:val="single" w:sz="4" w:space="0" w:color="auto"/>
            </w:tcBorders>
            <w:vAlign w:val="center"/>
          </w:tcPr>
          <w:p w14:paraId="6AACA6B0" w14:textId="77777777" w:rsidR="00687AA2" w:rsidRPr="008C7D07" w:rsidRDefault="00687AA2" w:rsidP="004B7995">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7C838BAB" w14:textId="77777777" w:rsidR="00687AA2" w:rsidRPr="008C7D07" w:rsidRDefault="00687AA2" w:rsidP="004B7995">
            <w:pPr>
              <w:spacing w:after="0" w:line="240" w:lineRule="auto"/>
              <w:contextualSpacing/>
              <w:jc w:val="both"/>
              <w:rPr>
                <w:rFonts w:eastAsia="Times New Roman" w:cstheme="minorHAnsi"/>
                <w:bCs/>
                <w:sz w:val="20"/>
                <w:szCs w:val="20"/>
                <w:lang w:val="el-GR"/>
              </w:rPr>
            </w:pPr>
          </w:p>
        </w:tc>
      </w:tr>
      <w:tr w:rsidR="0026295E" w:rsidRPr="008C7D07" w14:paraId="46BF4067"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EBE09BE" w14:textId="50A1E00C" w:rsidR="0026295E" w:rsidRPr="008C7D07" w:rsidRDefault="0026295E" w:rsidP="00687AA2">
            <w:pPr>
              <w:pStyle w:val="ListParagraph"/>
              <w:numPr>
                <w:ilvl w:val="0"/>
                <w:numId w:val="32"/>
              </w:numPr>
              <w:tabs>
                <w:tab w:val="left" w:pos="9356"/>
              </w:tabs>
              <w:spacing w:after="0" w:line="240" w:lineRule="auto"/>
              <w:jc w:val="both"/>
              <w:rPr>
                <w:rFonts w:asciiTheme="minorHAnsi" w:hAnsiTheme="minorHAnsi" w:cstheme="minorHAnsi"/>
                <w:sz w:val="20"/>
                <w:szCs w:val="20"/>
              </w:rPr>
            </w:pPr>
            <w:r w:rsidRPr="008C7D07">
              <w:rPr>
                <w:rFonts w:asciiTheme="minorHAnsi" w:hAnsiTheme="minorHAnsi" w:cstheme="minorHAnsi"/>
                <w:sz w:val="20"/>
                <w:szCs w:val="20"/>
              </w:rPr>
              <w:t>Τα μέσα και οι πόροι που διαθέτει το ΠΜΣ για την υποστήριξη της μάθησης και της ακαδημαϊκής δραστηριότητας (</w:t>
            </w:r>
            <w:r w:rsidR="00527A1B" w:rsidRPr="008C7D07">
              <w:rPr>
                <w:rFonts w:asciiTheme="minorHAnsi" w:hAnsiTheme="minorHAnsi" w:cstheme="minorHAnsi"/>
                <w:sz w:val="20"/>
                <w:szCs w:val="20"/>
              </w:rPr>
              <w:t xml:space="preserve">χρηματοδότηση, </w:t>
            </w:r>
            <w:r w:rsidRPr="008C7D07">
              <w:rPr>
                <w:rFonts w:asciiTheme="minorHAnsi" w:hAnsiTheme="minorHAnsi" w:cstheme="minorHAnsi"/>
                <w:sz w:val="20"/>
                <w:szCs w:val="20"/>
              </w:rPr>
              <w:t>ανθρώπινο δυναμικό, υποδομές, υπηρεσίες κ.λπ.) και την προαγωγή της έρευνας? (</w:t>
            </w:r>
            <w:r w:rsidR="00D16551" w:rsidRPr="008C7D07">
              <w:rPr>
                <w:rFonts w:asciiTheme="minorHAnsi" w:hAnsiTheme="minorHAnsi" w:cstheme="minorHAnsi"/>
                <w:sz w:val="20"/>
                <w:szCs w:val="20"/>
              </w:rPr>
              <w:t xml:space="preserve">Συνοπτική </w:t>
            </w:r>
            <w:r w:rsidRPr="008C7D07">
              <w:rPr>
                <w:rFonts w:asciiTheme="minorHAnsi" w:hAnsiTheme="minorHAnsi" w:cstheme="minorHAnsi"/>
                <w:sz w:val="20"/>
                <w:szCs w:val="20"/>
              </w:rPr>
              <w:t>περιγραφή υποδομών και υπηρεσιών όπως πχ γενικές και ειδικότερες βιβλιοθήκες, πρόσβαση σε ηλεκτρονικές βάσεις δεδομένων, αίθουσες μελέτης, εκπαιδευτικός και επιστημονικός εξοπλισμός, υπηρεσίες πληροφόρησης και επικοινωνιών, υποστηρικτικές ή συμβουλευτικές υπηρεσίες)</w:t>
            </w:r>
          </w:p>
        </w:tc>
        <w:tc>
          <w:tcPr>
            <w:tcW w:w="584" w:type="dxa"/>
            <w:tcBorders>
              <w:top w:val="single" w:sz="4" w:space="0" w:color="auto"/>
              <w:left w:val="single" w:sz="4" w:space="0" w:color="auto"/>
              <w:bottom w:val="single" w:sz="4" w:space="0" w:color="auto"/>
              <w:right w:val="single" w:sz="4" w:space="0" w:color="auto"/>
            </w:tcBorders>
            <w:vAlign w:val="center"/>
          </w:tcPr>
          <w:p w14:paraId="4B888A26" w14:textId="77777777" w:rsidR="0026295E" w:rsidRPr="008C7D07" w:rsidRDefault="0026295E" w:rsidP="004B7995">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5028C29F" w14:textId="77777777" w:rsidR="0026295E" w:rsidRPr="008C7D07" w:rsidRDefault="0026295E" w:rsidP="004B7995">
            <w:pPr>
              <w:spacing w:after="0" w:line="240" w:lineRule="auto"/>
              <w:contextualSpacing/>
              <w:jc w:val="both"/>
              <w:rPr>
                <w:rFonts w:eastAsia="Times New Roman" w:cstheme="minorHAnsi"/>
                <w:bCs/>
                <w:sz w:val="20"/>
                <w:szCs w:val="20"/>
                <w:lang w:val="el-GR"/>
              </w:rPr>
            </w:pPr>
          </w:p>
        </w:tc>
      </w:tr>
      <w:tr w:rsidR="0026295E" w:rsidRPr="008C7D07" w14:paraId="1090EE47"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6A4A9CB" w14:textId="6DC4D2DF" w:rsidR="0026295E" w:rsidRPr="008C7D07" w:rsidRDefault="0026295E" w:rsidP="00687AA2">
            <w:pPr>
              <w:pStyle w:val="ListParagraph"/>
              <w:numPr>
                <w:ilvl w:val="0"/>
                <w:numId w:val="32"/>
              </w:numPr>
              <w:tabs>
                <w:tab w:val="left" w:pos="9356"/>
              </w:tabs>
              <w:spacing w:after="0" w:line="240" w:lineRule="auto"/>
              <w:jc w:val="both"/>
              <w:rPr>
                <w:rFonts w:asciiTheme="minorHAnsi" w:hAnsiTheme="minorHAnsi" w:cstheme="minorHAnsi"/>
                <w:sz w:val="20"/>
                <w:szCs w:val="20"/>
              </w:rPr>
            </w:pPr>
            <w:r w:rsidRPr="008C7D07">
              <w:rPr>
                <w:rFonts w:asciiTheme="minorHAnsi" w:hAnsiTheme="minorHAnsi" w:cstheme="minorHAnsi"/>
                <w:sz w:val="20"/>
                <w:szCs w:val="20"/>
              </w:rPr>
              <w:t>Ότι για τη διάθεση και κατανομή των πόρων λαμβάνονται υπόψη οι ανάγκες του συνόλου των φοιτητών (πλήρους και μερικής απασχόλησης, εργαζόμενοι και διεθνείς φοιτητές, φοιτητές με αναπηρίες)?</w:t>
            </w:r>
          </w:p>
        </w:tc>
        <w:tc>
          <w:tcPr>
            <w:tcW w:w="584" w:type="dxa"/>
            <w:tcBorders>
              <w:top w:val="single" w:sz="4" w:space="0" w:color="auto"/>
              <w:left w:val="single" w:sz="4" w:space="0" w:color="auto"/>
              <w:bottom w:val="single" w:sz="4" w:space="0" w:color="auto"/>
              <w:right w:val="single" w:sz="4" w:space="0" w:color="auto"/>
            </w:tcBorders>
            <w:vAlign w:val="center"/>
          </w:tcPr>
          <w:p w14:paraId="3612AF29" w14:textId="77777777" w:rsidR="0026295E" w:rsidRPr="008C7D07" w:rsidRDefault="0026295E" w:rsidP="004B7995">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05D67D48" w14:textId="77777777" w:rsidR="0026295E" w:rsidRPr="008C7D07" w:rsidRDefault="0026295E" w:rsidP="004B7995">
            <w:pPr>
              <w:spacing w:after="0" w:line="240" w:lineRule="auto"/>
              <w:contextualSpacing/>
              <w:jc w:val="both"/>
              <w:rPr>
                <w:rFonts w:eastAsia="Times New Roman" w:cstheme="minorHAnsi"/>
                <w:bCs/>
                <w:sz w:val="20"/>
                <w:szCs w:val="20"/>
                <w:lang w:val="el-GR"/>
              </w:rPr>
            </w:pPr>
          </w:p>
        </w:tc>
      </w:tr>
      <w:tr w:rsidR="00687AA2" w:rsidRPr="008C7D07" w14:paraId="168D17B0"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1F2B50E" w14:textId="3BF11D19" w:rsidR="00687AA2" w:rsidRPr="008C7D07" w:rsidRDefault="0026295E" w:rsidP="004B7995">
            <w:pPr>
              <w:pStyle w:val="ListParagraph"/>
              <w:numPr>
                <w:ilvl w:val="0"/>
                <w:numId w:val="32"/>
              </w:numPr>
              <w:tabs>
                <w:tab w:val="left" w:pos="9356"/>
              </w:tabs>
              <w:spacing w:after="0" w:line="240" w:lineRule="auto"/>
              <w:jc w:val="both"/>
              <w:rPr>
                <w:rFonts w:asciiTheme="minorHAnsi" w:hAnsiTheme="minorHAnsi" w:cstheme="minorHAnsi"/>
                <w:sz w:val="20"/>
                <w:szCs w:val="20"/>
              </w:rPr>
            </w:pPr>
            <w:r w:rsidRPr="008C7D07">
              <w:rPr>
                <w:rFonts w:asciiTheme="minorHAnsi" w:hAnsiTheme="minorHAnsi" w:cstheme="minorHAnsi"/>
                <w:sz w:val="20"/>
                <w:szCs w:val="20"/>
              </w:rPr>
              <w:t xml:space="preserve">Ότι δεσμεύεται το Ίδρυμα </w:t>
            </w:r>
            <w:r w:rsidR="00687AA2" w:rsidRPr="008C7D07">
              <w:rPr>
                <w:rFonts w:asciiTheme="minorHAnsi" w:hAnsiTheme="minorHAnsi" w:cstheme="minorHAnsi"/>
                <w:sz w:val="20"/>
                <w:szCs w:val="20"/>
              </w:rPr>
              <w:t>για την οικονομική κάλυψη των υποδομών-υπηρεσιών αυτών σε προγραμματισμένη και μακροχρόνια βάση</w:t>
            </w:r>
            <w:r w:rsidRPr="008C7D07">
              <w:rPr>
                <w:rFonts w:asciiTheme="minorHAnsi" w:hAnsiTheme="minorHAnsi" w:cstheme="minorHAnsi"/>
                <w:sz w:val="20"/>
                <w:szCs w:val="20"/>
              </w:rPr>
              <w:t>?</w:t>
            </w:r>
          </w:p>
        </w:tc>
        <w:tc>
          <w:tcPr>
            <w:tcW w:w="584" w:type="dxa"/>
            <w:tcBorders>
              <w:top w:val="single" w:sz="4" w:space="0" w:color="auto"/>
              <w:left w:val="single" w:sz="4" w:space="0" w:color="auto"/>
              <w:bottom w:val="single" w:sz="4" w:space="0" w:color="auto"/>
              <w:right w:val="single" w:sz="4" w:space="0" w:color="auto"/>
            </w:tcBorders>
            <w:vAlign w:val="center"/>
          </w:tcPr>
          <w:p w14:paraId="6718C95A" w14:textId="77777777" w:rsidR="00687AA2" w:rsidRPr="008C7D07" w:rsidRDefault="00687AA2" w:rsidP="004B7995">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3CF177C8" w14:textId="77777777" w:rsidR="00687AA2" w:rsidRPr="008C7D07" w:rsidRDefault="00687AA2" w:rsidP="004B7995">
            <w:pPr>
              <w:spacing w:after="0" w:line="240" w:lineRule="auto"/>
              <w:contextualSpacing/>
              <w:jc w:val="both"/>
              <w:rPr>
                <w:rFonts w:eastAsia="Times New Roman" w:cstheme="minorHAnsi"/>
                <w:bCs/>
                <w:sz w:val="20"/>
                <w:szCs w:val="20"/>
                <w:lang w:val="el-GR"/>
              </w:rPr>
            </w:pPr>
          </w:p>
        </w:tc>
      </w:tr>
      <w:tr w:rsidR="004B7995" w:rsidRPr="008C7D07" w14:paraId="3855954D"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EE451F0" w14:textId="43693982" w:rsidR="004B7995" w:rsidRPr="008C7D07" w:rsidRDefault="0026295E" w:rsidP="004B7995">
            <w:pPr>
              <w:pStyle w:val="ListParagraph"/>
              <w:numPr>
                <w:ilvl w:val="0"/>
                <w:numId w:val="32"/>
              </w:numPr>
              <w:tabs>
                <w:tab w:val="left" w:pos="9356"/>
              </w:tabs>
              <w:spacing w:after="0" w:line="240" w:lineRule="auto"/>
              <w:jc w:val="both"/>
              <w:rPr>
                <w:rFonts w:asciiTheme="minorHAnsi" w:hAnsiTheme="minorHAnsi" w:cstheme="minorHAnsi"/>
                <w:sz w:val="20"/>
                <w:szCs w:val="20"/>
              </w:rPr>
            </w:pPr>
            <w:r w:rsidRPr="008C7D07">
              <w:rPr>
                <w:rFonts w:asciiTheme="minorHAnsi" w:hAnsiTheme="minorHAnsi" w:cstheme="minorHAnsi"/>
                <w:sz w:val="20"/>
                <w:szCs w:val="20"/>
              </w:rPr>
              <w:t>Η α</w:t>
            </w:r>
            <w:r w:rsidR="004B7995" w:rsidRPr="008C7D07">
              <w:rPr>
                <w:rFonts w:asciiTheme="minorHAnsi" w:hAnsiTheme="minorHAnsi" w:cstheme="minorHAnsi"/>
                <w:sz w:val="20"/>
                <w:szCs w:val="20"/>
              </w:rPr>
              <w:t>ξιολόγηση της επάρκειας των πόρων</w:t>
            </w:r>
          </w:p>
        </w:tc>
        <w:tc>
          <w:tcPr>
            <w:tcW w:w="584" w:type="dxa"/>
            <w:tcBorders>
              <w:top w:val="single" w:sz="4" w:space="0" w:color="auto"/>
              <w:left w:val="single" w:sz="4" w:space="0" w:color="auto"/>
              <w:bottom w:val="single" w:sz="4" w:space="0" w:color="auto"/>
              <w:right w:val="single" w:sz="4" w:space="0" w:color="auto"/>
            </w:tcBorders>
            <w:vAlign w:val="center"/>
          </w:tcPr>
          <w:p w14:paraId="082831BE" w14:textId="77777777" w:rsidR="004B7995" w:rsidRPr="008C7D07" w:rsidRDefault="004B7995" w:rsidP="004B7995">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0908F96E" w14:textId="77777777" w:rsidR="004B7995" w:rsidRPr="008C7D07" w:rsidRDefault="004B7995" w:rsidP="004B7995">
            <w:pPr>
              <w:spacing w:after="0" w:line="240" w:lineRule="auto"/>
              <w:contextualSpacing/>
              <w:jc w:val="both"/>
              <w:rPr>
                <w:rFonts w:eastAsia="Times New Roman" w:cstheme="minorHAnsi"/>
                <w:bCs/>
                <w:sz w:val="20"/>
                <w:szCs w:val="20"/>
                <w:lang w:val="el-GR"/>
              </w:rPr>
            </w:pPr>
          </w:p>
        </w:tc>
      </w:tr>
      <w:tr w:rsidR="009901AA" w:rsidRPr="008C7D07" w14:paraId="13C77DDF"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E45AC64" w14:textId="60333996" w:rsidR="009901AA" w:rsidRPr="008C7D07" w:rsidRDefault="009901AA" w:rsidP="004B7995">
            <w:pPr>
              <w:pStyle w:val="ListParagraph"/>
              <w:numPr>
                <w:ilvl w:val="0"/>
                <w:numId w:val="32"/>
              </w:numPr>
              <w:tabs>
                <w:tab w:val="left" w:pos="9356"/>
              </w:tabs>
              <w:spacing w:after="0" w:line="240" w:lineRule="auto"/>
              <w:jc w:val="both"/>
              <w:rPr>
                <w:rFonts w:asciiTheme="minorHAnsi" w:hAnsiTheme="minorHAnsi" w:cstheme="minorHAnsi"/>
                <w:sz w:val="20"/>
                <w:szCs w:val="20"/>
              </w:rPr>
            </w:pPr>
            <w:r w:rsidRPr="008C7D07">
              <w:rPr>
                <w:rFonts w:asciiTheme="minorHAnsi" w:hAnsiTheme="minorHAnsi" w:cstheme="minorHAnsi"/>
                <w:sz w:val="20"/>
                <w:szCs w:val="20"/>
              </w:rPr>
              <w:t>Ότι η εσωτερική διασφάλισης ποιότητας αποδεικνύει την ποσότητα και ποιότητα των διαθέσιμων υποδομών και ότι οι φοιτητές είναι ενήμεροι για τις υπηρεσίες που τους παρέχονται?</w:t>
            </w:r>
          </w:p>
        </w:tc>
        <w:tc>
          <w:tcPr>
            <w:tcW w:w="584" w:type="dxa"/>
            <w:tcBorders>
              <w:top w:val="single" w:sz="4" w:space="0" w:color="auto"/>
              <w:left w:val="single" w:sz="4" w:space="0" w:color="auto"/>
              <w:bottom w:val="single" w:sz="4" w:space="0" w:color="auto"/>
              <w:right w:val="single" w:sz="4" w:space="0" w:color="auto"/>
            </w:tcBorders>
            <w:vAlign w:val="center"/>
          </w:tcPr>
          <w:p w14:paraId="51F36247" w14:textId="77777777" w:rsidR="009901AA" w:rsidRPr="008C7D07" w:rsidRDefault="009901AA" w:rsidP="004B7995">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010E11A4" w14:textId="77777777" w:rsidR="009901AA" w:rsidRPr="008C7D07" w:rsidRDefault="009901AA" w:rsidP="004B7995">
            <w:pPr>
              <w:spacing w:after="0" w:line="240" w:lineRule="auto"/>
              <w:contextualSpacing/>
              <w:jc w:val="both"/>
              <w:rPr>
                <w:rFonts w:eastAsia="Times New Roman" w:cstheme="minorHAnsi"/>
                <w:bCs/>
                <w:sz w:val="20"/>
                <w:szCs w:val="20"/>
                <w:lang w:val="el-GR"/>
              </w:rPr>
            </w:pPr>
          </w:p>
        </w:tc>
      </w:tr>
      <w:tr w:rsidR="004B7995" w:rsidRPr="008C7D07" w14:paraId="0D753805"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494D81E" w14:textId="6562FD11" w:rsidR="004B7995" w:rsidRPr="008C7D07" w:rsidRDefault="004B7995" w:rsidP="004B7995">
            <w:pPr>
              <w:pStyle w:val="ListParagraph"/>
              <w:numPr>
                <w:ilvl w:val="0"/>
                <w:numId w:val="32"/>
              </w:numPr>
              <w:tabs>
                <w:tab w:val="left" w:pos="9356"/>
              </w:tabs>
              <w:spacing w:after="0" w:line="240" w:lineRule="auto"/>
              <w:jc w:val="both"/>
              <w:rPr>
                <w:rFonts w:asciiTheme="minorHAnsi" w:hAnsiTheme="minorHAnsi" w:cstheme="minorHAnsi"/>
                <w:sz w:val="20"/>
                <w:szCs w:val="20"/>
              </w:rPr>
            </w:pPr>
            <w:r w:rsidRPr="008C7D07">
              <w:rPr>
                <w:rFonts w:asciiTheme="minorHAnsi" w:hAnsiTheme="minorHAnsi" w:cstheme="minorHAnsi"/>
                <w:sz w:val="20"/>
                <w:szCs w:val="20"/>
              </w:rPr>
              <w:t>Η στελέχωση των υπηρεσιών αυτών με εξειδικευμένο υποστηρικτικό και διοικητικό προσωπικό?</w:t>
            </w:r>
          </w:p>
        </w:tc>
        <w:tc>
          <w:tcPr>
            <w:tcW w:w="584" w:type="dxa"/>
            <w:tcBorders>
              <w:top w:val="single" w:sz="4" w:space="0" w:color="auto"/>
              <w:left w:val="single" w:sz="4" w:space="0" w:color="auto"/>
              <w:bottom w:val="single" w:sz="4" w:space="0" w:color="auto"/>
              <w:right w:val="single" w:sz="4" w:space="0" w:color="auto"/>
            </w:tcBorders>
            <w:vAlign w:val="center"/>
          </w:tcPr>
          <w:p w14:paraId="6D33D0F6" w14:textId="77777777" w:rsidR="004B7995" w:rsidRPr="008C7D07" w:rsidRDefault="004B7995" w:rsidP="004B7995">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77E453F1" w14:textId="77777777" w:rsidR="004B7995" w:rsidRPr="008C7D07" w:rsidRDefault="004B7995" w:rsidP="004B7995">
            <w:pPr>
              <w:spacing w:after="0" w:line="240" w:lineRule="auto"/>
              <w:contextualSpacing/>
              <w:jc w:val="both"/>
              <w:rPr>
                <w:rFonts w:eastAsia="Times New Roman" w:cstheme="minorHAnsi"/>
                <w:bCs/>
                <w:sz w:val="20"/>
                <w:szCs w:val="20"/>
                <w:lang w:val="el-GR"/>
              </w:rPr>
            </w:pPr>
          </w:p>
        </w:tc>
      </w:tr>
      <w:tr w:rsidR="004B7995" w:rsidRPr="008C7D07" w14:paraId="492643D0" w14:textId="77777777" w:rsidTr="0065243F">
        <w:trPr>
          <w:trHeight w:val="28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A36C933" w14:textId="5683A215" w:rsidR="004B7995" w:rsidRPr="008C7D07" w:rsidRDefault="00BB5C4C" w:rsidP="004B7995">
            <w:pPr>
              <w:tabs>
                <w:tab w:val="left" w:pos="9356"/>
              </w:tabs>
              <w:spacing w:after="0" w:line="240" w:lineRule="auto"/>
              <w:jc w:val="both"/>
              <w:rPr>
                <w:rFonts w:cstheme="minorHAnsi"/>
                <w:sz w:val="20"/>
                <w:szCs w:val="20"/>
                <w:lang w:val="el-GR"/>
              </w:rPr>
            </w:pPr>
            <w:r w:rsidRPr="008C7D07">
              <w:rPr>
                <w:rFonts w:cstheme="minorHAnsi"/>
                <w:b/>
                <w:sz w:val="20"/>
                <w:szCs w:val="20"/>
                <w:lang w:val="el-GR"/>
              </w:rPr>
              <w:t xml:space="preserve">Συσχέτιση με Παραρτήματα Μ6.1, Μ6.2 , Μ6.3, Μ6.4, Μ6.5 , Μ6.6 </w:t>
            </w:r>
          </w:p>
          <w:p w14:paraId="67B5D239" w14:textId="36033501" w:rsidR="004B7995" w:rsidRPr="008C7D07" w:rsidRDefault="004B7995" w:rsidP="004B7995">
            <w:pPr>
              <w:tabs>
                <w:tab w:val="left" w:pos="9356"/>
              </w:tabs>
              <w:spacing w:after="0" w:line="240" w:lineRule="auto"/>
              <w:jc w:val="both"/>
              <w:rPr>
                <w:rFonts w:cstheme="minorHAnsi"/>
                <w:sz w:val="20"/>
                <w:szCs w:val="20"/>
                <w:lang w:val="el-GR"/>
              </w:rPr>
            </w:pPr>
          </w:p>
        </w:tc>
        <w:tc>
          <w:tcPr>
            <w:tcW w:w="584" w:type="dxa"/>
            <w:tcBorders>
              <w:top w:val="single" w:sz="4" w:space="0" w:color="auto"/>
              <w:left w:val="single" w:sz="4" w:space="0" w:color="auto"/>
              <w:bottom w:val="single" w:sz="4" w:space="0" w:color="auto"/>
              <w:right w:val="single" w:sz="4" w:space="0" w:color="auto"/>
            </w:tcBorders>
            <w:vAlign w:val="center"/>
          </w:tcPr>
          <w:p w14:paraId="454ED01D" w14:textId="77777777" w:rsidR="004B7995" w:rsidRPr="008C7D07" w:rsidRDefault="004B7995" w:rsidP="004B7995">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7B92C897" w14:textId="77777777" w:rsidR="004B7995" w:rsidRPr="008C7D07" w:rsidRDefault="004B7995" w:rsidP="004B7995">
            <w:pPr>
              <w:spacing w:after="0" w:line="240" w:lineRule="auto"/>
              <w:contextualSpacing/>
              <w:jc w:val="both"/>
              <w:rPr>
                <w:rFonts w:eastAsia="Times New Roman" w:cstheme="minorHAnsi"/>
                <w:bCs/>
                <w:sz w:val="20"/>
                <w:szCs w:val="20"/>
                <w:lang w:val="el-GR"/>
              </w:rPr>
            </w:pPr>
          </w:p>
        </w:tc>
      </w:tr>
      <w:tr w:rsidR="004B7995" w:rsidRPr="008C7D07" w14:paraId="47C12007"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267B985" w14:textId="4D1D18CB" w:rsidR="004B7995" w:rsidRPr="008C7D07" w:rsidRDefault="004B7995" w:rsidP="004B7995">
            <w:pPr>
              <w:pStyle w:val="ListParagraph"/>
              <w:numPr>
                <w:ilvl w:val="0"/>
                <w:numId w:val="7"/>
              </w:numPr>
              <w:tabs>
                <w:tab w:val="left" w:pos="9356"/>
              </w:tabs>
              <w:spacing w:after="0" w:line="240" w:lineRule="auto"/>
              <w:jc w:val="both"/>
              <w:rPr>
                <w:rFonts w:asciiTheme="minorHAnsi" w:hAnsiTheme="minorHAnsi" w:cstheme="minorHAnsi"/>
                <w:b/>
                <w:color w:val="365F91" w:themeColor="accent1" w:themeShade="BF"/>
                <w:sz w:val="20"/>
                <w:szCs w:val="20"/>
              </w:rPr>
            </w:pPr>
            <w:r w:rsidRPr="008C7D07">
              <w:rPr>
                <w:rFonts w:asciiTheme="minorHAnsi" w:hAnsiTheme="minorHAnsi" w:cstheme="minorHAnsi"/>
                <w:b/>
                <w:color w:val="365F91" w:themeColor="accent1" w:themeShade="BF"/>
                <w:sz w:val="20"/>
                <w:szCs w:val="20"/>
              </w:rPr>
              <w:t xml:space="preserve">Διαχείριση Πληροφοριών </w:t>
            </w:r>
          </w:p>
        </w:tc>
        <w:tc>
          <w:tcPr>
            <w:tcW w:w="584" w:type="dxa"/>
            <w:tcBorders>
              <w:top w:val="single" w:sz="4" w:space="0" w:color="auto"/>
              <w:left w:val="single" w:sz="4" w:space="0" w:color="auto"/>
              <w:bottom w:val="single" w:sz="4" w:space="0" w:color="auto"/>
              <w:right w:val="single" w:sz="4" w:space="0" w:color="auto"/>
            </w:tcBorders>
            <w:vAlign w:val="center"/>
          </w:tcPr>
          <w:p w14:paraId="3044E7CE" w14:textId="77777777" w:rsidR="004B7995" w:rsidRPr="008C7D07" w:rsidRDefault="004B7995" w:rsidP="004B7995">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5E7D9510" w14:textId="77777777" w:rsidR="004B7995" w:rsidRPr="008C7D07" w:rsidRDefault="004B7995" w:rsidP="004B7995">
            <w:pPr>
              <w:spacing w:after="0" w:line="240" w:lineRule="auto"/>
              <w:contextualSpacing/>
              <w:jc w:val="both"/>
              <w:rPr>
                <w:rFonts w:eastAsia="Times New Roman" w:cstheme="minorHAnsi"/>
                <w:bCs/>
                <w:sz w:val="20"/>
                <w:szCs w:val="20"/>
                <w:lang w:val="el-GR"/>
              </w:rPr>
            </w:pPr>
          </w:p>
        </w:tc>
      </w:tr>
      <w:tr w:rsidR="004B7995" w:rsidRPr="008C7D07" w14:paraId="18CC71A3"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1DE82F3" w14:textId="3ADF8A19" w:rsidR="004B7995" w:rsidRPr="008C7D07" w:rsidRDefault="004B7995" w:rsidP="004B7995">
            <w:pPr>
              <w:pStyle w:val="ListParagraph"/>
              <w:numPr>
                <w:ilvl w:val="0"/>
                <w:numId w:val="33"/>
              </w:numPr>
              <w:tabs>
                <w:tab w:val="left" w:pos="9356"/>
              </w:tabs>
              <w:spacing w:after="0" w:line="240" w:lineRule="auto"/>
              <w:jc w:val="both"/>
              <w:rPr>
                <w:rFonts w:asciiTheme="minorHAnsi" w:hAnsiTheme="minorHAnsi" w:cstheme="minorHAnsi"/>
                <w:sz w:val="20"/>
                <w:szCs w:val="20"/>
              </w:rPr>
            </w:pPr>
            <w:r w:rsidRPr="008C7D07">
              <w:rPr>
                <w:rFonts w:asciiTheme="minorHAnsi" w:hAnsiTheme="minorHAnsi" w:cstheme="minorHAnsi"/>
                <w:sz w:val="20"/>
                <w:szCs w:val="20"/>
              </w:rPr>
              <w:lastRenderedPageBreak/>
              <w:t>Το πληροφοριακό σύστημα και οι διαδικασίες που έχουν προβλεφθεί για τη συλλογή, διαχείριση και πρακολούθηση των δεδομένων των φοιτητών, του διδακτικού προσωπικό, της δομής και οργάνωσης των μαθημάτων, της διδασκαλίας, της παροχής υπηρεσιών προς τους φοιτητές</w:t>
            </w:r>
            <w:r w:rsidR="00AF27CF" w:rsidRPr="008C7D07">
              <w:rPr>
                <w:rFonts w:asciiTheme="minorHAnsi" w:hAnsiTheme="minorHAnsi" w:cstheme="minorHAnsi"/>
                <w:sz w:val="20"/>
                <w:szCs w:val="20"/>
              </w:rPr>
              <w:t xml:space="preserve"> </w:t>
            </w:r>
            <w:r w:rsidRPr="008C7D07">
              <w:rPr>
                <w:rFonts w:asciiTheme="minorHAnsi" w:hAnsiTheme="minorHAnsi" w:cstheme="minorHAnsi"/>
                <w:sz w:val="20"/>
                <w:szCs w:val="20"/>
              </w:rPr>
              <w:t>κ.λπ.?</w:t>
            </w:r>
          </w:p>
        </w:tc>
        <w:tc>
          <w:tcPr>
            <w:tcW w:w="584" w:type="dxa"/>
            <w:tcBorders>
              <w:top w:val="single" w:sz="4" w:space="0" w:color="auto"/>
              <w:left w:val="single" w:sz="4" w:space="0" w:color="auto"/>
              <w:bottom w:val="single" w:sz="4" w:space="0" w:color="auto"/>
              <w:right w:val="single" w:sz="4" w:space="0" w:color="auto"/>
            </w:tcBorders>
            <w:vAlign w:val="center"/>
          </w:tcPr>
          <w:p w14:paraId="30528FA7" w14:textId="77777777" w:rsidR="004B7995" w:rsidRPr="008C7D07" w:rsidRDefault="004B7995" w:rsidP="004B7995">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6A5DB84E" w14:textId="77777777" w:rsidR="004B7995" w:rsidRPr="008C7D07" w:rsidRDefault="004B7995" w:rsidP="004B7995">
            <w:pPr>
              <w:spacing w:after="0" w:line="240" w:lineRule="auto"/>
              <w:contextualSpacing/>
              <w:jc w:val="both"/>
              <w:rPr>
                <w:rFonts w:eastAsia="Times New Roman" w:cstheme="minorHAnsi"/>
                <w:bCs/>
                <w:sz w:val="20"/>
                <w:szCs w:val="20"/>
                <w:lang w:val="el-GR"/>
              </w:rPr>
            </w:pPr>
          </w:p>
        </w:tc>
      </w:tr>
      <w:tr w:rsidR="004B7995" w:rsidRPr="008C7D07" w14:paraId="3B687AC7"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8048C4E" w14:textId="6E82EE38" w:rsidR="004B7995" w:rsidRPr="008C7D07" w:rsidRDefault="004B7995" w:rsidP="004B7995">
            <w:pPr>
              <w:pStyle w:val="ListParagraph"/>
              <w:numPr>
                <w:ilvl w:val="0"/>
                <w:numId w:val="33"/>
              </w:numPr>
              <w:tabs>
                <w:tab w:val="left" w:pos="9356"/>
              </w:tabs>
              <w:spacing w:after="0" w:line="240" w:lineRule="auto"/>
              <w:jc w:val="both"/>
              <w:rPr>
                <w:rFonts w:asciiTheme="minorHAnsi" w:hAnsiTheme="minorHAnsi" w:cstheme="minorHAnsi"/>
                <w:sz w:val="20"/>
                <w:szCs w:val="20"/>
              </w:rPr>
            </w:pPr>
            <w:r w:rsidRPr="008C7D07">
              <w:rPr>
                <w:rFonts w:asciiTheme="minorHAnsi" w:hAnsiTheme="minorHAnsi" w:cstheme="minorHAnsi"/>
                <w:sz w:val="20"/>
                <w:szCs w:val="20"/>
              </w:rPr>
              <w:t>Με ποιον τρόπο γίνεται η ανάλυση των πληροφοριών που συλλέγονται και πώς αξιοποιούνται τα συμπεράσματα που προκύπτουν από την ανάλυση των πληροφοριών?</w:t>
            </w:r>
          </w:p>
        </w:tc>
        <w:tc>
          <w:tcPr>
            <w:tcW w:w="584" w:type="dxa"/>
            <w:tcBorders>
              <w:top w:val="single" w:sz="4" w:space="0" w:color="auto"/>
              <w:left w:val="single" w:sz="4" w:space="0" w:color="auto"/>
              <w:bottom w:val="single" w:sz="4" w:space="0" w:color="auto"/>
              <w:right w:val="single" w:sz="4" w:space="0" w:color="auto"/>
            </w:tcBorders>
            <w:vAlign w:val="center"/>
          </w:tcPr>
          <w:p w14:paraId="41876354" w14:textId="77777777" w:rsidR="004B7995" w:rsidRPr="008C7D07" w:rsidRDefault="004B7995" w:rsidP="004B7995">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01FA62F0" w14:textId="77777777" w:rsidR="004B7995" w:rsidRPr="008C7D07" w:rsidRDefault="004B7995" w:rsidP="004B7995">
            <w:pPr>
              <w:spacing w:after="0" w:line="240" w:lineRule="auto"/>
              <w:contextualSpacing/>
              <w:jc w:val="both"/>
              <w:rPr>
                <w:rFonts w:eastAsia="Times New Roman" w:cstheme="minorHAnsi"/>
                <w:bCs/>
                <w:sz w:val="20"/>
                <w:szCs w:val="20"/>
                <w:lang w:val="el-GR"/>
              </w:rPr>
            </w:pPr>
          </w:p>
        </w:tc>
      </w:tr>
      <w:tr w:rsidR="004B7995" w:rsidRPr="008C7D07" w14:paraId="598DDA1F" w14:textId="77777777" w:rsidTr="0065243F">
        <w:trPr>
          <w:trHeight w:val="338"/>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69C921D" w14:textId="327C7FD8" w:rsidR="004B7995" w:rsidRPr="008C7D07" w:rsidRDefault="004B7995" w:rsidP="004B7995">
            <w:pPr>
              <w:tabs>
                <w:tab w:val="left" w:pos="9356"/>
              </w:tabs>
              <w:spacing w:after="0" w:line="240" w:lineRule="auto"/>
              <w:contextualSpacing/>
              <w:jc w:val="both"/>
              <w:rPr>
                <w:rFonts w:cstheme="minorHAnsi"/>
                <w:sz w:val="20"/>
                <w:szCs w:val="20"/>
                <w:lang w:val="el-GR"/>
              </w:rPr>
            </w:pPr>
            <w:r w:rsidRPr="008C7D07">
              <w:rPr>
                <w:rFonts w:cstheme="minorHAnsi"/>
                <w:sz w:val="20"/>
                <w:szCs w:val="20"/>
                <w:lang w:val="el-GR"/>
              </w:rPr>
              <w:t xml:space="preserve">Σχολιάζονται </w:t>
            </w:r>
            <w:r w:rsidRPr="008C7D07">
              <w:rPr>
                <w:rFonts w:cstheme="minorHAnsi"/>
                <w:sz w:val="20"/>
                <w:szCs w:val="20"/>
                <w:u w:val="single"/>
                <w:lang w:val="el-GR"/>
              </w:rPr>
              <w:t>τουλάχιστον</w:t>
            </w:r>
            <w:r w:rsidRPr="008C7D07">
              <w:rPr>
                <w:rFonts w:cstheme="minorHAnsi"/>
                <w:sz w:val="20"/>
                <w:szCs w:val="20"/>
                <w:lang w:val="el-GR"/>
              </w:rPr>
              <w:t xml:space="preserve"> οι ακόλουθοι ενδεικτικοί δείκτες?</w:t>
            </w:r>
          </w:p>
        </w:tc>
        <w:tc>
          <w:tcPr>
            <w:tcW w:w="584" w:type="dxa"/>
            <w:tcBorders>
              <w:top w:val="single" w:sz="4" w:space="0" w:color="auto"/>
              <w:left w:val="single" w:sz="4" w:space="0" w:color="auto"/>
              <w:bottom w:val="single" w:sz="4" w:space="0" w:color="auto"/>
              <w:right w:val="single" w:sz="4" w:space="0" w:color="auto"/>
            </w:tcBorders>
            <w:vAlign w:val="center"/>
          </w:tcPr>
          <w:p w14:paraId="4F9E4870" w14:textId="77777777" w:rsidR="004B7995" w:rsidRPr="008C7D07" w:rsidRDefault="004B7995" w:rsidP="004B7995">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064DCBBB" w14:textId="77777777" w:rsidR="004B7995" w:rsidRPr="008C7D07" w:rsidRDefault="004B7995" w:rsidP="004B7995">
            <w:pPr>
              <w:spacing w:after="0" w:line="240" w:lineRule="auto"/>
              <w:contextualSpacing/>
              <w:jc w:val="both"/>
              <w:rPr>
                <w:rFonts w:eastAsia="Times New Roman" w:cstheme="minorHAnsi"/>
                <w:bCs/>
                <w:sz w:val="20"/>
                <w:szCs w:val="20"/>
                <w:lang w:val="el-GR"/>
              </w:rPr>
            </w:pPr>
          </w:p>
        </w:tc>
      </w:tr>
      <w:tr w:rsidR="004B7995" w:rsidRPr="008C7D07" w14:paraId="1DE20D64" w14:textId="77777777" w:rsidTr="0065243F">
        <w:trPr>
          <w:trHeight w:val="271"/>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8A7BD75" w14:textId="7818904C" w:rsidR="004B7995" w:rsidRPr="008C7D07" w:rsidRDefault="004B7995" w:rsidP="00B66CCB">
            <w:pPr>
              <w:pStyle w:val="ListParagraph"/>
              <w:numPr>
                <w:ilvl w:val="0"/>
                <w:numId w:val="33"/>
              </w:numPr>
              <w:tabs>
                <w:tab w:val="left" w:pos="9356"/>
              </w:tabs>
              <w:spacing w:after="0" w:line="240" w:lineRule="auto"/>
              <w:jc w:val="both"/>
              <w:rPr>
                <w:rFonts w:asciiTheme="minorHAnsi" w:hAnsiTheme="minorHAnsi" w:cstheme="minorHAnsi"/>
                <w:sz w:val="20"/>
                <w:szCs w:val="20"/>
              </w:rPr>
            </w:pPr>
            <w:r w:rsidRPr="008C7D07">
              <w:rPr>
                <w:rFonts w:asciiTheme="minorHAnsi" w:hAnsiTheme="minorHAnsi" w:cstheme="minorHAnsi"/>
                <w:sz w:val="20"/>
                <w:szCs w:val="20"/>
              </w:rPr>
              <w:t>Οι βασικοί δείκτες επιδόσεων</w:t>
            </w:r>
          </w:p>
        </w:tc>
        <w:tc>
          <w:tcPr>
            <w:tcW w:w="584" w:type="dxa"/>
            <w:tcBorders>
              <w:top w:val="single" w:sz="4" w:space="0" w:color="auto"/>
              <w:left w:val="single" w:sz="4" w:space="0" w:color="auto"/>
              <w:bottom w:val="single" w:sz="4" w:space="0" w:color="auto"/>
              <w:right w:val="single" w:sz="4" w:space="0" w:color="auto"/>
            </w:tcBorders>
            <w:vAlign w:val="center"/>
          </w:tcPr>
          <w:p w14:paraId="461BFCF5" w14:textId="77777777" w:rsidR="004B7995" w:rsidRPr="008C7D07" w:rsidRDefault="004B7995" w:rsidP="004B7995">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3AC41979" w14:textId="77777777" w:rsidR="004B7995" w:rsidRPr="008C7D07" w:rsidRDefault="004B7995" w:rsidP="004B7995">
            <w:pPr>
              <w:spacing w:after="0" w:line="240" w:lineRule="auto"/>
              <w:contextualSpacing/>
              <w:jc w:val="both"/>
              <w:rPr>
                <w:rFonts w:eastAsia="Times New Roman" w:cstheme="minorHAnsi"/>
                <w:bCs/>
                <w:sz w:val="20"/>
                <w:szCs w:val="20"/>
                <w:lang w:val="el-GR"/>
              </w:rPr>
            </w:pPr>
          </w:p>
        </w:tc>
      </w:tr>
      <w:tr w:rsidR="004B7995" w:rsidRPr="008C7D07" w14:paraId="51CB5936" w14:textId="77777777" w:rsidTr="0065243F">
        <w:trPr>
          <w:trHeight w:val="275"/>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FBB9A4B" w14:textId="39E9B95F" w:rsidR="004B7995" w:rsidRPr="008C7D07" w:rsidRDefault="004B7995" w:rsidP="00B66CCB">
            <w:pPr>
              <w:pStyle w:val="ListParagraph"/>
              <w:numPr>
                <w:ilvl w:val="0"/>
                <w:numId w:val="33"/>
              </w:numPr>
              <w:tabs>
                <w:tab w:val="left" w:pos="9356"/>
              </w:tabs>
              <w:spacing w:after="0" w:line="240" w:lineRule="auto"/>
              <w:jc w:val="both"/>
              <w:rPr>
                <w:rFonts w:asciiTheme="minorHAnsi" w:hAnsiTheme="minorHAnsi" w:cstheme="minorHAnsi"/>
                <w:sz w:val="20"/>
                <w:szCs w:val="20"/>
              </w:rPr>
            </w:pPr>
            <w:r w:rsidRPr="008C7D07">
              <w:rPr>
                <w:rFonts w:asciiTheme="minorHAnsi" w:hAnsiTheme="minorHAnsi" w:cstheme="minorHAnsi"/>
                <w:sz w:val="20"/>
                <w:szCs w:val="20"/>
              </w:rPr>
              <w:t>Το προφίλ του φοιτητικού πληθυσμού</w:t>
            </w:r>
          </w:p>
        </w:tc>
        <w:tc>
          <w:tcPr>
            <w:tcW w:w="584" w:type="dxa"/>
            <w:tcBorders>
              <w:top w:val="single" w:sz="4" w:space="0" w:color="auto"/>
              <w:left w:val="single" w:sz="4" w:space="0" w:color="auto"/>
              <w:bottom w:val="single" w:sz="4" w:space="0" w:color="auto"/>
              <w:right w:val="single" w:sz="4" w:space="0" w:color="auto"/>
            </w:tcBorders>
            <w:vAlign w:val="center"/>
          </w:tcPr>
          <w:p w14:paraId="7B1AEBA3" w14:textId="77777777" w:rsidR="004B7995" w:rsidRPr="008C7D07" w:rsidRDefault="004B7995" w:rsidP="004B7995">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52CEB57D" w14:textId="77777777" w:rsidR="004B7995" w:rsidRPr="008C7D07" w:rsidRDefault="004B7995" w:rsidP="004B7995">
            <w:pPr>
              <w:spacing w:after="0" w:line="240" w:lineRule="auto"/>
              <w:contextualSpacing/>
              <w:jc w:val="both"/>
              <w:rPr>
                <w:rFonts w:eastAsia="Times New Roman" w:cstheme="minorHAnsi"/>
                <w:bCs/>
                <w:sz w:val="20"/>
                <w:szCs w:val="20"/>
                <w:lang w:val="el-GR"/>
              </w:rPr>
            </w:pPr>
          </w:p>
        </w:tc>
      </w:tr>
      <w:tr w:rsidR="004B7995" w:rsidRPr="008C7D07" w14:paraId="3649E484" w14:textId="77777777" w:rsidTr="0065243F">
        <w:trPr>
          <w:trHeight w:val="266"/>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4616040" w14:textId="667341DC" w:rsidR="004B7995" w:rsidRPr="008C7D07" w:rsidRDefault="004B7995" w:rsidP="00B66CCB">
            <w:pPr>
              <w:pStyle w:val="ListParagraph"/>
              <w:numPr>
                <w:ilvl w:val="0"/>
                <w:numId w:val="33"/>
              </w:numPr>
              <w:tabs>
                <w:tab w:val="left" w:pos="9356"/>
              </w:tabs>
              <w:spacing w:after="0" w:line="240" w:lineRule="auto"/>
              <w:jc w:val="both"/>
              <w:rPr>
                <w:rFonts w:asciiTheme="minorHAnsi" w:hAnsiTheme="minorHAnsi" w:cstheme="minorHAnsi"/>
                <w:sz w:val="20"/>
                <w:szCs w:val="20"/>
              </w:rPr>
            </w:pPr>
            <w:r w:rsidRPr="008C7D07">
              <w:rPr>
                <w:rFonts w:asciiTheme="minorHAnsi" w:hAnsiTheme="minorHAnsi" w:cstheme="minorHAnsi"/>
                <w:sz w:val="20"/>
                <w:szCs w:val="20"/>
              </w:rPr>
              <w:t>Η πορεία φοίτησης και ποσοστά έγκαιρης ολοκλήρωσης ή εγκατάλειψης σπουδών</w:t>
            </w:r>
          </w:p>
        </w:tc>
        <w:tc>
          <w:tcPr>
            <w:tcW w:w="584" w:type="dxa"/>
            <w:tcBorders>
              <w:top w:val="single" w:sz="4" w:space="0" w:color="auto"/>
              <w:left w:val="single" w:sz="4" w:space="0" w:color="auto"/>
              <w:bottom w:val="single" w:sz="4" w:space="0" w:color="auto"/>
              <w:right w:val="single" w:sz="4" w:space="0" w:color="auto"/>
            </w:tcBorders>
            <w:vAlign w:val="center"/>
          </w:tcPr>
          <w:p w14:paraId="46B637C3" w14:textId="77777777" w:rsidR="004B7995" w:rsidRPr="008C7D07" w:rsidRDefault="004B7995" w:rsidP="004B7995">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57861CBD" w14:textId="77777777" w:rsidR="004B7995" w:rsidRPr="008C7D07" w:rsidRDefault="004B7995" w:rsidP="004B7995">
            <w:pPr>
              <w:spacing w:after="0" w:line="240" w:lineRule="auto"/>
              <w:contextualSpacing/>
              <w:jc w:val="both"/>
              <w:rPr>
                <w:rFonts w:eastAsia="Times New Roman" w:cstheme="minorHAnsi"/>
                <w:bCs/>
                <w:sz w:val="20"/>
                <w:szCs w:val="20"/>
                <w:lang w:val="el-GR"/>
              </w:rPr>
            </w:pPr>
          </w:p>
        </w:tc>
      </w:tr>
      <w:tr w:rsidR="004B7995" w:rsidRPr="008C7D07" w14:paraId="0270561B" w14:textId="77777777" w:rsidTr="0065243F">
        <w:trPr>
          <w:trHeight w:val="283"/>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60274F2" w14:textId="77C8FB38" w:rsidR="004B7995" w:rsidRPr="008C7D07" w:rsidRDefault="004B7995" w:rsidP="00B66CCB">
            <w:pPr>
              <w:pStyle w:val="ListParagraph"/>
              <w:numPr>
                <w:ilvl w:val="0"/>
                <w:numId w:val="33"/>
              </w:numPr>
              <w:tabs>
                <w:tab w:val="left" w:pos="9356"/>
              </w:tabs>
              <w:spacing w:after="0" w:line="240" w:lineRule="auto"/>
              <w:jc w:val="both"/>
              <w:rPr>
                <w:rFonts w:asciiTheme="minorHAnsi" w:hAnsiTheme="minorHAnsi" w:cstheme="minorHAnsi"/>
                <w:sz w:val="20"/>
                <w:szCs w:val="20"/>
              </w:rPr>
            </w:pPr>
            <w:r w:rsidRPr="008C7D07">
              <w:rPr>
                <w:rFonts w:asciiTheme="minorHAnsi" w:hAnsiTheme="minorHAnsi" w:cstheme="minorHAnsi"/>
                <w:sz w:val="20"/>
                <w:szCs w:val="20"/>
              </w:rPr>
              <w:t>Η ικανοποίηση των φοιτητών για τα προγράμματα σπουδών που παρακολουθούν</w:t>
            </w:r>
          </w:p>
        </w:tc>
        <w:tc>
          <w:tcPr>
            <w:tcW w:w="584" w:type="dxa"/>
            <w:tcBorders>
              <w:top w:val="single" w:sz="4" w:space="0" w:color="auto"/>
              <w:left w:val="single" w:sz="4" w:space="0" w:color="auto"/>
              <w:bottom w:val="single" w:sz="4" w:space="0" w:color="auto"/>
              <w:right w:val="single" w:sz="4" w:space="0" w:color="auto"/>
            </w:tcBorders>
            <w:vAlign w:val="center"/>
          </w:tcPr>
          <w:p w14:paraId="174D455A" w14:textId="77777777" w:rsidR="004B7995" w:rsidRPr="008C7D07" w:rsidRDefault="004B7995" w:rsidP="004B7995">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0A6A5495" w14:textId="77777777" w:rsidR="004B7995" w:rsidRPr="008C7D07" w:rsidRDefault="004B7995" w:rsidP="004B7995">
            <w:pPr>
              <w:spacing w:after="0" w:line="240" w:lineRule="auto"/>
              <w:contextualSpacing/>
              <w:jc w:val="both"/>
              <w:rPr>
                <w:rFonts w:eastAsia="Times New Roman" w:cstheme="minorHAnsi"/>
                <w:bCs/>
                <w:sz w:val="20"/>
                <w:szCs w:val="20"/>
                <w:lang w:val="el-GR"/>
              </w:rPr>
            </w:pPr>
          </w:p>
        </w:tc>
      </w:tr>
      <w:tr w:rsidR="004B7995" w:rsidRPr="008C7D07" w14:paraId="01CCF275" w14:textId="77777777" w:rsidTr="0065243F">
        <w:trPr>
          <w:trHeight w:val="26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A31A3C8" w14:textId="0E35FD3F" w:rsidR="004B7995" w:rsidRPr="008C7D07" w:rsidRDefault="004B7995" w:rsidP="00B66CCB">
            <w:pPr>
              <w:pStyle w:val="ListParagraph"/>
              <w:numPr>
                <w:ilvl w:val="0"/>
                <w:numId w:val="33"/>
              </w:numPr>
              <w:tabs>
                <w:tab w:val="left" w:pos="9356"/>
              </w:tabs>
              <w:spacing w:after="0" w:line="240" w:lineRule="auto"/>
              <w:jc w:val="both"/>
              <w:rPr>
                <w:rFonts w:asciiTheme="minorHAnsi" w:hAnsiTheme="minorHAnsi" w:cstheme="minorHAnsi"/>
                <w:sz w:val="20"/>
                <w:szCs w:val="20"/>
              </w:rPr>
            </w:pPr>
            <w:r w:rsidRPr="008C7D07">
              <w:rPr>
                <w:rFonts w:asciiTheme="minorHAnsi" w:hAnsiTheme="minorHAnsi" w:cstheme="minorHAnsi"/>
                <w:sz w:val="20"/>
                <w:szCs w:val="20"/>
              </w:rPr>
              <w:t>Η διαθεσιμότητα μαθησιακών πόρων και φοιτητικής στήριξης</w:t>
            </w:r>
          </w:p>
        </w:tc>
        <w:tc>
          <w:tcPr>
            <w:tcW w:w="584" w:type="dxa"/>
            <w:tcBorders>
              <w:top w:val="single" w:sz="4" w:space="0" w:color="auto"/>
              <w:left w:val="single" w:sz="4" w:space="0" w:color="auto"/>
              <w:bottom w:val="single" w:sz="4" w:space="0" w:color="auto"/>
              <w:right w:val="single" w:sz="4" w:space="0" w:color="auto"/>
            </w:tcBorders>
            <w:vAlign w:val="center"/>
          </w:tcPr>
          <w:p w14:paraId="4D65035A" w14:textId="77777777" w:rsidR="004B7995" w:rsidRPr="008C7D07" w:rsidRDefault="004B7995" w:rsidP="004B7995">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373E696A" w14:textId="77777777" w:rsidR="004B7995" w:rsidRPr="008C7D07" w:rsidRDefault="004B7995" w:rsidP="004B7995">
            <w:pPr>
              <w:spacing w:after="0" w:line="240" w:lineRule="auto"/>
              <w:contextualSpacing/>
              <w:jc w:val="both"/>
              <w:rPr>
                <w:rFonts w:eastAsia="Times New Roman" w:cstheme="minorHAnsi"/>
                <w:bCs/>
                <w:sz w:val="20"/>
                <w:szCs w:val="20"/>
                <w:lang w:val="el-GR"/>
              </w:rPr>
            </w:pPr>
          </w:p>
        </w:tc>
      </w:tr>
      <w:tr w:rsidR="004B7995" w:rsidRPr="008C7D07" w14:paraId="0224839C" w14:textId="77777777" w:rsidTr="0065243F">
        <w:trPr>
          <w:trHeight w:val="277"/>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E3FBF15" w14:textId="481081CC" w:rsidR="004B7995" w:rsidRPr="008C7D07" w:rsidRDefault="004B7995" w:rsidP="00B66CCB">
            <w:pPr>
              <w:pStyle w:val="ListParagraph"/>
              <w:numPr>
                <w:ilvl w:val="0"/>
                <w:numId w:val="33"/>
              </w:numPr>
              <w:tabs>
                <w:tab w:val="left" w:pos="9356"/>
              </w:tabs>
              <w:spacing w:after="0" w:line="240" w:lineRule="auto"/>
              <w:jc w:val="both"/>
              <w:rPr>
                <w:rFonts w:asciiTheme="minorHAnsi" w:hAnsiTheme="minorHAnsi" w:cstheme="minorHAnsi"/>
                <w:sz w:val="20"/>
                <w:szCs w:val="20"/>
              </w:rPr>
            </w:pPr>
            <w:r w:rsidRPr="008C7D07">
              <w:rPr>
                <w:rFonts w:asciiTheme="minorHAnsi" w:hAnsiTheme="minorHAnsi" w:cstheme="minorHAnsi"/>
                <w:sz w:val="20"/>
                <w:szCs w:val="20"/>
              </w:rPr>
              <w:t>Η μελλοντική σταδιοδρομία των αποφοίτων</w:t>
            </w:r>
          </w:p>
        </w:tc>
        <w:tc>
          <w:tcPr>
            <w:tcW w:w="584" w:type="dxa"/>
            <w:tcBorders>
              <w:top w:val="single" w:sz="4" w:space="0" w:color="auto"/>
              <w:left w:val="single" w:sz="4" w:space="0" w:color="auto"/>
              <w:bottom w:val="single" w:sz="4" w:space="0" w:color="auto"/>
              <w:right w:val="single" w:sz="4" w:space="0" w:color="auto"/>
            </w:tcBorders>
            <w:vAlign w:val="center"/>
          </w:tcPr>
          <w:p w14:paraId="4E926A7C" w14:textId="77777777" w:rsidR="004B7995" w:rsidRPr="008C7D07" w:rsidRDefault="004B7995" w:rsidP="004B7995">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620C04E4" w14:textId="77777777" w:rsidR="004B7995" w:rsidRPr="008C7D07" w:rsidRDefault="004B7995" w:rsidP="004B7995">
            <w:pPr>
              <w:spacing w:after="0" w:line="240" w:lineRule="auto"/>
              <w:contextualSpacing/>
              <w:jc w:val="both"/>
              <w:rPr>
                <w:rFonts w:eastAsia="Times New Roman" w:cstheme="minorHAnsi"/>
                <w:bCs/>
                <w:sz w:val="20"/>
                <w:szCs w:val="20"/>
                <w:lang w:val="el-GR"/>
              </w:rPr>
            </w:pPr>
          </w:p>
        </w:tc>
      </w:tr>
      <w:tr w:rsidR="004B7995" w:rsidRPr="008C7D07" w14:paraId="52CBBC35"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CB47D41" w14:textId="330E1FD2" w:rsidR="004B7995" w:rsidRPr="008C7D07" w:rsidRDefault="004B7995" w:rsidP="004B7995">
            <w:pPr>
              <w:tabs>
                <w:tab w:val="left" w:pos="9356"/>
              </w:tabs>
              <w:spacing w:after="0" w:line="240" w:lineRule="auto"/>
              <w:contextualSpacing/>
              <w:jc w:val="both"/>
              <w:rPr>
                <w:rFonts w:cstheme="minorHAnsi"/>
                <w:sz w:val="20"/>
                <w:szCs w:val="20"/>
                <w:lang w:val="el-GR"/>
              </w:rPr>
            </w:pPr>
            <w:r w:rsidRPr="008C7D07">
              <w:rPr>
                <w:rFonts w:cstheme="minorHAnsi"/>
                <w:b/>
                <w:bCs/>
                <w:sz w:val="20"/>
                <w:szCs w:val="20"/>
                <w:lang w:val="el-GR"/>
              </w:rPr>
              <w:t xml:space="preserve">Συσχέτιση με </w:t>
            </w:r>
            <w:r w:rsidR="0017020B" w:rsidRPr="008C7D07">
              <w:rPr>
                <w:rFonts w:cstheme="minorHAnsi"/>
                <w:b/>
                <w:bCs/>
                <w:sz w:val="20"/>
                <w:szCs w:val="20"/>
                <w:lang w:val="el-GR"/>
              </w:rPr>
              <w:t>Παραρτήματα Μ7.1, Μ7.2 , Μ7.3 , Μ7.4</w:t>
            </w:r>
          </w:p>
        </w:tc>
        <w:tc>
          <w:tcPr>
            <w:tcW w:w="584" w:type="dxa"/>
            <w:tcBorders>
              <w:top w:val="single" w:sz="4" w:space="0" w:color="auto"/>
              <w:left w:val="single" w:sz="4" w:space="0" w:color="auto"/>
              <w:bottom w:val="single" w:sz="4" w:space="0" w:color="auto"/>
              <w:right w:val="single" w:sz="4" w:space="0" w:color="auto"/>
            </w:tcBorders>
            <w:vAlign w:val="center"/>
          </w:tcPr>
          <w:p w14:paraId="63360A44" w14:textId="77777777" w:rsidR="004B7995" w:rsidRPr="008C7D07" w:rsidRDefault="004B7995" w:rsidP="004B7995">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2B34C306" w14:textId="77777777" w:rsidR="004B7995" w:rsidRPr="008C7D07" w:rsidRDefault="004B7995" w:rsidP="004B7995">
            <w:pPr>
              <w:spacing w:after="0" w:line="240" w:lineRule="auto"/>
              <w:contextualSpacing/>
              <w:jc w:val="both"/>
              <w:rPr>
                <w:rFonts w:eastAsia="Times New Roman" w:cstheme="minorHAnsi"/>
                <w:bCs/>
                <w:sz w:val="20"/>
                <w:szCs w:val="20"/>
                <w:lang w:val="el-GR"/>
              </w:rPr>
            </w:pPr>
          </w:p>
        </w:tc>
      </w:tr>
      <w:tr w:rsidR="004B7995" w:rsidRPr="008C7D07" w14:paraId="07D0FC41"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6AE3D49" w14:textId="6E42716F" w:rsidR="004B7995" w:rsidRPr="008C7D07" w:rsidRDefault="004B7995" w:rsidP="004B7995">
            <w:pPr>
              <w:pStyle w:val="ListParagraph"/>
              <w:numPr>
                <w:ilvl w:val="0"/>
                <w:numId w:val="7"/>
              </w:numPr>
              <w:tabs>
                <w:tab w:val="left" w:pos="9356"/>
              </w:tabs>
              <w:spacing w:after="0" w:line="240" w:lineRule="auto"/>
              <w:jc w:val="both"/>
              <w:rPr>
                <w:rFonts w:asciiTheme="minorHAnsi" w:hAnsiTheme="minorHAnsi" w:cstheme="minorHAnsi"/>
                <w:b/>
                <w:color w:val="365F91" w:themeColor="accent1" w:themeShade="BF"/>
                <w:sz w:val="20"/>
                <w:szCs w:val="20"/>
              </w:rPr>
            </w:pPr>
            <w:r w:rsidRPr="008C7D07">
              <w:rPr>
                <w:rFonts w:asciiTheme="minorHAnsi" w:hAnsiTheme="minorHAnsi" w:cstheme="minorHAnsi"/>
                <w:b/>
                <w:color w:val="365F91" w:themeColor="accent1" w:themeShade="BF"/>
                <w:sz w:val="20"/>
                <w:szCs w:val="20"/>
              </w:rPr>
              <w:t>Δημόσια Πληροφόρηση</w:t>
            </w:r>
          </w:p>
        </w:tc>
        <w:tc>
          <w:tcPr>
            <w:tcW w:w="584" w:type="dxa"/>
            <w:tcBorders>
              <w:top w:val="single" w:sz="4" w:space="0" w:color="auto"/>
              <w:left w:val="single" w:sz="4" w:space="0" w:color="auto"/>
              <w:bottom w:val="single" w:sz="4" w:space="0" w:color="auto"/>
              <w:right w:val="single" w:sz="4" w:space="0" w:color="auto"/>
            </w:tcBorders>
            <w:vAlign w:val="center"/>
          </w:tcPr>
          <w:p w14:paraId="7571ED70" w14:textId="77777777" w:rsidR="004B7995" w:rsidRPr="008C7D07" w:rsidRDefault="004B7995" w:rsidP="004B7995">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2EAECC50" w14:textId="77777777" w:rsidR="004B7995" w:rsidRPr="008C7D07" w:rsidRDefault="004B7995" w:rsidP="004B7995">
            <w:pPr>
              <w:spacing w:after="0" w:line="240" w:lineRule="auto"/>
              <w:contextualSpacing/>
              <w:jc w:val="both"/>
              <w:rPr>
                <w:rFonts w:eastAsia="Times New Roman" w:cstheme="minorHAnsi"/>
                <w:bCs/>
                <w:sz w:val="20"/>
                <w:szCs w:val="20"/>
                <w:lang w:val="el-GR"/>
              </w:rPr>
            </w:pPr>
          </w:p>
        </w:tc>
      </w:tr>
      <w:tr w:rsidR="004B7995" w:rsidRPr="008C7D07" w14:paraId="12AD4A06"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0ACCFBB" w14:textId="0CB6421F" w:rsidR="004B7995" w:rsidRPr="008C7D07" w:rsidRDefault="004B7995" w:rsidP="004B7995">
            <w:pPr>
              <w:pStyle w:val="ListParagraph"/>
              <w:numPr>
                <w:ilvl w:val="0"/>
                <w:numId w:val="47"/>
              </w:numPr>
              <w:tabs>
                <w:tab w:val="left" w:pos="9356"/>
              </w:tabs>
              <w:spacing w:after="0" w:line="240" w:lineRule="auto"/>
              <w:jc w:val="both"/>
              <w:rPr>
                <w:rFonts w:cstheme="minorHAnsi"/>
                <w:sz w:val="20"/>
                <w:szCs w:val="20"/>
              </w:rPr>
            </w:pPr>
            <w:r w:rsidRPr="008C7D07">
              <w:rPr>
                <w:rFonts w:cstheme="minorHAnsi"/>
                <w:sz w:val="20"/>
                <w:szCs w:val="20"/>
              </w:rPr>
              <w:t>Εξειδικευμένος χώρος σχετικά με: την προβολή του ΠΜΣ, αναμενόμενα μαθησιακά αποτελέσματα, απονεμόμενους τίτλους, εφαρμοζόμενες διδακτικές &amp; μαθησιακές διαδικασίες, αξιολόγηση, ποσοστά επιτυχίας στις εξετάσεις, προσφερόμενες μαθησιακές ευκαιρίες, επαγγελματικές προοπτικές</w:t>
            </w:r>
          </w:p>
        </w:tc>
        <w:tc>
          <w:tcPr>
            <w:tcW w:w="584" w:type="dxa"/>
            <w:tcBorders>
              <w:top w:val="single" w:sz="4" w:space="0" w:color="auto"/>
              <w:left w:val="single" w:sz="4" w:space="0" w:color="auto"/>
              <w:bottom w:val="single" w:sz="4" w:space="0" w:color="auto"/>
              <w:right w:val="single" w:sz="4" w:space="0" w:color="auto"/>
            </w:tcBorders>
            <w:vAlign w:val="center"/>
          </w:tcPr>
          <w:p w14:paraId="00A9E7B1" w14:textId="77777777" w:rsidR="004B7995" w:rsidRPr="008C7D07" w:rsidRDefault="004B7995" w:rsidP="004B7995">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112A31F8" w14:textId="77777777" w:rsidR="004B7995" w:rsidRPr="008C7D07" w:rsidRDefault="004B7995" w:rsidP="004B7995">
            <w:pPr>
              <w:spacing w:after="0" w:line="240" w:lineRule="auto"/>
              <w:contextualSpacing/>
              <w:jc w:val="both"/>
              <w:rPr>
                <w:rFonts w:eastAsia="Times New Roman" w:cstheme="minorHAnsi"/>
                <w:bCs/>
                <w:sz w:val="20"/>
                <w:szCs w:val="20"/>
                <w:lang w:val="el-GR"/>
              </w:rPr>
            </w:pPr>
          </w:p>
        </w:tc>
      </w:tr>
      <w:tr w:rsidR="004B7995" w:rsidRPr="008C7D07" w14:paraId="1D56EE70"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E4A0246" w14:textId="64FF134E" w:rsidR="004B7995" w:rsidRPr="008C7D07" w:rsidRDefault="004B7995" w:rsidP="004B7995">
            <w:pPr>
              <w:pStyle w:val="ListParagraph"/>
              <w:numPr>
                <w:ilvl w:val="0"/>
                <w:numId w:val="47"/>
              </w:numPr>
              <w:tabs>
                <w:tab w:val="left" w:pos="9356"/>
              </w:tabs>
              <w:spacing w:after="0" w:line="240" w:lineRule="auto"/>
              <w:jc w:val="both"/>
              <w:rPr>
                <w:rFonts w:cstheme="minorHAnsi"/>
                <w:sz w:val="20"/>
                <w:szCs w:val="20"/>
              </w:rPr>
            </w:pPr>
            <w:r w:rsidRPr="008C7D07">
              <w:rPr>
                <w:rFonts w:cstheme="minorHAnsi"/>
                <w:sz w:val="20"/>
                <w:szCs w:val="20"/>
              </w:rPr>
              <w:t>Δίγλωσση έκδοση ιστοχώρου</w:t>
            </w:r>
          </w:p>
        </w:tc>
        <w:tc>
          <w:tcPr>
            <w:tcW w:w="584" w:type="dxa"/>
            <w:tcBorders>
              <w:top w:val="single" w:sz="4" w:space="0" w:color="auto"/>
              <w:left w:val="single" w:sz="4" w:space="0" w:color="auto"/>
              <w:bottom w:val="single" w:sz="4" w:space="0" w:color="auto"/>
              <w:right w:val="single" w:sz="4" w:space="0" w:color="auto"/>
            </w:tcBorders>
            <w:vAlign w:val="center"/>
          </w:tcPr>
          <w:p w14:paraId="6846056E" w14:textId="77777777" w:rsidR="004B7995" w:rsidRPr="008C7D07" w:rsidRDefault="004B7995" w:rsidP="004B7995">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614B35AC" w14:textId="77777777" w:rsidR="004B7995" w:rsidRPr="008C7D07" w:rsidRDefault="004B7995" w:rsidP="004B7995">
            <w:pPr>
              <w:spacing w:after="0" w:line="240" w:lineRule="auto"/>
              <w:contextualSpacing/>
              <w:jc w:val="both"/>
              <w:rPr>
                <w:rFonts w:eastAsia="Times New Roman" w:cstheme="minorHAnsi"/>
                <w:bCs/>
                <w:sz w:val="20"/>
                <w:szCs w:val="20"/>
                <w:lang w:val="el-GR"/>
              </w:rPr>
            </w:pPr>
          </w:p>
        </w:tc>
      </w:tr>
      <w:tr w:rsidR="004B7995" w:rsidRPr="008C7D07" w14:paraId="4EDD6520"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66FDD4A" w14:textId="634D336A" w:rsidR="004B7995" w:rsidRPr="008C7D07" w:rsidRDefault="004B7995" w:rsidP="004B7995">
            <w:pPr>
              <w:pStyle w:val="ListParagraph"/>
              <w:numPr>
                <w:ilvl w:val="0"/>
                <w:numId w:val="47"/>
              </w:numPr>
              <w:tabs>
                <w:tab w:val="left" w:pos="9356"/>
              </w:tabs>
              <w:spacing w:after="0" w:line="240" w:lineRule="auto"/>
              <w:jc w:val="both"/>
              <w:rPr>
                <w:rFonts w:cstheme="minorHAnsi"/>
                <w:sz w:val="20"/>
                <w:szCs w:val="20"/>
              </w:rPr>
            </w:pPr>
            <w:r w:rsidRPr="008C7D07">
              <w:rPr>
                <w:rFonts w:cstheme="minorHAnsi"/>
                <w:sz w:val="20"/>
                <w:szCs w:val="20"/>
              </w:rPr>
              <w:t>Διαδικασί</w:t>
            </w:r>
            <w:r w:rsidR="00411B88" w:rsidRPr="008C7D07">
              <w:rPr>
                <w:rFonts w:cstheme="minorHAnsi"/>
                <w:sz w:val="20"/>
                <w:szCs w:val="20"/>
              </w:rPr>
              <w:t>α</w:t>
            </w:r>
            <w:r w:rsidRPr="008C7D07">
              <w:rPr>
                <w:rFonts w:cstheme="minorHAnsi"/>
                <w:sz w:val="20"/>
                <w:szCs w:val="20"/>
              </w:rPr>
              <w:t xml:space="preserve"> ενημέρωσης/επικαιροποίησης/συντήρησης</w:t>
            </w:r>
            <w:r w:rsidR="00AF27CF" w:rsidRPr="008C7D07">
              <w:rPr>
                <w:rFonts w:cstheme="minorHAnsi"/>
                <w:sz w:val="20"/>
                <w:szCs w:val="20"/>
              </w:rPr>
              <w:t xml:space="preserve"> (επιγραμματικά)</w:t>
            </w:r>
          </w:p>
        </w:tc>
        <w:tc>
          <w:tcPr>
            <w:tcW w:w="584" w:type="dxa"/>
            <w:tcBorders>
              <w:top w:val="single" w:sz="4" w:space="0" w:color="auto"/>
              <w:left w:val="single" w:sz="4" w:space="0" w:color="auto"/>
              <w:bottom w:val="single" w:sz="4" w:space="0" w:color="auto"/>
              <w:right w:val="single" w:sz="4" w:space="0" w:color="auto"/>
            </w:tcBorders>
            <w:vAlign w:val="center"/>
          </w:tcPr>
          <w:p w14:paraId="5C891408" w14:textId="77777777" w:rsidR="004B7995" w:rsidRPr="008C7D07" w:rsidRDefault="004B7995" w:rsidP="004B7995">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11D260EF" w14:textId="77777777" w:rsidR="004B7995" w:rsidRPr="008C7D07" w:rsidRDefault="004B7995" w:rsidP="004B7995">
            <w:pPr>
              <w:spacing w:after="0" w:line="240" w:lineRule="auto"/>
              <w:contextualSpacing/>
              <w:jc w:val="both"/>
              <w:rPr>
                <w:rFonts w:eastAsia="Times New Roman" w:cstheme="minorHAnsi"/>
                <w:bCs/>
                <w:sz w:val="20"/>
                <w:szCs w:val="20"/>
                <w:lang w:val="el-GR"/>
              </w:rPr>
            </w:pPr>
          </w:p>
        </w:tc>
      </w:tr>
      <w:tr w:rsidR="0017020B" w:rsidRPr="008C7D07" w14:paraId="3FBA192D"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1E4E92C" w14:textId="6DC073FD" w:rsidR="0017020B" w:rsidRPr="008C7D07" w:rsidRDefault="0017020B" w:rsidP="0017020B">
            <w:pPr>
              <w:tabs>
                <w:tab w:val="left" w:pos="9356"/>
              </w:tabs>
              <w:spacing w:after="0" w:line="240" w:lineRule="auto"/>
              <w:jc w:val="both"/>
              <w:rPr>
                <w:rFonts w:cstheme="minorHAnsi"/>
                <w:b/>
                <w:bCs/>
                <w:sz w:val="20"/>
                <w:szCs w:val="20"/>
                <w:lang w:val="el-GR"/>
              </w:rPr>
            </w:pPr>
            <w:r w:rsidRPr="008C7D07">
              <w:rPr>
                <w:rFonts w:cstheme="minorHAnsi"/>
                <w:b/>
                <w:bCs/>
                <w:sz w:val="20"/>
                <w:szCs w:val="20"/>
                <w:lang w:val="el-GR"/>
              </w:rPr>
              <w:t>Συσχέτιση με Παραρτήματα Μ8.1 , Μ8.2(+</w:t>
            </w:r>
            <w:r w:rsidRPr="008C7D07">
              <w:rPr>
                <w:rFonts w:cstheme="minorHAnsi"/>
                <w:b/>
                <w:bCs/>
                <w:sz w:val="20"/>
                <w:szCs w:val="20"/>
              </w:rPr>
              <w:t>link</w:t>
            </w:r>
            <w:r w:rsidRPr="008C7D07">
              <w:rPr>
                <w:rFonts w:cstheme="minorHAnsi"/>
                <w:b/>
                <w:bCs/>
                <w:sz w:val="20"/>
                <w:szCs w:val="20"/>
                <w:lang w:val="el-GR"/>
              </w:rPr>
              <w:t>)</w:t>
            </w:r>
          </w:p>
        </w:tc>
        <w:tc>
          <w:tcPr>
            <w:tcW w:w="584" w:type="dxa"/>
            <w:tcBorders>
              <w:top w:val="single" w:sz="4" w:space="0" w:color="auto"/>
              <w:left w:val="single" w:sz="4" w:space="0" w:color="auto"/>
              <w:bottom w:val="single" w:sz="4" w:space="0" w:color="auto"/>
              <w:right w:val="single" w:sz="4" w:space="0" w:color="auto"/>
            </w:tcBorders>
            <w:vAlign w:val="center"/>
          </w:tcPr>
          <w:p w14:paraId="35D20C1C" w14:textId="77777777" w:rsidR="0017020B" w:rsidRPr="008C7D07" w:rsidRDefault="0017020B" w:rsidP="004B7995">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562760D1" w14:textId="77777777" w:rsidR="0017020B" w:rsidRPr="008C7D07" w:rsidRDefault="0017020B" w:rsidP="004B7995">
            <w:pPr>
              <w:spacing w:after="0" w:line="240" w:lineRule="auto"/>
              <w:contextualSpacing/>
              <w:jc w:val="both"/>
              <w:rPr>
                <w:rFonts w:eastAsia="Times New Roman" w:cstheme="minorHAnsi"/>
                <w:bCs/>
                <w:sz w:val="20"/>
                <w:szCs w:val="20"/>
                <w:lang w:val="el-GR"/>
              </w:rPr>
            </w:pPr>
          </w:p>
        </w:tc>
      </w:tr>
      <w:tr w:rsidR="004B7995" w:rsidRPr="008C7D07" w14:paraId="1BFBD9BA"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61E7D0" w14:textId="3D33B1A6" w:rsidR="004B7995" w:rsidRPr="008C7D07" w:rsidRDefault="004B7995" w:rsidP="004B7995">
            <w:pPr>
              <w:pStyle w:val="ListParagraph"/>
              <w:numPr>
                <w:ilvl w:val="0"/>
                <w:numId w:val="7"/>
              </w:numPr>
              <w:tabs>
                <w:tab w:val="left" w:pos="9356"/>
              </w:tabs>
              <w:spacing w:after="0" w:line="240" w:lineRule="auto"/>
              <w:jc w:val="both"/>
              <w:rPr>
                <w:rFonts w:asciiTheme="minorHAnsi" w:hAnsiTheme="minorHAnsi" w:cstheme="minorHAnsi"/>
                <w:b/>
                <w:color w:val="365F91" w:themeColor="accent1" w:themeShade="BF"/>
                <w:sz w:val="20"/>
                <w:szCs w:val="20"/>
              </w:rPr>
            </w:pPr>
            <w:r w:rsidRPr="008C7D07">
              <w:rPr>
                <w:rFonts w:asciiTheme="minorHAnsi" w:hAnsiTheme="minorHAnsi" w:cstheme="minorHAnsi"/>
                <w:b/>
                <w:color w:val="365F91" w:themeColor="accent1" w:themeShade="BF"/>
                <w:sz w:val="20"/>
                <w:szCs w:val="20"/>
              </w:rPr>
              <w:t>Συνεχής Παρακολούθηση &amp; Περιοδική Εσωτερική Αξιολόγηση των Προγραμμάτων Μεταπτυχιακών Σπουδών</w:t>
            </w:r>
          </w:p>
        </w:tc>
        <w:tc>
          <w:tcPr>
            <w:tcW w:w="584" w:type="dxa"/>
            <w:tcBorders>
              <w:top w:val="single" w:sz="4" w:space="0" w:color="auto"/>
              <w:left w:val="single" w:sz="4" w:space="0" w:color="auto"/>
              <w:bottom w:val="single" w:sz="4" w:space="0" w:color="auto"/>
              <w:right w:val="single" w:sz="4" w:space="0" w:color="auto"/>
            </w:tcBorders>
            <w:vAlign w:val="center"/>
          </w:tcPr>
          <w:p w14:paraId="1B071558" w14:textId="77777777" w:rsidR="004B7995" w:rsidRPr="008C7D07" w:rsidRDefault="004B7995" w:rsidP="004B7995">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79CA9154" w14:textId="77777777" w:rsidR="004B7995" w:rsidRPr="008C7D07" w:rsidRDefault="004B7995" w:rsidP="004B7995">
            <w:pPr>
              <w:spacing w:after="0" w:line="240" w:lineRule="auto"/>
              <w:contextualSpacing/>
              <w:jc w:val="both"/>
              <w:rPr>
                <w:rFonts w:eastAsia="Times New Roman" w:cstheme="minorHAnsi"/>
                <w:bCs/>
                <w:sz w:val="20"/>
                <w:szCs w:val="20"/>
                <w:lang w:val="el-GR"/>
              </w:rPr>
            </w:pPr>
          </w:p>
        </w:tc>
      </w:tr>
      <w:tr w:rsidR="004B7995" w:rsidRPr="008C7D07" w14:paraId="1A476685"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DCCC276" w14:textId="79EC5718" w:rsidR="004B7995" w:rsidRPr="008C7D07" w:rsidRDefault="004B7995" w:rsidP="004B7995">
            <w:pPr>
              <w:tabs>
                <w:tab w:val="left" w:pos="9356"/>
              </w:tabs>
              <w:spacing w:after="0" w:line="240" w:lineRule="auto"/>
              <w:contextualSpacing/>
              <w:jc w:val="both"/>
              <w:rPr>
                <w:rFonts w:cstheme="minorHAnsi"/>
                <w:sz w:val="20"/>
                <w:szCs w:val="20"/>
              </w:rPr>
            </w:pPr>
            <w:proofErr w:type="spellStart"/>
            <w:r w:rsidRPr="008C7D07">
              <w:rPr>
                <w:rFonts w:cstheme="minorHAnsi"/>
                <w:sz w:val="20"/>
                <w:szCs w:val="20"/>
              </w:rPr>
              <w:t>Αν</w:t>
            </w:r>
            <w:proofErr w:type="spellEnd"/>
            <w:r w:rsidRPr="008C7D07">
              <w:rPr>
                <w:rFonts w:cstheme="minorHAnsi"/>
                <w:sz w:val="20"/>
                <w:szCs w:val="20"/>
              </w:rPr>
              <w:t>αφέρονται/Περιγράφονται:</w:t>
            </w:r>
          </w:p>
        </w:tc>
        <w:tc>
          <w:tcPr>
            <w:tcW w:w="584" w:type="dxa"/>
            <w:tcBorders>
              <w:top w:val="single" w:sz="4" w:space="0" w:color="auto"/>
              <w:left w:val="single" w:sz="4" w:space="0" w:color="auto"/>
              <w:bottom w:val="single" w:sz="4" w:space="0" w:color="auto"/>
              <w:right w:val="single" w:sz="4" w:space="0" w:color="auto"/>
            </w:tcBorders>
            <w:vAlign w:val="center"/>
          </w:tcPr>
          <w:p w14:paraId="534CE722" w14:textId="77777777" w:rsidR="004B7995" w:rsidRPr="008C7D07" w:rsidRDefault="004B7995" w:rsidP="004B7995">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484BDB04" w14:textId="77777777" w:rsidR="004B7995" w:rsidRPr="008C7D07" w:rsidRDefault="004B7995" w:rsidP="004B7995">
            <w:pPr>
              <w:spacing w:after="0" w:line="240" w:lineRule="auto"/>
              <w:contextualSpacing/>
              <w:jc w:val="both"/>
              <w:rPr>
                <w:rFonts w:eastAsia="Times New Roman" w:cstheme="minorHAnsi"/>
                <w:bCs/>
                <w:sz w:val="20"/>
                <w:szCs w:val="20"/>
                <w:lang w:val="el-GR"/>
              </w:rPr>
            </w:pPr>
          </w:p>
        </w:tc>
      </w:tr>
      <w:tr w:rsidR="004B7995" w:rsidRPr="008C7D07" w14:paraId="34C6EF55"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DC78F96" w14:textId="2D434976" w:rsidR="004B7995" w:rsidRPr="008C7D07" w:rsidRDefault="004B7995" w:rsidP="004B7995">
            <w:pPr>
              <w:pStyle w:val="ListParagraph"/>
              <w:numPr>
                <w:ilvl w:val="0"/>
                <w:numId w:val="35"/>
              </w:numPr>
              <w:tabs>
                <w:tab w:val="left" w:pos="9356"/>
              </w:tabs>
              <w:spacing w:after="0" w:line="240" w:lineRule="auto"/>
              <w:jc w:val="both"/>
              <w:rPr>
                <w:rFonts w:asciiTheme="minorHAnsi" w:hAnsiTheme="minorHAnsi" w:cstheme="minorHAnsi"/>
                <w:sz w:val="20"/>
                <w:szCs w:val="20"/>
              </w:rPr>
            </w:pPr>
            <w:r w:rsidRPr="008C7D07">
              <w:rPr>
                <w:rFonts w:asciiTheme="minorHAnsi" w:hAnsiTheme="minorHAnsi" w:cstheme="minorHAnsi"/>
                <w:sz w:val="20"/>
                <w:szCs w:val="20"/>
              </w:rPr>
              <w:t>Ο τρόπος με τον οποίο πραγματοποιείται η ετήσια εσωτερική αξιολόγηση του προγράμματος σπουδών και η συνεργασία της ακαδημαϊκής ομάδας (ΟΜΕΑ) με τη ΜΟΔΙΠ ως μέρος της διαδικασίας της ετήσιας εσωτερικής αξιολόγησης του ΠΜΣ</w:t>
            </w:r>
          </w:p>
        </w:tc>
        <w:tc>
          <w:tcPr>
            <w:tcW w:w="584" w:type="dxa"/>
            <w:tcBorders>
              <w:top w:val="single" w:sz="4" w:space="0" w:color="auto"/>
              <w:left w:val="single" w:sz="4" w:space="0" w:color="auto"/>
              <w:bottom w:val="single" w:sz="4" w:space="0" w:color="auto"/>
              <w:right w:val="single" w:sz="4" w:space="0" w:color="auto"/>
            </w:tcBorders>
            <w:vAlign w:val="center"/>
          </w:tcPr>
          <w:p w14:paraId="6BDC75A2" w14:textId="77777777" w:rsidR="004B7995" w:rsidRPr="008C7D07" w:rsidRDefault="004B7995" w:rsidP="004B7995">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0399C9B5" w14:textId="77777777" w:rsidR="004B7995" w:rsidRPr="008C7D07" w:rsidRDefault="004B7995" w:rsidP="004B7995">
            <w:pPr>
              <w:spacing w:after="0" w:line="240" w:lineRule="auto"/>
              <w:contextualSpacing/>
              <w:jc w:val="both"/>
              <w:rPr>
                <w:rFonts w:eastAsia="Times New Roman" w:cstheme="minorHAnsi"/>
                <w:bCs/>
                <w:sz w:val="20"/>
                <w:szCs w:val="20"/>
                <w:lang w:val="el-GR"/>
              </w:rPr>
            </w:pPr>
          </w:p>
        </w:tc>
      </w:tr>
      <w:tr w:rsidR="00573B89" w:rsidRPr="008C7D07" w14:paraId="3B062B31"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A7A1974" w14:textId="3E52CF84" w:rsidR="00573B89" w:rsidRPr="008C7D07" w:rsidRDefault="00573B89" w:rsidP="00573B89">
            <w:pPr>
              <w:pStyle w:val="ListParagraph"/>
              <w:numPr>
                <w:ilvl w:val="0"/>
                <w:numId w:val="35"/>
              </w:numPr>
              <w:tabs>
                <w:tab w:val="left" w:pos="9356"/>
              </w:tabs>
              <w:spacing w:after="0" w:line="240" w:lineRule="auto"/>
              <w:jc w:val="both"/>
              <w:rPr>
                <w:rFonts w:asciiTheme="minorHAnsi" w:hAnsiTheme="minorHAnsi" w:cstheme="minorHAnsi"/>
                <w:sz w:val="20"/>
                <w:szCs w:val="20"/>
              </w:rPr>
            </w:pPr>
            <w:r w:rsidRPr="008C7D07">
              <w:rPr>
                <w:rFonts w:asciiTheme="minorHAnsi" w:hAnsiTheme="minorHAnsi" w:cstheme="minorHAnsi"/>
                <w:sz w:val="20"/>
                <w:szCs w:val="20"/>
              </w:rPr>
              <w:t>Ενδεικτικά κριτήρια αξιολόγησης (τακτικής παρακολούθησης, ελέγχου,  αναθεώρησης του Προγράμματος Σπουδών:</w:t>
            </w:r>
          </w:p>
        </w:tc>
        <w:tc>
          <w:tcPr>
            <w:tcW w:w="584" w:type="dxa"/>
            <w:tcBorders>
              <w:top w:val="single" w:sz="4" w:space="0" w:color="auto"/>
              <w:left w:val="single" w:sz="4" w:space="0" w:color="auto"/>
              <w:bottom w:val="single" w:sz="4" w:space="0" w:color="auto"/>
              <w:right w:val="single" w:sz="4" w:space="0" w:color="auto"/>
            </w:tcBorders>
            <w:vAlign w:val="center"/>
          </w:tcPr>
          <w:p w14:paraId="592F3EFF" w14:textId="77777777" w:rsidR="00573B89" w:rsidRPr="008C7D07" w:rsidRDefault="00573B89" w:rsidP="004B7995">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04909DE6" w14:textId="77777777" w:rsidR="00573B89" w:rsidRPr="008C7D07" w:rsidRDefault="00573B89" w:rsidP="004B7995">
            <w:pPr>
              <w:spacing w:after="0" w:line="240" w:lineRule="auto"/>
              <w:contextualSpacing/>
              <w:jc w:val="both"/>
              <w:rPr>
                <w:rFonts w:eastAsia="Times New Roman" w:cstheme="minorHAnsi"/>
                <w:bCs/>
                <w:sz w:val="20"/>
                <w:szCs w:val="20"/>
                <w:lang w:val="el-GR"/>
              </w:rPr>
            </w:pPr>
          </w:p>
        </w:tc>
      </w:tr>
      <w:tr w:rsidR="00573B89" w:rsidRPr="008C7D07" w14:paraId="78C612A8"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3C7DFF5" w14:textId="3873A2E6" w:rsidR="00573B89" w:rsidRPr="008C7D07" w:rsidRDefault="00573B89" w:rsidP="00573B89">
            <w:pPr>
              <w:pStyle w:val="ListParagraph"/>
              <w:numPr>
                <w:ilvl w:val="0"/>
                <w:numId w:val="48"/>
              </w:numPr>
              <w:tabs>
                <w:tab w:val="left" w:pos="9356"/>
              </w:tabs>
              <w:spacing w:after="0" w:line="240" w:lineRule="auto"/>
              <w:ind w:left="1156" w:hanging="425"/>
              <w:jc w:val="both"/>
              <w:rPr>
                <w:rFonts w:asciiTheme="minorHAnsi" w:eastAsia="Times New Roman" w:hAnsiTheme="minorHAnsi" w:cstheme="minorHAnsi"/>
                <w:sz w:val="20"/>
                <w:szCs w:val="20"/>
              </w:rPr>
            </w:pPr>
            <w:r w:rsidRPr="008C7D07">
              <w:rPr>
                <w:rFonts w:asciiTheme="minorHAnsi" w:eastAsia="Times New Roman" w:hAnsiTheme="minorHAnsi" w:cstheme="minorHAnsi"/>
                <w:sz w:val="20"/>
                <w:szCs w:val="20"/>
              </w:rPr>
              <w:t>του περιεχομένου του προγράμματος σπουδών σύμφωνα με την πιο πρόσφατη έρευνα στο κάθε γνωστικό αντικείμενο, έτσι ώστε να εξασφαλίζεται ο σύγχρονος χαρακτήρας του προγράμματος</w:t>
            </w:r>
          </w:p>
        </w:tc>
        <w:tc>
          <w:tcPr>
            <w:tcW w:w="584" w:type="dxa"/>
            <w:tcBorders>
              <w:top w:val="single" w:sz="4" w:space="0" w:color="auto"/>
              <w:left w:val="single" w:sz="4" w:space="0" w:color="auto"/>
              <w:bottom w:val="single" w:sz="4" w:space="0" w:color="auto"/>
              <w:right w:val="single" w:sz="4" w:space="0" w:color="auto"/>
            </w:tcBorders>
            <w:vAlign w:val="center"/>
          </w:tcPr>
          <w:p w14:paraId="25E75EF2" w14:textId="77777777" w:rsidR="00573B89" w:rsidRPr="008C7D07" w:rsidRDefault="00573B89" w:rsidP="004B7995">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38323272" w14:textId="77777777" w:rsidR="00573B89" w:rsidRPr="008C7D07" w:rsidRDefault="00573B89" w:rsidP="004B7995">
            <w:pPr>
              <w:spacing w:after="0" w:line="240" w:lineRule="auto"/>
              <w:contextualSpacing/>
              <w:jc w:val="both"/>
              <w:rPr>
                <w:rFonts w:eastAsia="Times New Roman" w:cstheme="minorHAnsi"/>
                <w:bCs/>
                <w:sz w:val="20"/>
                <w:szCs w:val="20"/>
                <w:lang w:val="el-GR"/>
              </w:rPr>
            </w:pPr>
          </w:p>
        </w:tc>
      </w:tr>
      <w:tr w:rsidR="00573B89" w:rsidRPr="008C7D07" w14:paraId="0C12BB79"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108FAE9" w14:textId="15746948" w:rsidR="00573B89" w:rsidRPr="008C7D07" w:rsidRDefault="00573B89" w:rsidP="00573B89">
            <w:pPr>
              <w:pStyle w:val="ListParagraph"/>
              <w:numPr>
                <w:ilvl w:val="0"/>
                <w:numId w:val="48"/>
              </w:numPr>
              <w:tabs>
                <w:tab w:val="left" w:pos="9356"/>
              </w:tabs>
              <w:spacing w:after="0" w:line="240" w:lineRule="auto"/>
              <w:ind w:left="1156" w:hanging="425"/>
              <w:jc w:val="both"/>
              <w:rPr>
                <w:rFonts w:asciiTheme="minorHAnsi" w:eastAsia="Times New Roman" w:hAnsiTheme="minorHAnsi" w:cstheme="minorHAnsi"/>
                <w:sz w:val="20"/>
                <w:szCs w:val="20"/>
              </w:rPr>
            </w:pPr>
            <w:r w:rsidRPr="008C7D07">
              <w:rPr>
                <w:rFonts w:asciiTheme="minorHAnsi" w:eastAsia="Times New Roman" w:hAnsiTheme="minorHAnsi" w:cstheme="minorHAnsi"/>
                <w:sz w:val="20"/>
                <w:szCs w:val="20"/>
              </w:rPr>
              <w:t>των μεταβαλλόμενων αναγκών της κοινωνίας</w:t>
            </w:r>
          </w:p>
        </w:tc>
        <w:tc>
          <w:tcPr>
            <w:tcW w:w="584" w:type="dxa"/>
            <w:tcBorders>
              <w:top w:val="single" w:sz="4" w:space="0" w:color="auto"/>
              <w:left w:val="single" w:sz="4" w:space="0" w:color="auto"/>
              <w:bottom w:val="single" w:sz="4" w:space="0" w:color="auto"/>
              <w:right w:val="single" w:sz="4" w:space="0" w:color="auto"/>
            </w:tcBorders>
            <w:vAlign w:val="center"/>
          </w:tcPr>
          <w:p w14:paraId="308EB7E7" w14:textId="77777777" w:rsidR="00573B89" w:rsidRPr="008C7D07" w:rsidRDefault="00573B89" w:rsidP="004B7995">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6E31EB09" w14:textId="77777777" w:rsidR="00573B89" w:rsidRPr="008C7D07" w:rsidRDefault="00573B89" w:rsidP="004B7995">
            <w:pPr>
              <w:spacing w:after="0" w:line="240" w:lineRule="auto"/>
              <w:contextualSpacing/>
              <w:jc w:val="both"/>
              <w:rPr>
                <w:rFonts w:eastAsia="Times New Roman" w:cstheme="minorHAnsi"/>
                <w:bCs/>
                <w:sz w:val="20"/>
                <w:szCs w:val="20"/>
                <w:lang w:val="el-GR"/>
              </w:rPr>
            </w:pPr>
          </w:p>
        </w:tc>
      </w:tr>
      <w:tr w:rsidR="00573B89" w:rsidRPr="008C7D07" w14:paraId="695D865C"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77073E7" w14:textId="01F4D7DF" w:rsidR="00573B89" w:rsidRPr="008C7D07" w:rsidRDefault="00573B89" w:rsidP="00573B89">
            <w:pPr>
              <w:pStyle w:val="ListParagraph"/>
              <w:numPr>
                <w:ilvl w:val="0"/>
                <w:numId w:val="48"/>
              </w:numPr>
              <w:tabs>
                <w:tab w:val="left" w:pos="9356"/>
              </w:tabs>
              <w:spacing w:after="0" w:line="240" w:lineRule="auto"/>
              <w:ind w:left="1156" w:hanging="425"/>
              <w:jc w:val="both"/>
              <w:rPr>
                <w:rFonts w:asciiTheme="minorHAnsi" w:eastAsia="Times New Roman" w:hAnsiTheme="minorHAnsi" w:cstheme="minorHAnsi"/>
                <w:sz w:val="20"/>
                <w:szCs w:val="20"/>
              </w:rPr>
            </w:pPr>
            <w:r w:rsidRPr="008C7D07">
              <w:rPr>
                <w:rFonts w:asciiTheme="minorHAnsi" w:eastAsia="Times New Roman" w:hAnsiTheme="minorHAnsi" w:cstheme="minorHAnsi"/>
                <w:sz w:val="20"/>
                <w:szCs w:val="20"/>
              </w:rPr>
              <w:t>του όγκου εργασίας, πορείας και ολοκλήρωσης των μεταπτυχιακών σπουδών</w:t>
            </w:r>
          </w:p>
        </w:tc>
        <w:tc>
          <w:tcPr>
            <w:tcW w:w="584" w:type="dxa"/>
            <w:tcBorders>
              <w:top w:val="single" w:sz="4" w:space="0" w:color="auto"/>
              <w:left w:val="single" w:sz="4" w:space="0" w:color="auto"/>
              <w:bottom w:val="single" w:sz="4" w:space="0" w:color="auto"/>
              <w:right w:val="single" w:sz="4" w:space="0" w:color="auto"/>
            </w:tcBorders>
            <w:vAlign w:val="center"/>
          </w:tcPr>
          <w:p w14:paraId="001B121B" w14:textId="77777777" w:rsidR="00573B89" w:rsidRPr="008C7D07" w:rsidRDefault="00573B89" w:rsidP="004B7995">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2992373A" w14:textId="77777777" w:rsidR="00573B89" w:rsidRPr="008C7D07" w:rsidRDefault="00573B89" w:rsidP="004B7995">
            <w:pPr>
              <w:spacing w:after="0" w:line="240" w:lineRule="auto"/>
              <w:contextualSpacing/>
              <w:jc w:val="both"/>
              <w:rPr>
                <w:rFonts w:eastAsia="Times New Roman" w:cstheme="minorHAnsi"/>
                <w:bCs/>
                <w:sz w:val="20"/>
                <w:szCs w:val="20"/>
                <w:lang w:val="el-GR"/>
              </w:rPr>
            </w:pPr>
          </w:p>
        </w:tc>
      </w:tr>
      <w:tr w:rsidR="00573B89" w:rsidRPr="008C7D07" w14:paraId="078412E8"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07A79C1" w14:textId="4DE5B39F" w:rsidR="00573B89" w:rsidRPr="008C7D07" w:rsidRDefault="00573B89" w:rsidP="00573B89">
            <w:pPr>
              <w:pStyle w:val="ListParagraph"/>
              <w:numPr>
                <w:ilvl w:val="0"/>
                <w:numId w:val="48"/>
              </w:numPr>
              <w:tabs>
                <w:tab w:val="left" w:pos="9356"/>
              </w:tabs>
              <w:spacing w:after="0" w:line="240" w:lineRule="auto"/>
              <w:ind w:left="1156" w:hanging="425"/>
              <w:jc w:val="both"/>
              <w:rPr>
                <w:rFonts w:asciiTheme="minorHAnsi" w:eastAsia="Times New Roman" w:hAnsiTheme="minorHAnsi" w:cstheme="minorHAnsi"/>
                <w:sz w:val="20"/>
                <w:szCs w:val="20"/>
              </w:rPr>
            </w:pPr>
            <w:r w:rsidRPr="008C7D07">
              <w:rPr>
                <w:rFonts w:asciiTheme="minorHAnsi" w:eastAsia="Times New Roman" w:hAnsiTheme="minorHAnsi" w:cstheme="minorHAnsi"/>
                <w:sz w:val="20"/>
                <w:szCs w:val="20"/>
              </w:rPr>
              <w:t>της αποτελεσματικότητας των διαδικασιών αξιολόγησης των φοιτητών</w:t>
            </w:r>
          </w:p>
        </w:tc>
        <w:tc>
          <w:tcPr>
            <w:tcW w:w="584" w:type="dxa"/>
            <w:tcBorders>
              <w:top w:val="single" w:sz="4" w:space="0" w:color="auto"/>
              <w:left w:val="single" w:sz="4" w:space="0" w:color="auto"/>
              <w:bottom w:val="single" w:sz="4" w:space="0" w:color="auto"/>
              <w:right w:val="single" w:sz="4" w:space="0" w:color="auto"/>
            </w:tcBorders>
            <w:vAlign w:val="center"/>
          </w:tcPr>
          <w:p w14:paraId="059DB689" w14:textId="77777777" w:rsidR="00573B89" w:rsidRPr="008C7D07" w:rsidRDefault="00573B89" w:rsidP="004B7995">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0E705BF2" w14:textId="77777777" w:rsidR="00573B89" w:rsidRPr="008C7D07" w:rsidRDefault="00573B89" w:rsidP="004B7995">
            <w:pPr>
              <w:spacing w:after="0" w:line="240" w:lineRule="auto"/>
              <w:contextualSpacing/>
              <w:jc w:val="both"/>
              <w:rPr>
                <w:rFonts w:eastAsia="Times New Roman" w:cstheme="minorHAnsi"/>
                <w:bCs/>
                <w:sz w:val="20"/>
                <w:szCs w:val="20"/>
                <w:lang w:val="el-GR"/>
              </w:rPr>
            </w:pPr>
          </w:p>
        </w:tc>
      </w:tr>
      <w:tr w:rsidR="00573B89" w:rsidRPr="008C7D07" w14:paraId="47AC6E33"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13EFBB8" w14:textId="0BFB6782" w:rsidR="00573B89" w:rsidRPr="008C7D07" w:rsidRDefault="0026022C" w:rsidP="00573B89">
            <w:pPr>
              <w:pStyle w:val="ListParagraph"/>
              <w:numPr>
                <w:ilvl w:val="0"/>
                <w:numId w:val="48"/>
              </w:numPr>
              <w:tabs>
                <w:tab w:val="left" w:pos="9356"/>
              </w:tabs>
              <w:spacing w:after="0" w:line="240" w:lineRule="auto"/>
              <w:ind w:left="1156" w:hanging="425"/>
              <w:jc w:val="both"/>
              <w:rPr>
                <w:rFonts w:asciiTheme="minorHAnsi" w:eastAsia="Times New Roman" w:hAnsiTheme="minorHAnsi" w:cstheme="minorHAnsi"/>
                <w:sz w:val="20"/>
                <w:szCs w:val="20"/>
              </w:rPr>
            </w:pPr>
            <w:r w:rsidRPr="008C7D07">
              <w:rPr>
                <w:rFonts w:asciiTheme="minorHAnsi" w:eastAsia="Times New Roman" w:hAnsiTheme="minorHAnsi" w:cstheme="minorHAnsi"/>
                <w:sz w:val="20"/>
                <w:szCs w:val="20"/>
              </w:rPr>
              <w:t>τ</w:t>
            </w:r>
            <w:r w:rsidR="00573B89" w:rsidRPr="008C7D07">
              <w:rPr>
                <w:rFonts w:asciiTheme="minorHAnsi" w:eastAsia="Times New Roman" w:hAnsiTheme="minorHAnsi" w:cstheme="minorHAnsi"/>
                <w:sz w:val="20"/>
                <w:szCs w:val="20"/>
              </w:rPr>
              <w:t xml:space="preserve">ων φοιτητικών προσδοκιών και αναγκών καθώς και της ικανοποίησής τους από το πρόγραμμα σπουδών τους </w:t>
            </w:r>
          </w:p>
        </w:tc>
        <w:tc>
          <w:tcPr>
            <w:tcW w:w="584" w:type="dxa"/>
            <w:tcBorders>
              <w:top w:val="single" w:sz="4" w:space="0" w:color="auto"/>
              <w:left w:val="single" w:sz="4" w:space="0" w:color="auto"/>
              <w:bottom w:val="single" w:sz="4" w:space="0" w:color="auto"/>
              <w:right w:val="single" w:sz="4" w:space="0" w:color="auto"/>
            </w:tcBorders>
            <w:vAlign w:val="center"/>
          </w:tcPr>
          <w:p w14:paraId="484BBE00" w14:textId="77777777" w:rsidR="00573B89" w:rsidRPr="008C7D07" w:rsidRDefault="00573B89" w:rsidP="004B7995">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1CC4DF04" w14:textId="77777777" w:rsidR="00573B89" w:rsidRPr="008C7D07" w:rsidRDefault="00573B89" w:rsidP="004B7995">
            <w:pPr>
              <w:spacing w:after="0" w:line="240" w:lineRule="auto"/>
              <w:contextualSpacing/>
              <w:jc w:val="both"/>
              <w:rPr>
                <w:rFonts w:eastAsia="Times New Roman" w:cstheme="minorHAnsi"/>
                <w:bCs/>
                <w:sz w:val="20"/>
                <w:szCs w:val="20"/>
                <w:lang w:val="el-GR"/>
              </w:rPr>
            </w:pPr>
          </w:p>
        </w:tc>
      </w:tr>
      <w:tr w:rsidR="004B7995" w:rsidRPr="008C7D07" w14:paraId="0FCE4878"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FAC0CE9" w14:textId="183B2A27" w:rsidR="004B7995" w:rsidRPr="008C7D07" w:rsidRDefault="0026022C" w:rsidP="0026022C">
            <w:pPr>
              <w:pStyle w:val="ListParagraph"/>
              <w:numPr>
                <w:ilvl w:val="0"/>
                <w:numId w:val="48"/>
              </w:numPr>
              <w:tabs>
                <w:tab w:val="left" w:pos="9356"/>
              </w:tabs>
              <w:spacing w:after="0" w:line="240" w:lineRule="auto"/>
              <w:ind w:left="1156" w:hanging="425"/>
              <w:jc w:val="both"/>
              <w:rPr>
                <w:rFonts w:asciiTheme="minorHAnsi" w:eastAsia="Times New Roman" w:hAnsiTheme="minorHAnsi" w:cstheme="minorHAnsi"/>
                <w:sz w:val="20"/>
                <w:szCs w:val="20"/>
              </w:rPr>
            </w:pPr>
            <w:r w:rsidRPr="008C7D07">
              <w:rPr>
                <w:rFonts w:asciiTheme="minorHAnsi" w:eastAsia="Times New Roman" w:hAnsiTheme="minorHAnsi" w:cstheme="minorHAnsi"/>
                <w:sz w:val="20"/>
                <w:szCs w:val="20"/>
              </w:rPr>
              <w:t>τ</w:t>
            </w:r>
            <w:r w:rsidR="004B7995" w:rsidRPr="008C7D07">
              <w:rPr>
                <w:rFonts w:asciiTheme="minorHAnsi" w:eastAsia="Times New Roman" w:hAnsiTheme="minorHAnsi" w:cstheme="minorHAnsi"/>
                <w:sz w:val="20"/>
                <w:szCs w:val="20"/>
              </w:rPr>
              <w:t>ου μαθησιακού περιβάλλοντος, των υποστηρικτικών παροχών και της καταλληλόλητάς τους  για το πρόγραμμα στο οποίο αφορούν</w:t>
            </w:r>
          </w:p>
        </w:tc>
        <w:tc>
          <w:tcPr>
            <w:tcW w:w="584" w:type="dxa"/>
            <w:tcBorders>
              <w:top w:val="single" w:sz="4" w:space="0" w:color="auto"/>
              <w:left w:val="single" w:sz="4" w:space="0" w:color="auto"/>
              <w:bottom w:val="single" w:sz="4" w:space="0" w:color="auto"/>
              <w:right w:val="single" w:sz="4" w:space="0" w:color="auto"/>
            </w:tcBorders>
            <w:vAlign w:val="center"/>
          </w:tcPr>
          <w:p w14:paraId="36783098" w14:textId="77777777" w:rsidR="004B7995" w:rsidRPr="008C7D07" w:rsidRDefault="004B7995" w:rsidP="004B7995">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3BED0B10" w14:textId="77777777" w:rsidR="004B7995" w:rsidRPr="008C7D07" w:rsidRDefault="004B7995" w:rsidP="004B7995">
            <w:pPr>
              <w:spacing w:after="0" w:line="240" w:lineRule="auto"/>
              <w:contextualSpacing/>
              <w:jc w:val="both"/>
              <w:rPr>
                <w:rFonts w:eastAsia="Times New Roman" w:cstheme="minorHAnsi"/>
                <w:bCs/>
                <w:sz w:val="20"/>
                <w:szCs w:val="20"/>
                <w:lang w:val="el-GR"/>
              </w:rPr>
            </w:pPr>
          </w:p>
        </w:tc>
      </w:tr>
      <w:tr w:rsidR="004B7995" w:rsidRPr="008C7D07" w14:paraId="077BF6D4" w14:textId="77777777" w:rsidTr="0065243F">
        <w:trPr>
          <w:trHeight w:val="343"/>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F6EC702" w14:textId="0D576DAB" w:rsidR="004B7995" w:rsidRPr="008C7D07" w:rsidRDefault="004B7995" w:rsidP="004B7995">
            <w:pPr>
              <w:pStyle w:val="ListParagraph"/>
              <w:numPr>
                <w:ilvl w:val="0"/>
                <w:numId w:val="35"/>
              </w:numPr>
              <w:tabs>
                <w:tab w:val="left" w:pos="9356"/>
              </w:tabs>
              <w:spacing w:after="0" w:line="240" w:lineRule="auto"/>
              <w:jc w:val="both"/>
              <w:rPr>
                <w:rFonts w:asciiTheme="minorHAnsi" w:hAnsiTheme="minorHAnsi" w:cstheme="minorHAnsi"/>
                <w:sz w:val="20"/>
                <w:szCs w:val="20"/>
              </w:rPr>
            </w:pPr>
            <w:r w:rsidRPr="008C7D07">
              <w:rPr>
                <w:rFonts w:asciiTheme="minorHAnsi" w:hAnsiTheme="minorHAnsi" w:cstheme="minorHAnsi"/>
                <w:sz w:val="20"/>
                <w:szCs w:val="20"/>
              </w:rPr>
              <w:t>Συμμετέχουν φοιτητές και άλλα ενδιαφερόμενα μέρη στη διαδικασία εξέτασης και αναθεώρησης του προγράμματος?</w:t>
            </w:r>
          </w:p>
        </w:tc>
        <w:tc>
          <w:tcPr>
            <w:tcW w:w="584" w:type="dxa"/>
            <w:tcBorders>
              <w:top w:val="single" w:sz="4" w:space="0" w:color="auto"/>
              <w:left w:val="single" w:sz="4" w:space="0" w:color="auto"/>
              <w:bottom w:val="single" w:sz="4" w:space="0" w:color="auto"/>
              <w:right w:val="single" w:sz="4" w:space="0" w:color="auto"/>
            </w:tcBorders>
            <w:vAlign w:val="center"/>
          </w:tcPr>
          <w:p w14:paraId="77D569FF" w14:textId="77777777" w:rsidR="004B7995" w:rsidRPr="008C7D07" w:rsidRDefault="004B7995" w:rsidP="004B7995">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51504669" w14:textId="77777777" w:rsidR="004B7995" w:rsidRPr="008C7D07" w:rsidRDefault="004B7995" w:rsidP="004B7995">
            <w:pPr>
              <w:spacing w:after="0" w:line="240" w:lineRule="auto"/>
              <w:contextualSpacing/>
              <w:jc w:val="both"/>
              <w:rPr>
                <w:rFonts w:eastAsia="Times New Roman" w:cstheme="minorHAnsi"/>
                <w:bCs/>
                <w:sz w:val="20"/>
                <w:szCs w:val="20"/>
                <w:lang w:val="el-GR"/>
              </w:rPr>
            </w:pPr>
          </w:p>
        </w:tc>
      </w:tr>
      <w:tr w:rsidR="004B7995" w:rsidRPr="008C7D07" w14:paraId="3347194E"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5672D63" w14:textId="5F20A607" w:rsidR="004B7995" w:rsidRPr="008C7D07" w:rsidRDefault="004B7995" w:rsidP="004B7995">
            <w:pPr>
              <w:tabs>
                <w:tab w:val="left" w:pos="9356"/>
              </w:tabs>
              <w:spacing w:after="0" w:line="240" w:lineRule="auto"/>
              <w:contextualSpacing/>
              <w:jc w:val="both"/>
              <w:rPr>
                <w:rFonts w:cstheme="minorHAnsi"/>
                <w:b/>
                <w:color w:val="365F91" w:themeColor="accent1" w:themeShade="BF"/>
                <w:sz w:val="20"/>
                <w:szCs w:val="20"/>
              </w:rPr>
            </w:pPr>
            <w:r w:rsidRPr="008C7D07">
              <w:rPr>
                <w:rFonts w:cstheme="minorHAnsi"/>
                <w:b/>
                <w:bCs/>
                <w:sz w:val="20"/>
                <w:szCs w:val="20"/>
                <w:lang w:val="el-GR"/>
              </w:rPr>
              <w:t xml:space="preserve">Συσχέτιση με </w:t>
            </w:r>
            <w:r w:rsidR="0017020B" w:rsidRPr="008C7D07">
              <w:rPr>
                <w:rFonts w:cstheme="minorHAnsi"/>
                <w:b/>
                <w:bCs/>
                <w:sz w:val="20"/>
                <w:szCs w:val="20"/>
              </w:rPr>
              <w:t>M9.1</w:t>
            </w:r>
          </w:p>
        </w:tc>
        <w:tc>
          <w:tcPr>
            <w:tcW w:w="584" w:type="dxa"/>
            <w:tcBorders>
              <w:top w:val="single" w:sz="4" w:space="0" w:color="auto"/>
              <w:left w:val="single" w:sz="4" w:space="0" w:color="auto"/>
              <w:bottom w:val="single" w:sz="4" w:space="0" w:color="auto"/>
              <w:right w:val="single" w:sz="4" w:space="0" w:color="auto"/>
            </w:tcBorders>
            <w:vAlign w:val="center"/>
          </w:tcPr>
          <w:p w14:paraId="42452A99" w14:textId="77777777" w:rsidR="004B7995" w:rsidRPr="008C7D07" w:rsidRDefault="004B7995" w:rsidP="004B7995">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727FFE2E" w14:textId="77777777" w:rsidR="004B7995" w:rsidRPr="008C7D07" w:rsidRDefault="004B7995" w:rsidP="004B7995">
            <w:pPr>
              <w:spacing w:after="0" w:line="240" w:lineRule="auto"/>
              <w:contextualSpacing/>
              <w:jc w:val="both"/>
              <w:rPr>
                <w:rFonts w:eastAsia="Times New Roman" w:cstheme="minorHAnsi"/>
                <w:bCs/>
                <w:sz w:val="20"/>
                <w:szCs w:val="20"/>
                <w:lang w:val="el-GR"/>
              </w:rPr>
            </w:pPr>
          </w:p>
        </w:tc>
      </w:tr>
      <w:tr w:rsidR="004B7995" w:rsidRPr="008C7D07" w14:paraId="510BB21E"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D3C6909" w14:textId="5AECE24F" w:rsidR="004B7995" w:rsidRPr="008C7D07" w:rsidRDefault="004B7995" w:rsidP="004B7995">
            <w:pPr>
              <w:pStyle w:val="ListParagraph"/>
              <w:numPr>
                <w:ilvl w:val="0"/>
                <w:numId w:val="7"/>
              </w:numPr>
              <w:tabs>
                <w:tab w:val="left" w:pos="9356"/>
              </w:tabs>
              <w:spacing w:after="0" w:line="240" w:lineRule="auto"/>
              <w:jc w:val="both"/>
              <w:rPr>
                <w:rFonts w:asciiTheme="minorHAnsi" w:hAnsiTheme="minorHAnsi" w:cstheme="minorHAnsi"/>
                <w:b/>
                <w:color w:val="365F91" w:themeColor="accent1" w:themeShade="BF"/>
                <w:sz w:val="20"/>
                <w:szCs w:val="20"/>
              </w:rPr>
            </w:pPr>
            <w:r w:rsidRPr="008C7D07">
              <w:rPr>
                <w:rFonts w:asciiTheme="minorHAnsi" w:hAnsiTheme="minorHAnsi" w:cstheme="minorHAnsi"/>
                <w:b/>
                <w:color w:val="365F91" w:themeColor="accent1" w:themeShade="BF"/>
                <w:sz w:val="20"/>
                <w:szCs w:val="20"/>
              </w:rPr>
              <w:lastRenderedPageBreak/>
              <w:t>Περιοδική Εξωτερική Αξιολόγηση των ΠΜΣ</w:t>
            </w:r>
          </w:p>
        </w:tc>
        <w:tc>
          <w:tcPr>
            <w:tcW w:w="584" w:type="dxa"/>
            <w:tcBorders>
              <w:top w:val="single" w:sz="4" w:space="0" w:color="auto"/>
              <w:left w:val="single" w:sz="4" w:space="0" w:color="auto"/>
              <w:bottom w:val="single" w:sz="4" w:space="0" w:color="auto"/>
              <w:right w:val="single" w:sz="4" w:space="0" w:color="auto"/>
            </w:tcBorders>
            <w:vAlign w:val="center"/>
          </w:tcPr>
          <w:p w14:paraId="7196575B" w14:textId="77777777" w:rsidR="004B7995" w:rsidRPr="008C7D07" w:rsidRDefault="004B7995" w:rsidP="004B7995">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2FA23D23" w14:textId="77777777" w:rsidR="004B7995" w:rsidRPr="008C7D07" w:rsidRDefault="004B7995" w:rsidP="004B7995">
            <w:pPr>
              <w:spacing w:after="0" w:line="240" w:lineRule="auto"/>
              <w:contextualSpacing/>
              <w:jc w:val="both"/>
              <w:rPr>
                <w:rFonts w:eastAsia="Times New Roman" w:cstheme="minorHAnsi"/>
                <w:bCs/>
                <w:sz w:val="20"/>
                <w:szCs w:val="20"/>
                <w:lang w:val="el-GR"/>
              </w:rPr>
            </w:pPr>
          </w:p>
        </w:tc>
      </w:tr>
      <w:tr w:rsidR="004B7995" w:rsidRPr="008C7D07" w14:paraId="59179448"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FBB4EAB" w14:textId="0712C936" w:rsidR="004B7995" w:rsidRPr="008C7D07" w:rsidRDefault="004B7995" w:rsidP="00B66CCB">
            <w:pPr>
              <w:pStyle w:val="ListParagraph"/>
              <w:numPr>
                <w:ilvl w:val="0"/>
                <w:numId w:val="38"/>
              </w:numPr>
              <w:tabs>
                <w:tab w:val="left" w:pos="9356"/>
              </w:tabs>
              <w:spacing w:after="0" w:line="240" w:lineRule="auto"/>
              <w:jc w:val="both"/>
              <w:rPr>
                <w:rFonts w:asciiTheme="minorHAnsi" w:hAnsiTheme="minorHAnsi" w:cstheme="minorHAnsi"/>
                <w:sz w:val="20"/>
                <w:szCs w:val="20"/>
              </w:rPr>
            </w:pPr>
            <w:r w:rsidRPr="008C7D07">
              <w:rPr>
                <w:rFonts w:asciiTheme="minorHAnsi" w:hAnsiTheme="minorHAnsi" w:cstheme="minorHAnsi"/>
                <w:sz w:val="20"/>
                <w:szCs w:val="20"/>
              </w:rPr>
              <w:t>Εάν έχει προηγηθεί εξωτερική αξιολόγηση της ακαδημαϊκής μονάδας στην οποία λειτουργεί το ΠΜΣ και η ημερομηνία παραλαβής της τελικής έκθεσης</w:t>
            </w:r>
          </w:p>
        </w:tc>
        <w:tc>
          <w:tcPr>
            <w:tcW w:w="584" w:type="dxa"/>
            <w:tcBorders>
              <w:top w:val="single" w:sz="4" w:space="0" w:color="auto"/>
              <w:left w:val="single" w:sz="4" w:space="0" w:color="auto"/>
              <w:bottom w:val="single" w:sz="4" w:space="0" w:color="auto"/>
              <w:right w:val="single" w:sz="4" w:space="0" w:color="auto"/>
            </w:tcBorders>
            <w:vAlign w:val="center"/>
          </w:tcPr>
          <w:p w14:paraId="2FC5EC36" w14:textId="77777777" w:rsidR="004B7995" w:rsidRPr="008C7D07" w:rsidRDefault="004B7995" w:rsidP="004B7995">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5703A849" w14:textId="77777777" w:rsidR="004B7995" w:rsidRPr="008C7D07" w:rsidRDefault="004B7995" w:rsidP="004B7995">
            <w:pPr>
              <w:spacing w:after="0" w:line="240" w:lineRule="auto"/>
              <w:contextualSpacing/>
              <w:jc w:val="both"/>
              <w:rPr>
                <w:rFonts w:eastAsia="Times New Roman" w:cstheme="minorHAnsi"/>
                <w:bCs/>
                <w:sz w:val="20"/>
                <w:szCs w:val="20"/>
                <w:lang w:val="el-GR"/>
              </w:rPr>
            </w:pPr>
          </w:p>
        </w:tc>
      </w:tr>
      <w:tr w:rsidR="00B66CCB" w:rsidRPr="008C7D07" w14:paraId="5066D28A"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DF09FC2" w14:textId="3CC09355" w:rsidR="00B66CCB" w:rsidRPr="008C7D07" w:rsidRDefault="00B66CCB" w:rsidP="00B66CCB">
            <w:pPr>
              <w:pStyle w:val="ListParagraph"/>
              <w:numPr>
                <w:ilvl w:val="0"/>
                <w:numId w:val="38"/>
              </w:numPr>
              <w:tabs>
                <w:tab w:val="left" w:pos="9356"/>
              </w:tabs>
              <w:spacing w:after="0" w:line="240" w:lineRule="auto"/>
              <w:jc w:val="both"/>
              <w:rPr>
                <w:rFonts w:asciiTheme="minorHAnsi" w:hAnsiTheme="minorHAnsi" w:cstheme="minorHAnsi"/>
                <w:sz w:val="20"/>
                <w:szCs w:val="20"/>
              </w:rPr>
            </w:pPr>
            <w:r w:rsidRPr="008C7D07">
              <w:rPr>
                <w:rFonts w:asciiTheme="minorHAnsi" w:hAnsiTheme="minorHAnsi" w:cstheme="minorHAnsi"/>
                <w:sz w:val="20"/>
                <w:szCs w:val="20"/>
              </w:rPr>
              <w:t>Το, κατά προσέγγιση, ποσοστό των συστάσεων της Επιτροπής Εξωτερικής Αξιολόγησης που έχουν αξιοποιηθεί από την ακαδημαϊκή μονάδα</w:t>
            </w:r>
          </w:p>
        </w:tc>
        <w:tc>
          <w:tcPr>
            <w:tcW w:w="584" w:type="dxa"/>
            <w:tcBorders>
              <w:top w:val="single" w:sz="4" w:space="0" w:color="auto"/>
              <w:left w:val="single" w:sz="4" w:space="0" w:color="auto"/>
              <w:bottom w:val="single" w:sz="4" w:space="0" w:color="auto"/>
              <w:right w:val="single" w:sz="4" w:space="0" w:color="auto"/>
            </w:tcBorders>
            <w:vAlign w:val="center"/>
          </w:tcPr>
          <w:p w14:paraId="632D7B64" w14:textId="77777777" w:rsidR="00B66CCB" w:rsidRPr="008C7D07" w:rsidRDefault="00B66CCB" w:rsidP="004B7995">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62E398B9" w14:textId="77777777" w:rsidR="00B66CCB" w:rsidRPr="008C7D07" w:rsidRDefault="00B66CCB" w:rsidP="004B7995">
            <w:pPr>
              <w:spacing w:after="0" w:line="240" w:lineRule="auto"/>
              <w:contextualSpacing/>
              <w:jc w:val="both"/>
              <w:rPr>
                <w:rFonts w:eastAsia="Times New Roman" w:cstheme="minorHAnsi"/>
                <w:bCs/>
                <w:sz w:val="20"/>
                <w:szCs w:val="20"/>
                <w:lang w:val="el-GR"/>
              </w:rPr>
            </w:pPr>
          </w:p>
        </w:tc>
      </w:tr>
      <w:tr w:rsidR="00B66CCB" w:rsidRPr="008C7D07" w14:paraId="2CB42D3C"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DD0396" w14:textId="75CFA1C8" w:rsidR="00B66CCB" w:rsidRPr="008C7D07" w:rsidRDefault="00B66CCB" w:rsidP="00B66CCB">
            <w:pPr>
              <w:pStyle w:val="ListParagraph"/>
              <w:numPr>
                <w:ilvl w:val="0"/>
                <w:numId w:val="38"/>
              </w:numPr>
              <w:tabs>
                <w:tab w:val="left" w:pos="9356"/>
              </w:tabs>
              <w:spacing w:after="0" w:line="240" w:lineRule="auto"/>
              <w:jc w:val="both"/>
              <w:rPr>
                <w:rFonts w:asciiTheme="minorHAnsi" w:hAnsiTheme="minorHAnsi" w:cstheme="minorHAnsi"/>
                <w:sz w:val="20"/>
                <w:szCs w:val="20"/>
              </w:rPr>
            </w:pPr>
            <w:r w:rsidRPr="008C7D07">
              <w:rPr>
                <w:rFonts w:asciiTheme="minorHAnsi" w:hAnsiTheme="minorHAnsi" w:cstheme="minorHAnsi"/>
                <w:sz w:val="20"/>
                <w:szCs w:val="20"/>
              </w:rPr>
              <w:t>Ο τρόπος αξιοποίησης των συστάσεων της εξωτερικής αξιολόγησης της ακαδημαϊκής μονάδας ή/και του Ιδρύματος για τη  βελτίωση της λειτουργίας του ΠΜΣ (να γίνει αναφορά στο σχέδιο δράσης)</w:t>
            </w:r>
          </w:p>
        </w:tc>
        <w:tc>
          <w:tcPr>
            <w:tcW w:w="584" w:type="dxa"/>
            <w:tcBorders>
              <w:top w:val="single" w:sz="4" w:space="0" w:color="auto"/>
              <w:left w:val="single" w:sz="4" w:space="0" w:color="auto"/>
              <w:bottom w:val="single" w:sz="4" w:space="0" w:color="auto"/>
              <w:right w:val="single" w:sz="4" w:space="0" w:color="auto"/>
            </w:tcBorders>
            <w:vAlign w:val="center"/>
          </w:tcPr>
          <w:p w14:paraId="60DF64BC" w14:textId="77777777" w:rsidR="00B66CCB" w:rsidRPr="008C7D07" w:rsidRDefault="00B66CCB" w:rsidP="004B7995">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752878EE" w14:textId="77777777" w:rsidR="00B66CCB" w:rsidRPr="008C7D07" w:rsidRDefault="00B66CCB" w:rsidP="004B7995">
            <w:pPr>
              <w:spacing w:after="0" w:line="240" w:lineRule="auto"/>
              <w:contextualSpacing/>
              <w:jc w:val="both"/>
              <w:rPr>
                <w:rFonts w:eastAsia="Times New Roman" w:cstheme="minorHAnsi"/>
                <w:bCs/>
                <w:sz w:val="20"/>
                <w:szCs w:val="20"/>
                <w:lang w:val="el-GR"/>
              </w:rPr>
            </w:pPr>
          </w:p>
        </w:tc>
      </w:tr>
      <w:tr w:rsidR="00B66CCB" w:rsidRPr="008C7D07" w14:paraId="3CFAF7AD"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F9BCC08" w14:textId="48F556E1" w:rsidR="00B66CCB" w:rsidRPr="008C7D07" w:rsidRDefault="00B66CCB" w:rsidP="00B66CCB">
            <w:pPr>
              <w:pStyle w:val="ListParagraph"/>
              <w:numPr>
                <w:ilvl w:val="0"/>
                <w:numId w:val="38"/>
              </w:numPr>
              <w:tabs>
                <w:tab w:val="left" w:pos="9356"/>
              </w:tabs>
              <w:spacing w:after="0" w:line="240" w:lineRule="auto"/>
              <w:jc w:val="both"/>
              <w:rPr>
                <w:rFonts w:asciiTheme="minorHAnsi" w:hAnsiTheme="minorHAnsi" w:cstheme="minorHAnsi"/>
                <w:sz w:val="20"/>
                <w:szCs w:val="20"/>
              </w:rPr>
            </w:pPr>
            <w:r w:rsidRPr="008C7D07">
              <w:rPr>
                <w:rFonts w:asciiTheme="minorHAnsi" w:hAnsiTheme="minorHAnsi" w:cstheme="minorHAnsi"/>
                <w:sz w:val="20"/>
                <w:szCs w:val="20"/>
              </w:rPr>
              <w:t>Εάν μεσολάβησαν σημαντικά γεγονότα ή αλλαγές ή διακρίσεις φορέων εκτός ΑΠΘ (βραβεία, βελτίωση θέσης σε διεθνείς λίστες κατάταξης, συμμετοχή σε διαγωνισμούς διδασκόντων, φοιτητών, ερευνητικών προγραμμάτων κ.λπ.) που αφορούν στο ΠΜΣ, από την τελευταία εξωτερική αξιολόγηση έως σήμερα</w:t>
            </w:r>
          </w:p>
        </w:tc>
        <w:tc>
          <w:tcPr>
            <w:tcW w:w="584" w:type="dxa"/>
            <w:tcBorders>
              <w:top w:val="single" w:sz="4" w:space="0" w:color="auto"/>
              <w:left w:val="single" w:sz="4" w:space="0" w:color="auto"/>
              <w:bottom w:val="single" w:sz="4" w:space="0" w:color="auto"/>
              <w:right w:val="single" w:sz="4" w:space="0" w:color="auto"/>
            </w:tcBorders>
            <w:vAlign w:val="center"/>
          </w:tcPr>
          <w:p w14:paraId="16EF394F" w14:textId="77777777" w:rsidR="00B66CCB" w:rsidRPr="008C7D07" w:rsidRDefault="00B66CCB" w:rsidP="004B7995">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72763C7A" w14:textId="77777777" w:rsidR="00B66CCB" w:rsidRPr="008C7D07" w:rsidRDefault="00B66CCB" w:rsidP="004B7995">
            <w:pPr>
              <w:spacing w:after="0" w:line="240" w:lineRule="auto"/>
              <w:contextualSpacing/>
              <w:jc w:val="both"/>
              <w:rPr>
                <w:rFonts w:eastAsia="Times New Roman" w:cstheme="minorHAnsi"/>
                <w:bCs/>
                <w:sz w:val="20"/>
                <w:szCs w:val="20"/>
                <w:lang w:val="el-GR"/>
              </w:rPr>
            </w:pPr>
          </w:p>
        </w:tc>
      </w:tr>
      <w:tr w:rsidR="004B7995" w:rsidRPr="008C7D07" w14:paraId="1118BBD9"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31CFF73" w14:textId="628B42DB" w:rsidR="004B7995" w:rsidRPr="008C7D07" w:rsidRDefault="004B7995" w:rsidP="004B7995">
            <w:pPr>
              <w:tabs>
                <w:tab w:val="left" w:pos="9356"/>
              </w:tabs>
              <w:spacing w:after="0" w:line="240" w:lineRule="auto"/>
              <w:contextualSpacing/>
              <w:jc w:val="both"/>
              <w:rPr>
                <w:rFonts w:cstheme="minorHAnsi"/>
                <w:b/>
                <w:sz w:val="20"/>
                <w:szCs w:val="20"/>
              </w:rPr>
            </w:pPr>
            <w:r w:rsidRPr="008C7D07">
              <w:rPr>
                <w:rFonts w:cstheme="minorHAnsi"/>
                <w:b/>
                <w:sz w:val="20"/>
                <w:szCs w:val="20"/>
                <w:lang w:val="el-GR"/>
              </w:rPr>
              <w:t xml:space="preserve">Συσχέτιση με </w:t>
            </w:r>
            <w:r w:rsidR="0017020B" w:rsidRPr="008C7D07">
              <w:rPr>
                <w:rFonts w:cstheme="minorHAnsi"/>
                <w:b/>
                <w:sz w:val="20"/>
                <w:szCs w:val="20"/>
              </w:rPr>
              <w:t>M10.1</w:t>
            </w:r>
          </w:p>
        </w:tc>
        <w:tc>
          <w:tcPr>
            <w:tcW w:w="584" w:type="dxa"/>
            <w:tcBorders>
              <w:top w:val="single" w:sz="4" w:space="0" w:color="auto"/>
              <w:left w:val="single" w:sz="4" w:space="0" w:color="auto"/>
              <w:bottom w:val="single" w:sz="4" w:space="0" w:color="auto"/>
              <w:right w:val="single" w:sz="4" w:space="0" w:color="auto"/>
            </w:tcBorders>
            <w:vAlign w:val="center"/>
          </w:tcPr>
          <w:p w14:paraId="0A809076" w14:textId="77777777" w:rsidR="004B7995" w:rsidRPr="008C7D07" w:rsidRDefault="004B7995" w:rsidP="004B7995">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0132B364" w14:textId="77777777" w:rsidR="004B7995" w:rsidRPr="008C7D07" w:rsidRDefault="004B7995" w:rsidP="004B7995">
            <w:pPr>
              <w:spacing w:after="0" w:line="240" w:lineRule="auto"/>
              <w:contextualSpacing/>
              <w:jc w:val="both"/>
              <w:rPr>
                <w:rFonts w:eastAsia="Times New Roman" w:cstheme="minorHAnsi"/>
                <w:bCs/>
                <w:sz w:val="20"/>
                <w:szCs w:val="20"/>
                <w:lang w:val="el-GR"/>
              </w:rPr>
            </w:pPr>
          </w:p>
        </w:tc>
      </w:tr>
      <w:tr w:rsidR="0054214B" w:rsidRPr="008C7D07" w14:paraId="2F2FF6E8"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E3C2ADA" w14:textId="4E93539F" w:rsidR="004B7995" w:rsidRPr="008C7D07" w:rsidRDefault="004B7995" w:rsidP="004B7995">
            <w:pPr>
              <w:tabs>
                <w:tab w:val="left" w:pos="9356"/>
              </w:tabs>
              <w:spacing w:after="0" w:line="240" w:lineRule="auto"/>
              <w:contextualSpacing/>
              <w:jc w:val="both"/>
              <w:rPr>
                <w:rFonts w:cstheme="minorHAnsi"/>
                <w:b/>
                <w:color w:val="7030A0"/>
                <w:sz w:val="20"/>
                <w:szCs w:val="20"/>
                <w:lang w:val="el-GR"/>
              </w:rPr>
            </w:pPr>
            <w:r w:rsidRPr="008C7D07">
              <w:rPr>
                <w:rFonts w:cstheme="minorHAnsi"/>
                <w:b/>
                <w:color w:val="7030A0"/>
                <w:sz w:val="20"/>
                <w:szCs w:val="20"/>
                <w:lang w:val="el-GR"/>
              </w:rPr>
              <w:t>Παραρτήματα/Λοιπά περιεχόμενα φακέλου</w:t>
            </w:r>
          </w:p>
        </w:tc>
        <w:tc>
          <w:tcPr>
            <w:tcW w:w="584" w:type="dxa"/>
            <w:tcBorders>
              <w:top w:val="single" w:sz="4" w:space="0" w:color="auto"/>
              <w:left w:val="single" w:sz="4" w:space="0" w:color="auto"/>
              <w:bottom w:val="single" w:sz="4" w:space="0" w:color="auto"/>
              <w:right w:val="single" w:sz="4" w:space="0" w:color="auto"/>
            </w:tcBorders>
            <w:vAlign w:val="center"/>
          </w:tcPr>
          <w:p w14:paraId="35449FFF" w14:textId="77777777" w:rsidR="004B7995" w:rsidRPr="008C7D07" w:rsidRDefault="004B7995" w:rsidP="004B7995">
            <w:pPr>
              <w:spacing w:after="0" w:line="240" w:lineRule="auto"/>
              <w:contextualSpacing/>
              <w:jc w:val="center"/>
              <w:rPr>
                <w:rFonts w:eastAsia="Times New Roman" w:cstheme="minorHAnsi"/>
                <w:bCs/>
                <w:color w:val="7030A0"/>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24BAD952" w14:textId="77777777" w:rsidR="004B7995" w:rsidRPr="008C7D07" w:rsidRDefault="004B7995" w:rsidP="004B7995">
            <w:pPr>
              <w:spacing w:after="0" w:line="240" w:lineRule="auto"/>
              <w:contextualSpacing/>
              <w:jc w:val="both"/>
              <w:rPr>
                <w:rFonts w:eastAsia="Times New Roman" w:cstheme="minorHAnsi"/>
                <w:bCs/>
                <w:color w:val="7030A0"/>
                <w:sz w:val="20"/>
                <w:szCs w:val="20"/>
                <w:lang w:val="el-GR"/>
              </w:rPr>
            </w:pPr>
          </w:p>
        </w:tc>
      </w:tr>
      <w:tr w:rsidR="004D5CE3" w:rsidRPr="008C7D07" w14:paraId="08C43EDB"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7C151CE" w14:textId="57DF7074" w:rsidR="004D5CE3" w:rsidRPr="008C7D07" w:rsidRDefault="004F18A1" w:rsidP="004B7995">
            <w:pPr>
              <w:tabs>
                <w:tab w:val="left" w:pos="9356"/>
              </w:tabs>
              <w:spacing w:after="0" w:line="240" w:lineRule="auto"/>
              <w:contextualSpacing/>
              <w:jc w:val="both"/>
              <w:rPr>
                <w:rFonts w:cstheme="minorHAnsi"/>
                <w:b/>
                <w:color w:val="00B050"/>
                <w:sz w:val="20"/>
                <w:szCs w:val="20"/>
                <w:lang w:val="el-GR"/>
              </w:rPr>
            </w:pPr>
            <w:r w:rsidRPr="008C7D07">
              <w:rPr>
                <w:rFonts w:cstheme="minorHAnsi"/>
                <w:b/>
                <w:color w:val="00B050"/>
                <w:sz w:val="20"/>
                <w:szCs w:val="20"/>
                <w:lang w:val="el-GR"/>
              </w:rPr>
              <w:t>*Εάν το ΠΜΣ προσφέρεται και σε άλλη γλώσσα πλην της ελληνικής, το υλικό τεκμηρίωσης πρέπει να διατίθεται και στη γλώσσα αυτή</w:t>
            </w:r>
          </w:p>
        </w:tc>
        <w:tc>
          <w:tcPr>
            <w:tcW w:w="584" w:type="dxa"/>
            <w:tcBorders>
              <w:top w:val="single" w:sz="4" w:space="0" w:color="auto"/>
              <w:left w:val="single" w:sz="4" w:space="0" w:color="auto"/>
              <w:bottom w:val="single" w:sz="4" w:space="0" w:color="auto"/>
              <w:right w:val="single" w:sz="4" w:space="0" w:color="auto"/>
            </w:tcBorders>
            <w:vAlign w:val="center"/>
          </w:tcPr>
          <w:p w14:paraId="3E6C0FA5" w14:textId="77777777" w:rsidR="004D5CE3" w:rsidRPr="008C7D07" w:rsidRDefault="004D5CE3" w:rsidP="004B7995">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52A1158A" w14:textId="77777777" w:rsidR="004D5CE3" w:rsidRPr="008C7D07" w:rsidRDefault="004D5CE3" w:rsidP="004B7995">
            <w:pPr>
              <w:spacing w:after="0" w:line="240" w:lineRule="auto"/>
              <w:contextualSpacing/>
              <w:jc w:val="both"/>
              <w:rPr>
                <w:rFonts w:eastAsia="Times New Roman" w:cstheme="minorHAnsi"/>
                <w:bCs/>
                <w:sz w:val="20"/>
                <w:szCs w:val="20"/>
                <w:lang w:val="el-GR"/>
              </w:rPr>
            </w:pPr>
          </w:p>
        </w:tc>
      </w:tr>
      <w:tr w:rsidR="004B7995" w:rsidRPr="008C7D07" w14:paraId="36E2ED19"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9DF4ED5" w14:textId="086F5842" w:rsidR="004B7995" w:rsidRPr="008C7D07" w:rsidRDefault="0017020B" w:rsidP="004B7995">
            <w:pPr>
              <w:tabs>
                <w:tab w:val="left" w:pos="9356"/>
              </w:tabs>
              <w:spacing w:after="0" w:line="240" w:lineRule="auto"/>
              <w:contextualSpacing/>
              <w:jc w:val="both"/>
              <w:rPr>
                <w:rFonts w:cstheme="minorHAnsi"/>
                <w:b/>
                <w:color w:val="943634" w:themeColor="accent2" w:themeShade="BF"/>
                <w:sz w:val="20"/>
                <w:szCs w:val="20"/>
                <w:lang w:val="el-GR"/>
              </w:rPr>
            </w:pPr>
            <w:r w:rsidRPr="008C7D07">
              <w:rPr>
                <w:rFonts w:cstheme="minorHAnsi"/>
                <w:b/>
                <w:color w:val="943634" w:themeColor="accent2" w:themeShade="BF"/>
                <w:sz w:val="20"/>
                <w:szCs w:val="20"/>
              </w:rPr>
              <w:t>M</w:t>
            </w:r>
            <w:r w:rsidRPr="008C7D07">
              <w:rPr>
                <w:rFonts w:cstheme="minorHAnsi"/>
                <w:b/>
                <w:color w:val="943634" w:themeColor="accent2" w:themeShade="BF"/>
                <w:sz w:val="20"/>
                <w:szCs w:val="20"/>
                <w:lang w:val="el-GR"/>
              </w:rPr>
              <w:t>1</w:t>
            </w:r>
            <w:r w:rsidR="004B7995" w:rsidRPr="008C7D07">
              <w:rPr>
                <w:rFonts w:cstheme="minorHAnsi"/>
                <w:b/>
                <w:color w:val="943634" w:themeColor="accent2" w:themeShade="BF"/>
                <w:sz w:val="20"/>
                <w:szCs w:val="20"/>
                <w:lang w:val="el-GR"/>
              </w:rPr>
              <w:t>.</w:t>
            </w:r>
            <w:r w:rsidRPr="008C7D07">
              <w:rPr>
                <w:rFonts w:cstheme="minorHAnsi"/>
                <w:b/>
                <w:color w:val="943634" w:themeColor="accent2" w:themeShade="BF"/>
                <w:sz w:val="20"/>
                <w:szCs w:val="20"/>
                <w:lang w:val="el-GR"/>
              </w:rPr>
              <w:t>1</w:t>
            </w:r>
            <w:r w:rsidR="0023187F" w:rsidRPr="008C7D07">
              <w:rPr>
                <w:rFonts w:cstheme="minorHAnsi"/>
                <w:b/>
                <w:color w:val="943634" w:themeColor="accent2" w:themeShade="BF"/>
                <w:sz w:val="20"/>
                <w:szCs w:val="20"/>
                <w:lang w:val="el-GR"/>
              </w:rPr>
              <w:t>.</w:t>
            </w:r>
            <w:r w:rsidR="004B7995" w:rsidRPr="008C7D07">
              <w:rPr>
                <w:rFonts w:cstheme="minorHAnsi"/>
                <w:b/>
                <w:color w:val="943634" w:themeColor="accent2" w:themeShade="BF"/>
                <w:sz w:val="20"/>
                <w:szCs w:val="20"/>
                <w:lang w:val="el-GR"/>
              </w:rPr>
              <w:t xml:space="preserve"> </w:t>
            </w:r>
            <w:r w:rsidRPr="008C7D07">
              <w:rPr>
                <w:rFonts w:cstheme="minorHAnsi"/>
                <w:b/>
                <w:color w:val="943634" w:themeColor="accent2" w:themeShade="BF"/>
                <w:sz w:val="20"/>
                <w:szCs w:val="20"/>
                <w:lang w:val="el-GR"/>
              </w:rPr>
              <w:t>Πολιτική Ποιότητας της ακαδημαϊκής μονάδας για την ανάπτυξη και τη βελτίωση του ΠΜΣ</w:t>
            </w:r>
          </w:p>
        </w:tc>
        <w:tc>
          <w:tcPr>
            <w:tcW w:w="584" w:type="dxa"/>
            <w:tcBorders>
              <w:top w:val="single" w:sz="4" w:space="0" w:color="auto"/>
              <w:left w:val="single" w:sz="4" w:space="0" w:color="auto"/>
              <w:bottom w:val="single" w:sz="4" w:space="0" w:color="auto"/>
              <w:right w:val="single" w:sz="4" w:space="0" w:color="auto"/>
            </w:tcBorders>
            <w:vAlign w:val="center"/>
          </w:tcPr>
          <w:p w14:paraId="36E03658" w14:textId="77777777" w:rsidR="004B7995" w:rsidRPr="008C7D07" w:rsidRDefault="004B7995" w:rsidP="004B7995">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52919633" w14:textId="77777777" w:rsidR="004B7995" w:rsidRPr="008C7D07" w:rsidRDefault="004B7995" w:rsidP="004B7995">
            <w:pPr>
              <w:spacing w:after="0" w:line="240" w:lineRule="auto"/>
              <w:contextualSpacing/>
              <w:jc w:val="both"/>
              <w:rPr>
                <w:rFonts w:eastAsia="Times New Roman" w:cstheme="minorHAnsi"/>
                <w:bCs/>
                <w:sz w:val="20"/>
                <w:szCs w:val="20"/>
                <w:lang w:val="el-GR"/>
              </w:rPr>
            </w:pPr>
          </w:p>
        </w:tc>
      </w:tr>
      <w:tr w:rsidR="004B7995" w:rsidRPr="008C7D07" w14:paraId="5358E125" w14:textId="77777777" w:rsidTr="00132E15">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AA23E09" w14:textId="4D625909" w:rsidR="004B7995" w:rsidRPr="008C7D07" w:rsidRDefault="0017020B" w:rsidP="0026022C">
            <w:pPr>
              <w:tabs>
                <w:tab w:val="left" w:pos="9356"/>
              </w:tabs>
              <w:spacing w:after="0" w:line="240" w:lineRule="auto"/>
              <w:contextualSpacing/>
              <w:rPr>
                <w:rFonts w:cstheme="minorHAnsi"/>
                <w:b/>
                <w:color w:val="943634" w:themeColor="accent2" w:themeShade="BF"/>
                <w:sz w:val="20"/>
                <w:szCs w:val="20"/>
                <w:lang w:val="el-GR"/>
              </w:rPr>
            </w:pPr>
            <w:r w:rsidRPr="008C7D07">
              <w:rPr>
                <w:rFonts w:cstheme="minorHAnsi"/>
                <w:b/>
                <w:color w:val="943634" w:themeColor="accent2" w:themeShade="BF"/>
                <w:sz w:val="20"/>
                <w:szCs w:val="20"/>
                <w:lang w:val="el-GR"/>
              </w:rPr>
              <w:t>Μ1.2</w:t>
            </w:r>
            <w:r w:rsidR="0023187F" w:rsidRPr="008C7D07">
              <w:rPr>
                <w:rFonts w:cstheme="minorHAnsi"/>
                <w:b/>
                <w:color w:val="943634" w:themeColor="accent2" w:themeShade="BF"/>
                <w:sz w:val="20"/>
                <w:szCs w:val="20"/>
                <w:lang w:val="el-GR"/>
              </w:rPr>
              <w:t>.</w:t>
            </w:r>
            <w:r w:rsidR="004B7995" w:rsidRPr="008C7D07">
              <w:rPr>
                <w:rFonts w:cstheme="minorHAnsi"/>
                <w:b/>
                <w:color w:val="943634" w:themeColor="accent2" w:themeShade="BF"/>
                <w:sz w:val="20"/>
                <w:szCs w:val="20"/>
                <w:lang w:val="el-GR"/>
              </w:rPr>
              <w:t xml:space="preserve"> </w:t>
            </w:r>
            <w:proofErr w:type="spellStart"/>
            <w:r w:rsidR="004B7995" w:rsidRPr="008C7D07">
              <w:rPr>
                <w:rFonts w:cstheme="minorHAnsi"/>
                <w:b/>
                <w:color w:val="943634" w:themeColor="accent2" w:themeShade="BF"/>
                <w:sz w:val="20"/>
                <w:szCs w:val="20"/>
                <w:lang w:val="el-GR"/>
              </w:rPr>
              <w:t>Στοχοθεσία</w:t>
            </w:r>
            <w:proofErr w:type="spellEnd"/>
            <w:r w:rsidR="004B7995" w:rsidRPr="008C7D07">
              <w:rPr>
                <w:rFonts w:cstheme="minorHAnsi"/>
                <w:b/>
                <w:color w:val="943634" w:themeColor="accent2" w:themeShade="BF"/>
                <w:sz w:val="20"/>
                <w:szCs w:val="20"/>
                <w:lang w:val="el-GR"/>
              </w:rPr>
              <w:t xml:space="preserve"> Ποιότητα της ακαδημαϊκής Μονάδας για το ΠΜΣ, σύμφωνα με το </w:t>
            </w:r>
            <w:r w:rsidRPr="008C7D07">
              <w:rPr>
                <w:rFonts w:cstheme="minorHAnsi"/>
                <w:b/>
                <w:color w:val="943634" w:themeColor="accent2" w:themeShade="BF"/>
                <w:sz w:val="20"/>
                <w:szCs w:val="20"/>
                <w:lang w:val="el-GR"/>
              </w:rPr>
              <w:t>υπόδειγμα</w:t>
            </w:r>
          </w:p>
        </w:tc>
        <w:tc>
          <w:tcPr>
            <w:tcW w:w="584" w:type="dxa"/>
            <w:tcBorders>
              <w:top w:val="single" w:sz="4" w:space="0" w:color="auto"/>
              <w:left w:val="single" w:sz="4" w:space="0" w:color="auto"/>
              <w:bottom w:val="single" w:sz="4" w:space="0" w:color="auto"/>
              <w:right w:val="single" w:sz="4" w:space="0" w:color="auto"/>
            </w:tcBorders>
            <w:vAlign w:val="center"/>
          </w:tcPr>
          <w:p w14:paraId="7D32C206" w14:textId="77777777" w:rsidR="004B7995" w:rsidRPr="008C7D07" w:rsidRDefault="004B7995" w:rsidP="004B7995">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1F4A4975" w14:textId="77777777" w:rsidR="004B7995" w:rsidRPr="008C7D07" w:rsidRDefault="004B7995" w:rsidP="004B7995">
            <w:pPr>
              <w:spacing w:after="0" w:line="240" w:lineRule="auto"/>
              <w:contextualSpacing/>
              <w:jc w:val="both"/>
              <w:rPr>
                <w:rFonts w:eastAsia="Times New Roman" w:cstheme="minorHAnsi"/>
                <w:bCs/>
                <w:sz w:val="20"/>
                <w:szCs w:val="20"/>
                <w:lang w:val="el-GR"/>
              </w:rPr>
            </w:pPr>
          </w:p>
        </w:tc>
      </w:tr>
      <w:tr w:rsidR="004B7995" w:rsidRPr="008C7D07" w14:paraId="5FDC6C34"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245AE81" w14:textId="23FA1E1F" w:rsidR="004B7995" w:rsidRPr="008C7D07" w:rsidRDefault="0017020B" w:rsidP="0026022C">
            <w:pPr>
              <w:tabs>
                <w:tab w:val="left" w:pos="9356"/>
              </w:tabs>
              <w:spacing w:after="0" w:line="240" w:lineRule="auto"/>
              <w:contextualSpacing/>
              <w:jc w:val="both"/>
              <w:rPr>
                <w:rFonts w:cstheme="minorHAnsi"/>
                <w:b/>
                <w:color w:val="943634" w:themeColor="accent2" w:themeShade="BF"/>
                <w:sz w:val="20"/>
                <w:szCs w:val="20"/>
                <w:lang w:val="el-GR"/>
              </w:rPr>
            </w:pPr>
            <w:r w:rsidRPr="008C7D07">
              <w:rPr>
                <w:rFonts w:cstheme="minorHAnsi"/>
                <w:b/>
                <w:color w:val="943634" w:themeColor="accent2" w:themeShade="BF"/>
                <w:sz w:val="20"/>
                <w:szCs w:val="20"/>
                <w:lang w:val="el-GR"/>
              </w:rPr>
              <w:t>Μ2.1</w:t>
            </w:r>
            <w:r w:rsidR="0023187F" w:rsidRPr="008C7D07">
              <w:rPr>
                <w:rFonts w:cstheme="minorHAnsi"/>
                <w:b/>
                <w:color w:val="943634" w:themeColor="accent2" w:themeShade="BF"/>
                <w:sz w:val="20"/>
                <w:szCs w:val="20"/>
                <w:lang w:val="el-GR"/>
              </w:rPr>
              <w:t>.</w:t>
            </w:r>
            <w:r w:rsidR="004B7995" w:rsidRPr="008C7D07">
              <w:rPr>
                <w:rFonts w:cstheme="minorHAnsi"/>
                <w:b/>
                <w:color w:val="943634" w:themeColor="accent2" w:themeShade="BF"/>
                <w:sz w:val="20"/>
                <w:szCs w:val="20"/>
                <w:lang w:val="el-GR"/>
              </w:rPr>
              <w:t xml:space="preserve"> Απόφαση Συγκλήτου για την Ίδρυση του ΠΜΣ</w:t>
            </w:r>
          </w:p>
        </w:tc>
        <w:tc>
          <w:tcPr>
            <w:tcW w:w="584" w:type="dxa"/>
            <w:tcBorders>
              <w:top w:val="single" w:sz="4" w:space="0" w:color="auto"/>
              <w:left w:val="single" w:sz="4" w:space="0" w:color="auto"/>
              <w:bottom w:val="single" w:sz="4" w:space="0" w:color="auto"/>
              <w:right w:val="single" w:sz="4" w:space="0" w:color="auto"/>
            </w:tcBorders>
            <w:vAlign w:val="center"/>
          </w:tcPr>
          <w:p w14:paraId="06445C3D" w14:textId="77777777" w:rsidR="004B7995" w:rsidRPr="008C7D07" w:rsidRDefault="004B7995" w:rsidP="004B7995">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07934DAE" w14:textId="77777777" w:rsidR="004B7995" w:rsidRPr="008C7D07" w:rsidRDefault="004B7995" w:rsidP="004B7995">
            <w:pPr>
              <w:spacing w:after="0" w:line="240" w:lineRule="auto"/>
              <w:contextualSpacing/>
              <w:jc w:val="both"/>
              <w:rPr>
                <w:rFonts w:eastAsia="Times New Roman" w:cstheme="minorHAnsi"/>
                <w:bCs/>
                <w:sz w:val="20"/>
                <w:szCs w:val="20"/>
                <w:lang w:val="el-GR"/>
              </w:rPr>
            </w:pPr>
          </w:p>
        </w:tc>
      </w:tr>
      <w:tr w:rsidR="0026022C" w:rsidRPr="008C7D07" w14:paraId="26182B1B"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A6B92E2" w14:textId="38B86A02" w:rsidR="0026022C" w:rsidRPr="008C7D07" w:rsidRDefault="0026022C" w:rsidP="004B7995">
            <w:pPr>
              <w:tabs>
                <w:tab w:val="left" w:pos="9356"/>
              </w:tabs>
              <w:spacing w:after="0" w:line="240" w:lineRule="auto"/>
              <w:contextualSpacing/>
              <w:jc w:val="both"/>
              <w:rPr>
                <w:rFonts w:cstheme="minorHAnsi"/>
                <w:b/>
                <w:color w:val="943634" w:themeColor="accent2" w:themeShade="BF"/>
                <w:sz w:val="20"/>
                <w:szCs w:val="20"/>
                <w:lang w:val="el-GR"/>
              </w:rPr>
            </w:pPr>
            <w:r w:rsidRPr="008C7D07">
              <w:rPr>
                <w:rFonts w:cstheme="minorHAnsi"/>
                <w:b/>
                <w:color w:val="943634" w:themeColor="accent2" w:themeShade="BF"/>
                <w:sz w:val="20"/>
                <w:szCs w:val="20"/>
                <w:lang w:val="el-GR"/>
              </w:rPr>
              <w:t xml:space="preserve">Μ2.2 </w:t>
            </w:r>
            <w:proofErr w:type="spellStart"/>
            <w:r w:rsidRPr="008C7D07">
              <w:rPr>
                <w:rFonts w:cstheme="minorHAnsi"/>
                <w:b/>
                <w:color w:val="943634" w:themeColor="accent2" w:themeShade="BF"/>
                <w:sz w:val="20"/>
                <w:szCs w:val="20"/>
                <w:lang w:val="el-GR"/>
              </w:rPr>
              <w:t>Επικαιροποιημένος</w:t>
            </w:r>
            <w:proofErr w:type="spellEnd"/>
            <w:r w:rsidRPr="008C7D07">
              <w:rPr>
                <w:rFonts w:cstheme="minorHAnsi"/>
                <w:b/>
                <w:color w:val="943634" w:themeColor="accent2" w:themeShade="BF"/>
                <w:sz w:val="20"/>
                <w:szCs w:val="20"/>
                <w:lang w:val="el-GR"/>
              </w:rPr>
              <w:t xml:space="preserve"> Εσωτερικός Κανονισμός Λειτουργίας του ΠΜΣ, σύμφωνα με τον Ν. 4957/2022</w:t>
            </w:r>
          </w:p>
        </w:tc>
        <w:tc>
          <w:tcPr>
            <w:tcW w:w="584" w:type="dxa"/>
            <w:tcBorders>
              <w:top w:val="single" w:sz="4" w:space="0" w:color="auto"/>
              <w:left w:val="single" w:sz="4" w:space="0" w:color="auto"/>
              <w:bottom w:val="single" w:sz="4" w:space="0" w:color="auto"/>
              <w:right w:val="single" w:sz="4" w:space="0" w:color="auto"/>
            </w:tcBorders>
            <w:vAlign w:val="center"/>
          </w:tcPr>
          <w:p w14:paraId="1BEED054" w14:textId="77777777" w:rsidR="0026022C" w:rsidRPr="008C7D07" w:rsidRDefault="0026022C" w:rsidP="004B7995">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33BAF365" w14:textId="77777777" w:rsidR="0026022C" w:rsidRPr="008C7D07" w:rsidRDefault="0026022C" w:rsidP="004B7995">
            <w:pPr>
              <w:spacing w:after="0" w:line="240" w:lineRule="auto"/>
              <w:contextualSpacing/>
              <w:jc w:val="both"/>
              <w:rPr>
                <w:rFonts w:eastAsia="Times New Roman" w:cstheme="minorHAnsi"/>
                <w:bCs/>
                <w:sz w:val="20"/>
                <w:szCs w:val="20"/>
                <w:lang w:val="el-GR"/>
              </w:rPr>
            </w:pPr>
          </w:p>
        </w:tc>
      </w:tr>
      <w:tr w:rsidR="004B7995" w:rsidRPr="008C7D07" w14:paraId="1C3E6861" w14:textId="77777777" w:rsidTr="00132E15">
        <w:trPr>
          <w:trHeight w:val="587"/>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4C8AAA" w14:textId="5C25259D" w:rsidR="004B7995" w:rsidRPr="008C7D07" w:rsidRDefault="0017020B" w:rsidP="004B7995">
            <w:pPr>
              <w:tabs>
                <w:tab w:val="left" w:pos="9356"/>
              </w:tabs>
              <w:spacing w:after="0" w:line="240" w:lineRule="auto"/>
              <w:contextualSpacing/>
              <w:jc w:val="both"/>
              <w:rPr>
                <w:rFonts w:cstheme="minorHAnsi"/>
                <w:b/>
                <w:bCs/>
                <w:color w:val="943634" w:themeColor="accent2" w:themeShade="BF"/>
                <w:sz w:val="20"/>
                <w:szCs w:val="20"/>
                <w:lang w:val="el-GR"/>
              </w:rPr>
            </w:pPr>
            <w:r w:rsidRPr="008C7D07">
              <w:rPr>
                <w:rFonts w:cstheme="minorHAnsi"/>
                <w:b/>
                <w:color w:val="943634" w:themeColor="accent2" w:themeShade="BF"/>
                <w:sz w:val="20"/>
                <w:szCs w:val="20"/>
                <w:lang w:val="el-GR"/>
              </w:rPr>
              <w:t>Μ2.3</w:t>
            </w:r>
            <w:r w:rsidR="0023187F" w:rsidRPr="008C7D07">
              <w:rPr>
                <w:rFonts w:cstheme="minorHAnsi"/>
                <w:b/>
                <w:color w:val="943634" w:themeColor="accent2" w:themeShade="BF"/>
                <w:sz w:val="20"/>
                <w:szCs w:val="20"/>
                <w:lang w:val="el-GR"/>
              </w:rPr>
              <w:t>.</w:t>
            </w:r>
            <w:r w:rsidR="004B7995" w:rsidRPr="008C7D07">
              <w:rPr>
                <w:rFonts w:cstheme="minorHAnsi"/>
                <w:b/>
                <w:color w:val="943634" w:themeColor="accent2" w:themeShade="BF"/>
                <w:sz w:val="20"/>
                <w:szCs w:val="20"/>
                <w:lang w:val="el-GR"/>
              </w:rPr>
              <w:t xml:space="preserve"> Οδηγός Σπουδών του τρέχοντος Ακαδημαϊκού Έτους (με το σύνολο των πιστωτικών μονάδων </w:t>
            </w:r>
            <w:r w:rsidR="004B7995" w:rsidRPr="008C7D07">
              <w:rPr>
                <w:rFonts w:cstheme="minorHAnsi"/>
                <w:b/>
                <w:color w:val="943634" w:themeColor="accent2" w:themeShade="BF"/>
                <w:sz w:val="20"/>
                <w:szCs w:val="20"/>
              </w:rPr>
              <w:t>ECTS</w:t>
            </w:r>
            <w:r w:rsidR="004B7995" w:rsidRPr="008C7D07">
              <w:rPr>
                <w:rFonts w:cstheme="minorHAnsi"/>
                <w:b/>
                <w:color w:val="943634" w:themeColor="accent2" w:themeShade="BF"/>
                <w:sz w:val="20"/>
                <w:szCs w:val="20"/>
                <w:lang w:val="el-GR"/>
              </w:rPr>
              <w:t xml:space="preserve"> του ΠΜΣ και προσδοκώμενα μαθησιακά αποτελέσματα του ΠΜΣ)</w:t>
            </w:r>
          </w:p>
        </w:tc>
        <w:tc>
          <w:tcPr>
            <w:tcW w:w="584" w:type="dxa"/>
            <w:tcBorders>
              <w:top w:val="single" w:sz="4" w:space="0" w:color="auto"/>
              <w:left w:val="single" w:sz="4" w:space="0" w:color="auto"/>
              <w:bottom w:val="single" w:sz="4" w:space="0" w:color="auto"/>
              <w:right w:val="single" w:sz="4" w:space="0" w:color="auto"/>
            </w:tcBorders>
            <w:vAlign w:val="center"/>
          </w:tcPr>
          <w:p w14:paraId="67708EB2" w14:textId="77777777" w:rsidR="004B7995" w:rsidRPr="008C7D07" w:rsidRDefault="004B7995" w:rsidP="004B7995">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641F34EE" w14:textId="77777777" w:rsidR="004B7995" w:rsidRPr="008C7D07" w:rsidRDefault="004B7995" w:rsidP="004B7995">
            <w:pPr>
              <w:spacing w:after="0" w:line="240" w:lineRule="auto"/>
              <w:contextualSpacing/>
              <w:jc w:val="both"/>
              <w:rPr>
                <w:rFonts w:eastAsia="Times New Roman" w:cstheme="minorHAnsi"/>
                <w:bCs/>
                <w:sz w:val="20"/>
                <w:szCs w:val="20"/>
                <w:lang w:val="el-GR"/>
              </w:rPr>
            </w:pPr>
          </w:p>
        </w:tc>
      </w:tr>
      <w:tr w:rsidR="004B7995" w:rsidRPr="008C7D07" w14:paraId="6CF6ACF7" w14:textId="77777777" w:rsidTr="00132E15">
        <w:trPr>
          <w:trHeight w:val="875"/>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FB3D641" w14:textId="6224AB70" w:rsidR="004B7995" w:rsidRPr="008C7D07" w:rsidRDefault="0017020B" w:rsidP="004B7995">
            <w:pPr>
              <w:tabs>
                <w:tab w:val="left" w:pos="9356"/>
              </w:tabs>
              <w:spacing w:after="0" w:line="240" w:lineRule="auto"/>
              <w:contextualSpacing/>
              <w:jc w:val="both"/>
              <w:rPr>
                <w:rFonts w:cstheme="minorHAnsi"/>
                <w:b/>
                <w:color w:val="943634" w:themeColor="accent2" w:themeShade="BF"/>
                <w:sz w:val="20"/>
                <w:szCs w:val="20"/>
                <w:lang w:val="el-GR"/>
              </w:rPr>
            </w:pPr>
            <w:r w:rsidRPr="008C7D07">
              <w:rPr>
                <w:rFonts w:cstheme="minorHAnsi"/>
                <w:b/>
                <w:color w:val="943634" w:themeColor="accent2" w:themeShade="BF"/>
                <w:sz w:val="20"/>
                <w:szCs w:val="20"/>
                <w:lang w:val="el-GR"/>
              </w:rPr>
              <w:t>Μ2.4</w:t>
            </w:r>
            <w:r w:rsidR="0023187F" w:rsidRPr="008C7D07">
              <w:rPr>
                <w:rFonts w:cstheme="minorHAnsi"/>
                <w:b/>
                <w:color w:val="943634" w:themeColor="accent2" w:themeShade="BF"/>
                <w:sz w:val="20"/>
                <w:szCs w:val="20"/>
                <w:lang w:val="el-GR"/>
              </w:rPr>
              <w:t>.</w:t>
            </w:r>
            <w:r w:rsidR="004B7995" w:rsidRPr="008C7D07">
              <w:rPr>
                <w:rFonts w:cstheme="minorHAnsi"/>
                <w:b/>
                <w:color w:val="943634" w:themeColor="accent2" w:themeShade="BF"/>
                <w:sz w:val="20"/>
                <w:szCs w:val="20"/>
                <w:lang w:val="el-GR"/>
              </w:rPr>
              <w:t xml:space="preserve"> Περιγράμματα Μαθημάτων (σύμφωνα με το υπόδειγμα της ΕΘΑΑΕ) για όλα τα μαθήματα και τη Διπλωματική του ΠΜΣ, σε ένα ενιαίο αρχείο</w:t>
            </w:r>
            <w:r w:rsidRPr="008C7D07">
              <w:rPr>
                <w:rFonts w:cstheme="minorHAnsi"/>
                <w:b/>
                <w:color w:val="943634" w:themeColor="accent2" w:themeShade="BF"/>
                <w:sz w:val="20"/>
                <w:szCs w:val="20"/>
                <w:lang w:val="el-GR"/>
              </w:rPr>
              <w:t xml:space="preserve"> </w:t>
            </w:r>
            <w:r w:rsidRPr="008C7D07">
              <w:rPr>
                <w:rFonts w:cstheme="minorHAnsi"/>
                <w:b/>
                <w:color w:val="943634" w:themeColor="accent2" w:themeShade="BF"/>
                <w:sz w:val="20"/>
                <w:szCs w:val="20"/>
              </w:rPr>
              <w:t>pdf</w:t>
            </w:r>
            <w:r w:rsidR="004B7995" w:rsidRPr="008C7D07">
              <w:rPr>
                <w:rFonts w:cstheme="minorHAnsi"/>
                <w:b/>
                <w:color w:val="943634" w:themeColor="accent2" w:themeShade="BF"/>
                <w:sz w:val="20"/>
                <w:szCs w:val="20"/>
                <w:lang w:val="el-GR"/>
              </w:rPr>
              <w:t xml:space="preserve"> με αρίθμηση σελίδων</w:t>
            </w:r>
            <w:r w:rsidRPr="008C7D07">
              <w:rPr>
                <w:rFonts w:cstheme="minorHAnsi"/>
                <w:b/>
                <w:color w:val="943634" w:themeColor="accent2" w:themeShade="BF"/>
                <w:sz w:val="20"/>
                <w:szCs w:val="20"/>
                <w:lang w:val="el-GR"/>
              </w:rPr>
              <w:t>.</w:t>
            </w:r>
            <w:r w:rsidR="00B66CCB" w:rsidRPr="008C7D07">
              <w:rPr>
                <w:rFonts w:cstheme="minorHAnsi"/>
                <w:b/>
                <w:color w:val="943634" w:themeColor="accent2" w:themeShade="BF"/>
                <w:sz w:val="20"/>
                <w:szCs w:val="20"/>
                <w:lang w:val="el-GR"/>
              </w:rPr>
              <w:t xml:space="preserve"> Το αρχείο πρέπει να περιλαμβάνει</w:t>
            </w:r>
            <w:r w:rsidR="004B7995" w:rsidRPr="008C7D07">
              <w:rPr>
                <w:rFonts w:cstheme="minorHAnsi"/>
                <w:b/>
                <w:color w:val="943634" w:themeColor="accent2" w:themeShade="BF"/>
                <w:sz w:val="20"/>
                <w:szCs w:val="20"/>
                <w:lang w:val="el-GR"/>
              </w:rPr>
              <w:t xml:space="preserve"> Πίνακα Περιεχομένων </w:t>
            </w:r>
            <w:r w:rsidRPr="008C7D07">
              <w:rPr>
                <w:rFonts w:cstheme="minorHAnsi"/>
                <w:b/>
                <w:color w:val="943634" w:themeColor="accent2" w:themeShade="BF"/>
                <w:sz w:val="20"/>
                <w:szCs w:val="20"/>
                <w:lang w:val="el-GR"/>
              </w:rPr>
              <w:t>των μαθημάτων ανά εξάμηνο σπουδών, με αριθμό σελίδας κάθε περιγράμματος</w:t>
            </w:r>
            <w:r w:rsidR="002F6F72" w:rsidRPr="008C7D07">
              <w:rPr>
                <w:rFonts w:cstheme="minorHAnsi"/>
                <w:b/>
                <w:color w:val="943634" w:themeColor="accent2" w:themeShade="BF"/>
                <w:sz w:val="20"/>
                <w:szCs w:val="20"/>
                <w:lang w:val="el-GR"/>
              </w:rPr>
              <w:t xml:space="preserve"> )</w:t>
            </w:r>
          </w:p>
        </w:tc>
        <w:tc>
          <w:tcPr>
            <w:tcW w:w="584" w:type="dxa"/>
            <w:tcBorders>
              <w:top w:val="single" w:sz="4" w:space="0" w:color="auto"/>
              <w:left w:val="single" w:sz="4" w:space="0" w:color="auto"/>
              <w:bottom w:val="single" w:sz="4" w:space="0" w:color="auto"/>
              <w:right w:val="single" w:sz="4" w:space="0" w:color="auto"/>
            </w:tcBorders>
            <w:vAlign w:val="center"/>
          </w:tcPr>
          <w:p w14:paraId="112F5D9F" w14:textId="77777777" w:rsidR="004B7995" w:rsidRPr="008C7D07" w:rsidRDefault="004B7995" w:rsidP="004B7995">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612766B7" w14:textId="77777777" w:rsidR="004B7995" w:rsidRPr="008C7D07" w:rsidRDefault="004B7995" w:rsidP="004B7995">
            <w:pPr>
              <w:spacing w:after="0" w:line="240" w:lineRule="auto"/>
              <w:contextualSpacing/>
              <w:jc w:val="both"/>
              <w:rPr>
                <w:rFonts w:eastAsia="Times New Roman" w:cstheme="minorHAnsi"/>
                <w:bCs/>
                <w:sz w:val="20"/>
                <w:szCs w:val="20"/>
                <w:lang w:val="el-GR"/>
              </w:rPr>
            </w:pPr>
          </w:p>
        </w:tc>
      </w:tr>
      <w:tr w:rsidR="004B7995" w:rsidRPr="008C7D07" w14:paraId="56E5A6A4" w14:textId="77777777" w:rsidTr="00132E15">
        <w:trPr>
          <w:trHeight w:val="623"/>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04BC770" w14:textId="44AE6F56" w:rsidR="004B7995" w:rsidRPr="008C7D07" w:rsidRDefault="0023187F" w:rsidP="004B7995">
            <w:pPr>
              <w:tabs>
                <w:tab w:val="left" w:pos="9356"/>
              </w:tabs>
              <w:spacing w:after="0" w:line="240" w:lineRule="auto"/>
              <w:contextualSpacing/>
              <w:jc w:val="both"/>
              <w:rPr>
                <w:rFonts w:cstheme="minorHAnsi"/>
                <w:b/>
                <w:color w:val="943634" w:themeColor="accent2" w:themeShade="BF"/>
                <w:sz w:val="20"/>
                <w:szCs w:val="20"/>
                <w:lang w:val="el-GR"/>
              </w:rPr>
            </w:pPr>
            <w:r w:rsidRPr="008C7D07">
              <w:rPr>
                <w:rFonts w:cstheme="minorHAnsi"/>
                <w:b/>
                <w:bCs/>
                <w:color w:val="943634" w:themeColor="accent2" w:themeShade="BF"/>
                <w:sz w:val="20"/>
                <w:szCs w:val="20"/>
                <w:lang w:val="el-GR"/>
              </w:rPr>
              <w:t>Μ2.5</w:t>
            </w:r>
            <w:r w:rsidR="004B7995" w:rsidRPr="008C7D07">
              <w:rPr>
                <w:rFonts w:cstheme="minorHAnsi"/>
                <w:b/>
                <w:bCs/>
                <w:color w:val="943634" w:themeColor="accent2" w:themeShade="BF"/>
                <w:sz w:val="20"/>
                <w:szCs w:val="20"/>
                <w:lang w:val="el-GR"/>
              </w:rPr>
              <w:t>. Ονομαστικός κατάλογος διδακτικού προσωπικού (</w:t>
            </w:r>
            <w:r w:rsidRPr="008C7D07">
              <w:rPr>
                <w:rFonts w:cstheme="minorHAnsi"/>
                <w:b/>
                <w:bCs/>
                <w:color w:val="943634" w:themeColor="accent2" w:themeShade="BF"/>
                <w:sz w:val="20"/>
                <w:szCs w:val="20"/>
                <w:lang w:val="el-GR"/>
              </w:rPr>
              <w:t>με γνωστικά αντικείμενα, συσχετισμός τους με τα μαθήματα που διδάσκουν, σχέση εργασίας, ανάθεση διδασκαλίας καθώς και λοιπές υποχρεώσεις διδασκαλίας σε ώρες)</w:t>
            </w:r>
          </w:p>
        </w:tc>
        <w:tc>
          <w:tcPr>
            <w:tcW w:w="584" w:type="dxa"/>
            <w:tcBorders>
              <w:top w:val="single" w:sz="4" w:space="0" w:color="auto"/>
              <w:left w:val="single" w:sz="4" w:space="0" w:color="auto"/>
              <w:bottom w:val="single" w:sz="4" w:space="0" w:color="auto"/>
              <w:right w:val="single" w:sz="4" w:space="0" w:color="auto"/>
            </w:tcBorders>
            <w:vAlign w:val="center"/>
          </w:tcPr>
          <w:p w14:paraId="162EDA7F" w14:textId="77777777" w:rsidR="004B7995" w:rsidRPr="008C7D07" w:rsidRDefault="004B7995" w:rsidP="004B7995">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1E810691" w14:textId="77777777" w:rsidR="004B7995" w:rsidRPr="008C7D07" w:rsidRDefault="004B7995" w:rsidP="004B7995">
            <w:pPr>
              <w:spacing w:after="0" w:line="240" w:lineRule="auto"/>
              <w:contextualSpacing/>
              <w:jc w:val="both"/>
              <w:rPr>
                <w:rFonts w:eastAsia="Times New Roman" w:cstheme="minorHAnsi"/>
                <w:bCs/>
                <w:sz w:val="20"/>
                <w:szCs w:val="20"/>
                <w:lang w:val="el-GR"/>
              </w:rPr>
            </w:pPr>
          </w:p>
        </w:tc>
      </w:tr>
      <w:tr w:rsidR="004B7995" w:rsidRPr="008C7D07" w14:paraId="5AE027DB" w14:textId="77777777" w:rsidTr="0023187F">
        <w:trPr>
          <w:trHeight w:val="1235"/>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BACDED7" w14:textId="77777777" w:rsidR="0023187F" w:rsidRPr="008C7D07" w:rsidRDefault="0023187F" w:rsidP="0023187F">
            <w:pPr>
              <w:tabs>
                <w:tab w:val="left" w:pos="9356"/>
              </w:tabs>
              <w:spacing w:after="0" w:line="240" w:lineRule="auto"/>
              <w:contextualSpacing/>
              <w:rPr>
                <w:rFonts w:cstheme="minorHAnsi"/>
                <w:b/>
                <w:color w:val="943634" w:themeColor="accent2" w:themeShade="BF"/>
                <w:sz w:val="20"/>
                <w:szCs w:val="20"/>
                <w:lang w:val="el-GR"/>
              </w:rPr>
            </w:pPr>
            <w:r w:rsidRPr="008C7D07">
              <w:rPr>
                <w:rFonts w:cstheme="minorHAnsi"/>
                <w:b/>
                <w:color w:val="943634" w:themeColor="accent2" w:themeShade="BF"/>
                <w:sz w:val="20"/>
                <w:szCs w:val="20"/>
                <w:lang w:val="el-GR"/>
              </w:rPr>
              <w:t xml:space="preserve">Μ3.1. Αξιολόγηση από τους φοιτητές: α) Δείγμα πλήρως συμπληρωμένου ερωτηματολογίου για την αξιολόγηση μαθήματος /διδάσκοντα του ΠΜΣ από τους φοιτητές, β) Αποτελέσματα της στατιστικής επεξεργασίας του συνόλου των ερωτηματολογίων ανά ερώτηση για δύο ακαδημαϊκά εξάμηνα. </w:t>
            </w:r>
          </w:p>
          <w:p w14:paraId="303044C4" w14:textId="3EEFAC2C" w:rsidR="004B7995" w:rsidRPr="008C7D07" w:rsidRDefault="0023187F" w:rsidP="0023187F">
            <w:pPr>
              <w:tabs>
                <w:tab w:val="left" w:pos="9356"/>
              </w:tabs>
              <w:spacing w:after="0" w:line="240" w:lineRule="auto"/>
              <w:contextualSpacing/>
              <w:rPr>
                <w:rFonts w:cstheme="minorHAnsi"/>
                <w:b/>
                <w:color w:val="943634" w:themeColor="accent2" w:themeShade="BF"/>
                <w:sz w:val="20"/>
                <w:szCs w:val="20"/>
                <w:lang w:val="el-GR"/>
              </w:rPr>
            </w:pPr>
            <w:r w:rsidRPr="008C7D07">
              <w:rPr>
                <w:rFonts w:cstheme="minorHAnsi"/>
                <w:b/>
                <w:color w:val="943634" w:themeColor="accent2" w:themeShade="BF"/>
                <w:sz w:val="20"/>
                <w:szCs w:val="20"/>
                <w:lang w:val="el-GR"/>
              </w:rPr>
              <w:t>Σχολιασμός των αποτελεσμάτων και προτάσεις αντιμετώπισης των αδυναμιών.</w:t>
            </w:r>
          </w:p>
        </w:tc>
        <w:tc>
          <w:tcPr>
            <w:tcW w:w="584" w:type="dxa"/>
            <w:tcBorders>
              <w:top w:val="single" w:sz="4" w:space="0" w:color="auto"/>
              <w:left w:val="single" w:sz="4" w:space="0" w:color="auto"/>
              <w:bottom w:val="single" w:sz="4" w:space="0" w:color="auto"/>
              <w:right w:val="single" w:sz="4" w:space="0" w:color="auto"/>
            </w:tcBorders>
            <w:vAlign w:val="center"/>
          </w:tcPr>
          <w:p w14:paraId="46CAD165" w14:textId="77777777" w:rsidR="004B7995" w:rsidRPr="008C7D07" w:rsidRDefault="004B7995" w:rsidP="004B7995">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6DCFE063" w14:textId="77777777" w:rsidR="004B7995" w:rsidRPr="008C7D07" w:rsidRDefault="004B7995" w:rsidP="004B7995">
            <w:pPr>
              <w:spacing w:after="0" w:line="240" w:lineRule="auto"/>
              <w:contextualSpacing/>
              <w:jc w:val="both"/>
              <w:rPr>
                <w:rFonts w:eastAsia="Times New Roman" w:cstheme="minorHAnsi"/>
                <w:bCs/>
                <w:sz w:val="20"/>
                <w:szCs w:val="20"/>
                <w:lang w:val="el-GR"/>
              </w:rPr>
            </w:pPr>
          </w:p>
        </w:tc>
      </w:tr>
      <w:tr w:rsidR="0054214B" w:rsidRPr="008C7D07" w14:paraId="20B0F760" w14:textId="77777777" w:rsidTr="00132E15">
        <w:trPr>
          <w:trHeight w:val="353"/>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56E561D" w14:textId="33D1D802" w:rsidR="004B7995" w:rsidRPr="008C7D07" w:rsidRDefault="0023187F" w:rsidP="00B66CCB">
            <w:pPr>
              <w:tabs>
                <w:tab w:val="left" w:pos="9356"/>
              </w:tabs>
              <w:spacing w:after="0" w:line="240" w:lineRule="auto"/>
              <w:contextualSpacing/>
              <w:rPr>
                <w:rFonts w:cstheme="minorHAnsi"/>
                <w:b/>
                <w:color w:val="943634" w:themeColor="accent2" w:themeShade="BF"/>
                <w:sz w:val="20"/>
                <w:szCs w:val="20"/>
                <w:lang w:val="el-GR"/>
              </w:rPr>
            </w:pPr>
            <w:r w:rsidRPr="008C7D07">
              <w:rPr>
                <w:rFonts w:cstheme="minorHAnsi"/>
                <w:b/>
                <w:color w:val="943634" w:themeColor="accent2" w:themeShade="BF"/>
                <w:sz w:val="20"/>
                <w:szCs w:val="20"/>
                <w:lang w:val="el-GR"/>
              </w:rPr>
              <w:t>Μ3.2. Κανονισμός λειτουργίας μηχανισμού διαχείρισης παραπόνων και ενστάσεων φοιτητών</w:t>
            </w:r>
          </w:p>
        </w:tc>
        <w:tc>
          <w:tcPr>
            <w:tcW w:w="584" w:type="dxa"/>
            <w:tcBorders>
              <w:top w:val="single" w:sz="4" w:space="0" w:color="auto"/>
              <w:left w:val="single" w:sz="4" w:space="0" w:color="auto"/>
              <w:bottom w:val="single" w:sz="4" w:space="0" w:color="auto"/>
              <w:right w:val="single" w:sz="4" w:space="0" w:color="auto"/>
            </w:tcBorders>
            <w:vAlign w:val="center"/>
          </w:tcPr>
          <w:p w14:paraId="34EA70F9" w14:textId="77777777" w:rsidR="004B7995" w:rsidRPr="008C7D07" w:rsidRDefault="004B7995" w:rsidP="004B7995">
            <w:pPr>
              <w:spacing w:after="0" w:line="240" w:lineRule="auto"/>
              <w:contextualSpacing/>
              <w:jc w:val="center"/>
              <w:rPr>
                <w:rFonts w:eastAsia="Times New Roman" w:cstheme="minorHAnsi"/>
                <w:bCs/>
                <w:color w:val="943634" w:themeColor="accent2" w:themeShade="BF"/>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20FCE384" w14:textId="77777777" w:rsidR="004B7995" w:rsidRPr="008C7D07" w:rsidRDefault="004B7995" w:rsidP="004B7995">
            <w:pPr>
              <w:spacing w:after="0" w:line="240" w:lineRule="auto"/>
              <w:contextualSpacing/>
              <w:jc w:val="both"/>
              <w:rPr>
                <w:rFonts w:eastAsia="Times New Roman" w:cstheme="minorHAnsi"/>
                <w:bCs/>
                <w:color w:val="943634" w:themeColor="accent2" w:themeShade="BF"/>
                <w:sz w:val="20"/>
                <w:szCs w:val="20"/>
                <w:lang w:val="el-GR"/>
              </w:rPr>
            </w:pPr>
          </w:p>
        </w:tc>
      </w:tr>
      <w:tr w:rsidR="0054214B" w:rsidRPr="008C7D07" w14:paraId="284F1F5E" w14:textId="77777777" w:rsidTr="0028348E">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7B89325" w14:textId="70F4B227" w:rsidR="004B7995" w:rsidRPr="008C7D07" w:rsidRDefault="008D15C9" w:rsidP="004B7995">
            <w:pPr>
              <w:tabs>
                <w:tab w:val="left" w:pos="9356"/>
              </w:tabs>
              <w:spacing w:after="0" w:line="240" w:lineRule="auto"/>
              <w:contextualSpacing/>
              <w:jc w:val="both"/>
              <w:rPr>
                <w:rFonts w:cstheme="minorHAnsi"/>
                <w:b/>
                <w:color w:val="943634" w:themeColor="accent2" w:themeShade="BF"/>
                <w:sz w:val="20"/>
                <w:szCs w:val="20"/>
                <w:lang w:val="el-GR"/>
              </w:rPr>
            </w:pPr>
            <w:r w:rsidRPr="008C7D07">
              <w:rPr>
                <w:rFonts w:cstheme="minorHAnsi"/>
                <w:b/>
                <w:color w:val="943634" w:themeColor="accent2" w:themeShade="BF"/>
                <w:sz w:val="20"/>
                <w:szCs w:val="20"/>
                <w:lang w:val="el-GR"/>
              </w:rPr>
              <w:t>Μ3.3. Κανονισμός λειτουργίας θεσμού ακαδημαϊκού συμβούλου</w:t>
            </w:r>
          </w:p>
        </w:tc>
        <w:tc>
          <w:tcPr>
            <w:tcW w:w="584" w:type="dxa"/>
            <w:tcBorders>
              <w:top w:val="single" w:sz="4" w:space="0" w:color="auto"/>
              <w:left w:val="single" w:sz="4" w:space="0" w:color="auto"/>
              <w:bottom w:val="single" w:sz="4" w:space="0" w:color="auto"/>
              <w:right w:val="single" w:sz="4" w:space="0" w:color="auto"/>
            </w:tcBorders>
            <w:vAlign w:val="center"/>
          </w:tcPr>
          <w:p w14:paraId="4EF1A072" w14:textId="77777777" w:rsidR="004B7995" w:rsidRPr="008C7D07" w:rsidRDefault="004B7995" w:rsidP="004B7995">
            <w:pPr>
              <w:spacing w:after="0" w:line="240" w:lineRule="auto"/>
              <w:contextualSpacing/>
              <w:jc w:val="center"/>
              <w:rPr>
                <w:rFonts w:eastAsia="Times New Roman" w:cstheme="minorHAnsi"/>
                <w:bCs/>
                <w:color w:val="943634" w:themeColor="accent2" w:themeShade="BF"/>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26A5237C" w14:textId="77777777" w:rsidR="004B7995" w:rsidRPr="008C7D07" w:rsidRDefault="004B7995" w:rsidP="004B7995">
            <w:pPr>
              <w:spacing w:after="0" w:line="240" w:lineRule="auto"/>
              <w:contextualSpacing/>
              <w:jc w:val="both"/>
              <w:rPr>
                <w:rFonts w:eastAsia="Times New Roman" w:cstheme="minorHAnsi"/>
                <w:bCs/>
                <w:color w:val="943634" w:themeColor="accent2" w:themeShade="BF"/>
                <w:sz w:val="20"/>
                <w:szCs w:val="20"/>
                <w:lang w:val="el-GR"/>
              </w:rPr>
            </w:pPr>
          </w:p>
        </w:tc>
      </w:tr>
      <w:tr w:rsidR="0054214B" w:rsidRPr="008C7D07" w14:paraId="0F9D2C1F" w14:textId="77777777" w:rsidTr="0028348E">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82D49F1" w14:textId="746C11D3" w:rsidR="004B7995" w:rsidRPr="008C7D07" w:rsidRDefault="008D15C9" w:rsidP="004B7995">
            <w:pPr>
              <w:tabs>
                <w:tab w:val="left" w:pos="9356"/>
              </w:tabs>
              <w:spacing w:after="0" w:line="240" w:lineRule="auto"/>
              <w:contextualSpacing/>
              <w:jc w:val="both"/>
              <w:rPr>
                <w:rFonts w:cstheme="minorHAnsi"/>
                <w:b/>
                <w:color w:val="943634" w:themeColor="accent2" w:themeShade="BF"/>
                <w:sz w:val="20"/>
                <w:szCs w:val="20"/>
                <w:lang w:val="el-GR"/>
              </w:rPr>
            </w:pPr>
            <w:r w:rsidRPr="008C7D07">
              <w:rPr>
                <w:rFonts w:cstheme="minorHAnsi"/>
                <w:b/>
                <w:color w:val="943634" w:themeColor="accent2" w:themeShade="BF"/>
                <w:sz w:val="20"/>
                <w:szCs w:val="20"/>
                <w:lang w:val="el-GR"/>
              </w:rPr>
              <w:t>Μ3.4. Αναφορά στις μεθόδους διδασκαλίας και αξιολόγησης των φοιτητών</w:t>
            </w:r>
          </w:p>
        </w:tc>
        <w:tc>
          <w:tcPr>
            <w:tcW w:w="584" w:type="dxa"/>
            <w:tcBorders>
              <w:top w:val="single" w:sz="4" w:space="0" w:color="auto"/>
              <w:left w:val="single" w:sz="4" w:space="0" w:color="auto"/>
              <w:bottom w:val="single" w:sz="4" w:space="0" w:color="auto"/>
              <w:right w:val="single" w:sz="4" w:space="0" w:color="auto"/>
            </w:tcBorders>
            <w:vAlign w:val="center"/>
          </w:tcPr>
          <w:p w14:paraId="4C7A5008" w14:textId="77777777" w:rsidR="004B7995" w:rsidRPr="008C7D07" w:rsidRDefault="004B7995" w:rsidP="004B7995">
            <w:pPr>
              <w:spacing w:after="0" w:line="240" w:lineRule="auto"/>
              <w:contextualSpacing/>
              <w:jc w:val="center"/>
              <w:rPr>
                <w:rFonts w:eastAsia="Times New Roman" w:cstheme="minorHAnsi"/>
                <w:bCs/>
                <w:color w:val="943634" w:themeColor="accent2" w:themeShade="BF"/>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0B5D2690" w14:textId="77777777" w:rsidR="004B7995" w:rsidRPr="008C7D07" w:rsidRDefault="004B7995" w:rsidP="004B7995">
            <w:pPr>
              <w:spacing w:after="0" w:line="240" w:lineRule="auto"/>
              <w:contextualSpacing/>
              <w:jc w:val="both"/>
              <w:rPr>
                <w:rFonts w:eastAsia="Times New Roman" w:cstheme="minorHAnsi"/>
                <w:bCs/>
                <w:color w:val="943634" w:themeColor="accent2" w:themeShade="BF"/>
                <w:sz w:val="20"/>
                <w:szCs w:val="20"/>
                <w:lang w:val="el-GR"/>
              </w:rPr>
            </w:pPr>
          </w:p>
        </w:tc>
      </w:tr>
      <w:tr w:rsidR="0054214B" w:rsidRPr="008C7D07" w14:paraId="6C8D4074" w14:textId="77777777" w:rsidTr="0028348E">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66D20AA" w14:textId="145882EC" w:rsidR="004B7995" w:rsidRPr="008C7D07" w:rsidRDefault="008D15C9" w:rsidP="004B7995">
            <w:pPr>
              <w:tabs>
                <w:tab w:val="left" w:pos="9356"/>
              </w:tabs>
              <w:spacing w:after="0" w:line="240" w:lineRule="auto"/>
              <w:contextualSpacing/>
              <w:jc w:val="both"/>
              <w:rPr>
                <w:rFonts w:cstheme="minorHAnsi"/>
                <w:b/>
                <w:color w:val="943634" w:themeColor="accent2" w:themeShade="BF"/>
                <w:sz w:val="20"/>
                <w:szCs w:val="20"/>
                <w:lang w:val="el-GR"/>
              </w:rPr>
            </w:pPr>
            <w:r w:rsidRPr="008C7D07">
              <w:rPr>
                <w:rFonts w:cstheme="minorHAnsi"/>
                <w:b/>
                <w:color w:val="943634" w:themeColor="accent2" w:themeShade="BF"/>
                <w:sz w:val="20"/>
                <w:szCs w:val="20"/>
                <w:lang w:val="el-GR"/>
              </w:rPr>
              <w:t>Μ4.1. Κανονισμός Δεοντολογίας της Έρευνας</w:t>
            </w:r>
          </w:p>
        </w:tc>
        <w:tc>
          <w:tcPr>
            <w:tcW w:w="584" w:type="dxa"/>
            <w:tcBorders>
              <w:top w:val="single" w:sz="4" w:space="0" w:color="auto"/>
              <w:left w:val="single" w:sz="4" w:space="0" w:color="auto"/>
              <w:bottom w:val="single" w:sz="4" w:space="0" w:color="auto"/>
              <w:right w:val="single" w:sz="4" w:space="0" w:color="auto"/>
            </w:tcBorders>
            <w:vAlign w:val="center"/>
          </w:tcPr>
          <w:p w14:paraId="738AD313" w14:textId="77777777" w:rsidR="004B7995" w:rsidRPr="008C7D07" w:rsidRDefault="004B7995" w:rsidP="004B7995">
            <w:pPr>
              <w:spacing w:after="0" w:line="240" w:lineRule="auto"/>
              <w:contextualSpacing/>
              <w:jc w:val="center"/>
              <w:rPr>
                <w:rFonts w:eastAsia="Times New Roman" w:cstheme="minorHAnsi"/>
                <w:bCs/>
                <w:color w:val="943634" w:themeColor="accent2" w:themeShade="BF"/>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2FD07E62" w14:textId="77777777" w:rsidR="004B7995" w:rsidRPr="008C7D07" w:rsidRDefault="004B7995" w:rsidP="004B7995">
            <w:pPr>
              <w:spacing w:after="0" w:line="240" w:lineRule="auto"/>
              <w:contextualSpacing/>
              <w:jc w:val="both"/>
              <w:rPr>
                <w:rFonts w:eastAsia="Times New Roman" w:cstheme="minorHAnsi"/>
                <w:bCs/>
                <w:color w:val="943634" w:themeColor="accent2" w:themeShade="BF"/>
                <w:sz w:val="20"/>
                <w:szCs w:val="20"/>
                <w:lang w:val="el-GR"/>
              </w:rPr>
            </w:pPr>
          </w:p>
        </w:tc>
      </w:tr>
      <w:tr w:rsidR="0054214B" w:rsidRPr="008C7D07" w14:paraId="05D6E944"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33E2546" w14:textId="67DAE47F" w:rsidR="004B7995" w:rsidRPr="008C7D07" w:rsidRDefault="008D15C9" w:rsidP="004B7995">
            <w:pPr>
              <w:tabs>
                <w:tab w:val="left" w:pos="9356"/>
              </w:tabs>
              <w:spacing w:after="0" w:line="240" w:lineRule="auto"/>
              <w:contextualSpacing/>
              <w:jc w:val="both"/>
              <w:rPr>
                <w:rFonts w:cstheme="minorHAnsi"/>
                <w:b/>
                <w:color w:val="943634" w:themeColor="accent2" w:themeShade="BF"/>
                <w:sz w:val="20"/>
                <w:szCs w:val="20"/>
                <w:lang w:val="el-GR"/>
              </w:rPr>
            </w:pPr>
            <w:r w:rsidRPr="008C7D07">
              <w:rPr>
                <w:rFonts w:cstheme="minorHAnsi"/>
                <w:b/>
                <w:color w:val="943634" w:themeColor="accent2" w:themeShade="BF"/>
                <w:sz w:val="20"/>
                <w:szCs w:val="20"/>
                <w:lang w:val="el-GR"/>
              </w:rPr>
              <w:t>Μ4.2. Κανονισμός σπουδών, πρακτικής άσκησης, κινητικότητας, εκπόνησης εργασιών του ΠΜΣ</w:t>
            </w:r>
          </w:p>
        </w:tc>
        <w:tc>
          <w:tcPr>
            <w:tcW w:w="584" w:type="dxa"/>
            <w:tcBorders>
              <w:top w:val="single" w:sz="4" w:space="0" w:color="auto"/>
              <w:left w:val="single" w:sz="4" w:space="0" w:color="auto"/>
              <w:bottom w:val="single" w:sz="4" w:space="0" w:color="auto"/>
              <w:right w:val="single" w:sz="4" w:space="0" w:color="auto"/>
            </w:tcBorders>
            <w:vAlign w:val="center"/>
          </w:tcPr>
          <w:p w14:paraId="4228BB15" w14:textId="77777777" w:rsidR="004B7995" w:rsidRPr="008C7D07" w:rsidRDefault="004B7995" w:rsidP="004B7995">
            <w:pPr>
              <w:spacing w:after="0" w:line="240" w:lineRule="auto"/>
              <w:contextualSpacing/>
              <w:jc w:val="center"/>
              <w:rPr>
                <w:rFonts w:eastAsia="Times New Roman" w:cstheme="minorHAnsi"/>
                <w:bCs/>
                <w:color w:val="943634" w:themeColor="accent2" w:themeShade="BF"/>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2F9DE780" w14:textId="77777777" w:rsidR="004B7995" w:rsidRPr="008C7D07" w:rsidRDefault="004B7995" w:rsidP="004B7995">
            <w:pPr>
              <w:spacing w:after="0" w:line="240" w:lineRule="auto"/>
              <w:contextualSpacing/>
              <w:jc w:val="both"/>
              <w:rPr>
                <w:rFonts w:eastAsia="Times New Roman" w:cstheme="minorHAnsi"/>
                <w:bCs/>
                <w:color w:val="943634" w:themeColor="accent2" w:themeShade="BF"/>
                <w:sz w:val="20"/>
                <w:szCs w:val="20"/>
                <w:lang w:val="el-GR"/>
              </w:rPr>
            </w:pPr>
          </w:p>
        </w:tc>
      </w:tr>
      <w:tr w:rsidR="0054214B" w:rsidRPr="008C7D07" w14:paraId="22C3E900" w14:textId="77777777" w:rsidTr="008D15C9">
        <w:trPr>
          <w:trHeight w:val="677"/>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01A97EF" w14:textId="00E0D975" w:rsidR="008D15C9" w:rsidRPr="008C7D07" w:rsidRDefault="008D15C9" w:rsidP="008D15C9">
            <w:pPr>
              <w:tabs>
                <w:tab w:val="left" w:pos="9356"/>
              </w:tabs>
              <w:spacing w:after="0" w:line="240" w:lineRule="auto"/>
              <w:contextualSpacing/>
              <w:jc w:val="both"/>
              <w:rPr>
                <w:rFonts w:cstheme="minorHAnsi"/>
                <w:b/>
                <w:bCs/>
                <w:color w:val="943634" w:themeColor="accent2" w:themeShade="BF"/>
                <w:sz w:val="20"/>
                <w:szCs w:val="20"/>
                <w:lang w:val="el-GR"/>
              </w:rPr>
            </w:pPr>
            <w:r w:rsidRPr="008C7D07">
              <w:rPr>
                <w:rFonts w:cstheme="minorHAnsi"/>
                <w:b/>
                <w:bCs/>
                <w:color w:val="943634" w:themeColor="accent2" w:themeShade="BF"/>
                <w:sz w:val="20"/>
                <w:szCs w:val="20"/>
                <w:lang w:val="el-GR"/>
              </w:rPr>
              <w:t>Μ4.3</w:t>
            </w:r>
            <w:r w:rsidR="004B7995" w:rsidRPr="008C7D07">
              <w:rPr>
                <w:rFonts w:cstheme="minorHAnsi"/>
                <w:b/>
                <w:bCs/>
                <w:color w:val="943634" w:themeColor="accent2" w:themeShade="BF"/>
                <w:sz w:val="20"/>
                <w:szCs w:val="20"/>
                <w:lang w:val="el-GR"/>
              </w:rPr>
              <w:t xml:space="preserve">. </w:t>
            </w:r>
            <w:r w:rsidRPr="008C7D07">
              <w:rPr>
                <w:rFonts w:cstheme="minorHAnsi"/>
                <w:b/>
                <w:bCs/>
                <w:color w:val="943634" w:themeColor="accent2" w:themeShade="BF"/>
                <w:sz w:val="20"/>
                <w:szCs w:val="20"/>
                <w:lang w:val="el-GR"/>
              </w:rPr>
              <w:t>Ειδικός κανονισμός για την εφαρμογή της ηλεκτρονικής μάθησης (εφόσον το ΠΜΣ</w:t>
            </w:r>
          </w:p>
          <w:p w14:paraId="651CC33F" w14:textId="2743933A" w:rsidR="004B7995" w:rsidRPr="008C7D07" w:rsidRDefault="008D15C9" w:rsidP="008D15C9">
            <w:pPr>
              <w:tabs>
                <w:tab w:val="left" w:pos="9356"/>
              </w:tabs>
              <w:spacing w:after="0" w:line="240" w:lineRule="auto"/>
              <w:contextualSpacing/>
              <w:jc w:val="both"/>
              <w:rPr>
                <w:rFonts w:cstheme="minorHAnsi"/>
                <w:b/>
                <w:color w:val="943634" w:themeColor="accent2" w:themeShade="BF"/>
                <w:sz w:val="20"/>
                <w:szCs w:val="20"/>
                <w:lang w:val="el-GR"/>
              </w:rPr>
            </w:pPr>
            <w:r w:rsidRPr="008C7D07">
              <w:rPr>
                <w:rFonts w:cstheme="minorHAnsi"/>
                <w:b/>
                <w:bCs/>
                <w:color w:val="943634" w:themeColor="accent2" w:themeShade="BF"/>
                <w:sz w:val="20"/>
                <w:szCs w:val="20"/>
                <w:lang w:val="el-GR"/>
              </w:rPr>
              <w:t>προσφέρεται με εξ αποστάσεως μεθόδους)</w:t>
            </w:r>
          </w:p>
        </w:tc>
        <w:tc>
          <w:tcPr>
            <w:tcW w:w="584" w:type="dxa"/>
            <w:tcBorders>
              <w:top w:val="single" w:sz="4" w:space="0" w:color="auto"/>
              <w:left w:val="single" w:sz="4" w:space="0" w:color="auto"/>
              <w:bottom w:val="single" w:sz="4" w:space="0" w:color="auto"/>
              <w:right w:val="single" w:sz="4" w:space="0" w:color="auto"/>
            </w:tcBorders>
            <w:vAlign w:val="center"/>
          </w:tcPr>
          <w:p w14:paraId="1B7B2EB1" w14:textId="77777777" w:rsidR="004B7995" w:rsidRPr="008C7D07" w:rsidRDefault="004B7995" w:rsidP="004B7995">
            <w:pPr>
              <w:spacing w:after="0" w:line="240" w:lineRule="auto"/>
              <w:contextualSpacing/>
              <w:jc w:val="center"/>
              <w:rPr>
                <w:rFonts w:eastAsia="Times New Roman" w:cstheme="minorHAnsi"/>
                <w:bCs/>
                <w:color w:val="943634" w:themeColor="accent2" w:themeShade="BF"/>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5FBAF7DE" w14:textId="77777777" w:rsidR="004B7995" w:rsidRPr="008C7D07" w:rsidRDefault="004B7995" w:rsidP="004B7995">
            <w:pPr>
              <w:spacing w:after="0" w:line="240" w:lineRule="auto"/>
              <w:contextualSpacing/>
              <w:jc w:val="both"/>
              <w:rPr>
                <w:rFonts w:eastAsia="Times New Roman" w:cstheme="minorHAnsi"/>
                <w:bCs/>
                <w:color w:val="943634" w:themeColor="accent2" w:themeShade="BF"/>
                <w:sz w:val="20"/>
                <w:szCs w:val="20"/>
                <w:lang w:val="el-GR"/>
              </w:rPr>
            </w:pPr>
          </w:p>
        </w:tc>
      </w:tr>
      <w:tr w:rsidR="0054214B" w:rsidRPr="008C7D07" w14:paraId="3104CFCC"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6EE3C7C" w14:textId="2CC30B26" w:rsidR="004B7995" w:rsidRPr="008C7D07" w:rsidRDefault="008D15C9" w:rsidP="004B7995">
            <w:pPr>
              <w:tabs>
                <w:tab w:val="left" w:pos="9356"/>
              </w:tabs>
              <w:spacing w:after="0" w:line="240" w:lineRule="auto"/>
              <w:contextualSpacing/>
              <w:jc w:val="both"/>
              <w:rPr>
                <w:rFonts w:cstheme="minorHAnsi"/>
                <w:b/>
                <w:color w:val="943634" w:themeColor="accent2" w:themeShade="BF"/>
                <w:sz w:val="20"/>
                <w:szCs w:val="20"/>
                <w:lang w:val="el-GR"/>
              </w:rPr>
            </w:pPr>
            <w:r w:rsidRPr="008C7D07">
              <w:rPr>
                <w:rFonts w:cstheme="minorHAnsi"/>
                <w:b/>
                <w:color w:val="943634" w:themeColor="accent2" w:themeShade="BF"/>
                <w:sz w:val="20"/>
                <w:szCs w:val="20"/>
                <w:lang w:val="el-GR"/>
              </w:rPr>
              <w:t>Μ4.4. Υπόδειγμα διπλώματος και Παραρτήματος διπλώματος</w:t>
            </w:r>
          </w:p>
        </w:tc>
        <w:tc>
          <w:tcPr>
            <w:tcW w:w="584" w:type="dxa"/>
            <w:tcBorders>
              <w:top w:val="single" w:sz="4" w:space="0" w:color="auto"/>
              <w:left w:val="single" w:sz="4" w:space="0" w:color="auto"/>
              <w:bottom w:val="single" w:sz="4" w:space="0" w:color="auto"/>
              <w:right w:val="single" w:sz="4" w:space="0" w:color="auto"/>
            </w:tcBorders>
            <w:vAlign w:val="center"/>
          </w:tcPr>
          <w:p w14:paraId="2C9362C0" w14:textId="77777777" w:rsidR="004B7995" w:rsidRPr="008C7D07" w:rsidRDefault="004B7995" w:rsidP="004B7995">
            <w:pPr>
              <w:spacing w:after="0" w:line="240" w:lineRule="auto"/>
              <w:contextualSpacing/>
              <w:jc w:val="center"/>
              <w:rPr>
                <w:rFonts w:eastAsia="Times New Roman" w:cstheme="minorHAnsi"/>
                <w:bCs/>
                <w:color w:val="943634" w:themeColor="accent2" w:themeShade="BF"/>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2D402369" w14:textId="77777777" w:rsidR="004B7995" w:rsidRPr="008C7D07" w:rsidRDefault="004B7995" w:rsidP="004B7995">
            <w:pPr>
              <w:spacing w:after="0" w:line="240" w:lineRule="auto"/>
              <w:contextualSpacing/>
              <w:jc w:val="both"/>
              <w:rPr>
                <w:rFonts w:eastAsia="Times New Roman" w:cstheme="minorHAnsi"/>
                <w:bCs/>
                <w:color w:val="943634" w:themeColor="accent2" w:themeShade="BF"/>
                <w:sz w:val="20"/>
                <w:szCs w:val="20"/>
                <w:lang w:val="el-GR"/>
              </w:rPr>
            </w:pPr>
          </w:p>
        </w:tc>
      </w:tr>
      <w:tr w:rsidR="0054214B" w:rsidRPr="008C7D07" w14:paraId="64FE8E9E" w14:textId="77777777" w:rsidTr="0028348E">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736DA98" w14:textId="5ADD1050" w:rsidR="004B7995" w:rsidRPr="008C7D07" w:rsidRDefault="008D15C9" w:rsidP="008D15C9">
            <w:pPr>
              <w:tabs>
                <w:tab w:val="left" w:pos="9356"/>
              </w:tabs>
              <w:spacing w:after="0" w:line="240" w:lineRule="auto"/>
              <w:contextualSpacing/>
              <w:jc w:val="both"/>
              <w:rPr>
                <w:rFonts w:cstheme="minorHAnsi"/>
                <w:b/>
                <w:bCs/>
                <w:color w:val="943634" w:themeColor="accent2" w:themeShade="BF"/>
                <w:sz w:val="20"/>
                <w:szCs w:val="20"/>
                <w:lang w:val="el-GR"/>
              </w:rPr>
            </w:pPr>
            <w:r w:rsidRPr="008C7D07">
              <w:rPr>
                <w:rFonts w:cstheme="minorHAnsi"/>
                <w:b/>
                <w:bCs/>
                <w:color w:val="943634" w:themeColor="accent2" w:themeShade="BF"/>
                <w:sz w:val="20"/>
                <w:szCs w:val="20"/>
                <w:lang w:val="el-GR"/>
              </w:rPr>
              <w:lastRenderedPageBreak/>
              <w:t xml:space="preserve">Μ5.1. Συνοπτική αναφορά των επιδόσεων του διδακτικού προσωπικού σε επιστημονικό - ερευνητικό και διδακτικό έργο, βάσει και διεθνών αναγνωρισμένων συστημάτων αξιολόγησης επιστημόνων (π.χ. </w:t>
            </w:r>
            <w:proofErr w:type="spellStart"/>
            <w:r w:rsidRPr="008C7D07">
              <w:rPr>
                <w:rFonts w:cstheme="minorHAnsi"/>
                <w:b/>
                <w:bCs/>
                <w:color w:val="943634" w:themeColor="accent2" w:themeShade="BF"/>
                <w:sz w:val="20"/>
                <w:szCs w:val="20"/>
                <w:lang w:val="el-GR"/>
              </w:rPr>
              <w:t>Google</w:t>
            </w:r>
            <w:proofErr w:type="spellEnd"/>
            <w:r w:rsidRPr="008C7D07">
              <w:rPr>
                <w:rFonts w:cstheme="minorHAnsi"/>
                <w:b/>
                <w:bCs/>
                <w:color w:val="943634" w:themeColor="accent2" w:themeShade="BF"/>
                <w:sz w:val="20"/>
                <w:szCs w:val="20"/>
                <w:lang w:val="el-GR"/>
              </w:rPr>
              <w:t xml:space="preserve"> </w:t>
            </w:r>
            <w:proofErr w:type="spellStart"/>
            <w:r w:rsidRPr="008C7D07">
              <w:rPr>
                <w:rFonts w:cstheme="minorHAnsi"/>
                <w:b/>
                <w:bCs/>
                <w:color w:val="943634" w:themeColor="accent2" w:themeShade="BF"/>
                <w:sz w:val="20"/>
                <w:szCs w:val="20"/>
                <w:lang w:val="el-GR"/>
              </w:rPr>
              <w:t>Scholar</w:t>
            </w:r>
            <w:proofErr w:type="spellEnd"/>
            <w:r w:rsidRPr="008C7D07">
              <w:rPr>
                <w:rFonts w:cstheme="minorHAnsi"/>
                <w:b/>
                <w:bCs/>
                <w:color w:val="943634" w:themeColor="accent2" w:themeShade="BF"/>
                <w:sz w:val="20"/>
                <w:szCs w:val="20"/>
                <w:lang w:val="el-GR"/>
              </w:rPr>
              <w:t xml:space="preserve">, </w:t>
            </w:r>
            <w:proofErr w:type="spellStart"/>
            <w:r w:rsidRPr="008C7D07">
              <w:rPr>
                <w:rFonts w:cstheme="minorHAnsi"/>
                <w:b/>
                <w:bCs/>
                <w:color w:val="943634" w:themeColor="accent2" w:themeShade="BF"/>
                <w:sz w:val="20"/>
                <w:szCs w:val="20"/>
                <w:lang w:val="el-GR"/>
              </w:rPr>
              <w:t>Scopus</w:t>
            </w:r>
            <w:proofErr w:type="spellEnd"/>
            <w:r w:rsidRPr="008C7D07">
              <w:rPr>
                <w:rFonts w:cstheme="minorHAnsi"/>
                <w:b/>
                <w:bCs/>
                <w:color w:val="943634" w:themeColor="accent2" w:themeShade="BF"/>
                <w:sz w:val="20"/>
                <w:szCs w:val="20"/>
                <w:lang w:val="el-GR"/>
              </w:rPr>
              <w:t xml:space="preserve">, </w:t>
            </w:r>
            <w:proofErr w:type="spellStart"/>
            <w:r w:rsidRPr="008C7D07">
              <w:rPr>
                <w:rFonts w:cstheme="minorHAnsi"/>
                <w:b/>
                <w:bCs/>
                <w:color w:val="943634" w:themeColor="accent2" w:themeShade="BF"/>
                <w:sz w:val="20"/>
                <w:szCs w:val="20"/>
                <w:lang w:val="el-GR"/>
              </w:rPr>
              <w:t>κ.ο.κ.</w:t>
            </w:r>
            <w:proofErr w:type="spellEnd"/>
            <w:r w:rsidRPr="008C7D07">
              <w:rPr>
                <w:rFonts w:cstheme="minorHAnsi"/>
                <w:b/>
                <w:bCs/>
                <w:color w:val="943634" w:themeColor="accent2" w:themeShade="BF"/>
                <w:sz w:val="20"/>
                <w:szCs w:val="20"/>
                <w:lang w:val="el-GR"/>
              </w:rPr>
              <w:t>)</w:t>
            </w:r>
          </w:p>
        </w:tc>
        <w:tc>
          <w:tcPr>
            <w:tcW w:w="584" w:type="dxa"/>
            <w:tcBorders>
              <w:top w:val="single" w:sz="4" w:space="0" w:color="auto"/>
              <w:left w:val="single" w:sz="4" w:space="0" w:color="auto"/>
              <w:bottom w:val="single" w:sz="4" w:space="0" w:color="auto"/>
              <w:right w:val="single" w:sz="4" w:space="0" w:color="auto"/>
            </w:tcBorders>
            <w:vAlign w:val="center"/>
          </w:tcPr>
          <w:p w14:paraId="6E6CDE25" w14:textId="77777777" w:rsidR="004B7995" w:rsidRPr="008C7D07" w:rsidRDefault="004B7995" w:rsidP="004B7995">
            <w:pPr>
              <w:spacing w:after="0" w:line="240" w:lineRule="auto"/>
              <w:contextualSpacing/>
              <w:jc w:val="center"/>
              <w:rPr>
                <w:rFonts w:eastAsia="Times New Roman" w:cstheme="minorHAnsi"/>
                <w:bCs/>
                <w:color w:val="943634" w:themeColor="accent2" w:themeShade="BF"/>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619324FB" w14:textId="77777777" w:rsidR="004B7995" w:rsidRPr="008C7D07" w:rsidRDefault="004B7995" w:rsidP="004B7995">
            <w:pPr>
              <w:spacing w:after="0" w:line="240" w:lineRule="auto"/>
              <w:contextualSpacing/>
              <w:jc w:val="both"/>
              <w:rPr>
                <w:rFonts w:eastAsia="Times New Roman" w:cstheme="minorHAnsi"/>
                <w:bCs/>
                <w:color w:val="943634" w:themeColor="accent2" w:themeShade="BF"/>
                <w:sz w:val="20"/>
                <w:szCs w:val="20"/>
                <w:lang w:val="el-GR"/>
              </w:rPr>
            </w:pPr>
          </w:p>
        </w:tc>
      </w:tr>
      <w:tr w:rsidR="0054214B" w:rsidRPr="008C7D07" w14:paraId="746027AD"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43D965" w14:textId="41190AC4" w:rsidR="004B7995" w:rsidRPr="008C7D07" w:rsidRDefault="008D15C9" w:rsidP="004B7995">
            <w:pPr>
              <w:spacing w:after="0" w:line="240" w:lineRule="auto"/>
              <w:contextualSpacing/>
              <w:jc w:val="both"/>
              <w:rPr>
                <w:rFonts w:cstheme="minorHAnsi"/>
                <w:b/>
                <w:color w:val="943634" w:themeColor="accent2" w:themeShade="BF"/>
                <w:sz w:val="20"/>
                <w:szCs w:val="20"/>
                <w:lang w:val="el-GR"/>
              </w:rPr>
            </w:pPr>
            <w:r w:rsidRPr="008C7D07">
              <w:rPr>
                <w:rFonts w:cstheme="minorHAnsi"/>
                <w:b/>
                <w:color w:val="943634" w:themeColor="accent2" w:themeShade="BF"/>
                <w:sz w:val="20"/>
                <w:szCs w:val="20"/>
                <w:lang w:val="el-GR"/>
              </w:rPr>
              <w:t>Μ5.2. Διαδικασίες και κριτήρια επιλογής διδακτικού προσωπικού</w:t>
            </w:r>
          </w:p>
        </w:tc>
        <w:tc>
          <w:tcPr>
            <w:tcW w:w="584" w:type="dxa"/>
            <w:tcBorders>
              <w:top w:val="single" w:sz="4" w:space="0" w:color="auto"/>
              <w:left w:val="single" w:sz="4" w:space="0" w:color="auto"/>
              <w:bottom w:val="single" w:sz="4" w:space="0" w:color="auto"/>
              <w:right w:val="single" w:sz="4" w:space="0" w:color="auto"/>
            </w:tcBorders>
            <w:vAlign w:val="center"/>
          </w:tcPr>
          <w:p w14:paraId="72F7AFBC" w14:textId="77777777" w:rsidR="004B7995" w:rsidRPr="008C7D07" w:rsidRDefault="004B7995" w:rsidP="004B7995">
            <w:pPr>
              <w:spacing w:after="0" w:line="240" w:lineRule="auto"/>
              <w:contextualSpacing/>
              <w:jc w:val="center"/>
              <w:rPr>
                <w:rFonts w:eastAsia="Times New Roman" w:cstheme="minorHAnsi"/>
                <w:bCs/>
                <w:color w:val="943634" w:themeColor="accent2" w:themeShade="BF"/>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231DBA68" w14:textId="77777777" w:rsidR="004B7995" w:rsidRPr="008C7D07" w:rsidRDefault="004B7995" w:rsidP="004B7995">
            <w:pPr>
              <w:spacing w:after="0" w:line="240" w:lineRule="auto"/>
              <w:contextualSpacing/>
              <w:jc w:val="both"/>
              <w:rPr>
                <w:rFonts w:eastAsia="Times New Roman" w:cstheme="minorHAnsi"/>
                <w:bCs/>
                <w:color w:val="943634" w:themeColor="accent2" w:themeShade="BF"/>
                <w:sz w:val="20"/>
                <w:szCs w:val="20"/>
                <w:lang w:val="el-GR"/>
              </w:rPr>
            </w:pPr>
          </w:p>
        </w:tc>
      </w:tr>
      <w:tr w:rsidR="0054214B" w:rsidRPr="008C7D07" w14:paraId="43FCF4D3"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7E5113F" w14:textId="13CA1912" w:rsidR="004B7995" w:rsidRPr="008C7D07" w:rsidRDefault="008D15C9" w:rsidP="004B7995">
            <w:pPr>
              <w:spacing w:after="0" w:line="240" w:lineRule="auto"/>
              <w:contextualSpacing/>
              <w:jc w:val="both"/>
              <w:rPr>
                <w:rFonts w:cstheme="minorHAnsi"/>
                <w:b/>
                <w:color w:val="943634" w:themeColor="accent2" w:themeShade="BF"/>
                <w:sz w:val="20"/>
                <w:szCs w:val="20"/>
                <w:lang w:val="el-GR"/>
              </w:rPr>
            </w:pPr>
            <w:r w:rsidRPr="008C7D07">
              <w:rPr>
                <w:rFonts w:cstheme="minorHAnsi"/>
                <w:b/>
                <w:color w:val="943634" w:themeColor="accent2" w:themeShade="BF"/>
                <w:sz w:val="20"/>
                <w:szCs w:val="20"/>
                <w:lang w:val="el-GR"/>
              </w:rPr>
              <w:t>Μ5.3. Κανονισμοί εργασίας ή συμβάσεις εργασίας, υποχρεώσεις του διδακτικού προσωπικού</w:t>
            </w:r>
          </w:p>
        </w:tc>
        <w:tc>
          <w:tcPr>
            <w:tcW w:w="584" w:type="dxa"/>
            <w:tcBorders>
              <w:top w:val="single" w:sz="4" w:space="0" w:color="auto"/>
              <w:left w:val="single" w:sz="4" w:space="0" w:color="auto"/>
              <w:bottom w:val="single" w:sz="4" w:space="0" w:color="auto"/>
              <w:right w:val="single" w:sz="4" w:space="0" w:color="auto"/>
            </w:tcBorders>
            <w:vAlign w:val="center"/>
          </w:tcPr>
          <w:p w14:paraId="39D38211" w14:textId="77777777" w:rsidR="004B7995" w:rsidRPr="008C7D07" w:rsidRDefault="004B7995" w:rsidP="004B7995">
            <w:pPr>
              <w:spacing w:after="0" w:line="240" w:lineRule="auto"/>
              <w:contextualSpacing/>
              <w:jc w:val="center"/>
              <w:rPr>
                <w:rFonts w:eastAsia="Times New Roman" w:cstheme="minorHAnsi"/>
                <w:bCs/>
                <w:color w:val="943634" w:themeColor="accent2" w:themeShade="BF"/>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02319A66" w14:textId="77777777" w:rsidR="004B7995" w:rsidRPr="008C7D07" w:rsidRDefault="004B7995" w:rsidP="004B7995">
            <w:pPr>
              <w:spacing w:after="0" w:line="240" w:lineRule="auto"/>
              <w:contextualSpacing/>
              <w:jc w:val="both"/>
              <w:rPr>
                <w:rFonts w:eastAsia="Times New Roman" w:cstheme="minorHAnsi"/>
                <w:bCs/>
                <w:color w:val="943634" w:themeColor="accent2" w:themeShade="BF"/>
                <w:sz w:val="20"/>
                <w:szCs w:val="20"/>
                <w:lang w:val="el-GR"/>
              </w:rPr>
            </w:pPr>
          </w:p>
        </w:tc>
      </w:tr>
      <w:tr w:rsidR="0054214B" w:rsidRPr="008C7D07" w14:paraId="061922FB"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95C3627" w14:textId="5D515750" w:rsidR="004B7995" w:rsidRPr="008C7D07" w:rsidRDefault="008D15C9" w:rsidP="004B7995">
            <w:pPr>
              <w:spacing w:after="0" w:line="240" w:lineRule="auto"/>
              <w:contextualSpacing/>
              <w:jc w:val="both"/>
              <w:rPr>
                <w:rFonts w:cstheme="minorHAnsi"/>
                <w:b/>
                <w:color w:val="943634" w:themeColor="accent2" w:themeShade="BF"/>
                <w:sz w:val="20"/>
                <w:szCs w:val="20"/>
                <w:lang w:val="el-GR"/>
              </w:rPr>
            </w:pPr>
            <w:r w:rsidRPr="008C7D07">
              <w:rPr>
                <w:rFonts w:cstheme="minorHAnsi"/>
                <w:b/>
                <w:color w:val="943634" w:themeColor="accent2" w:themeShade="BF"/>
                <w:sz w:val="20"/>
                <w:szCs w:val="20"/>
                <w:lang w:val="el-GR"/>
              </w:rPr>
              <w:t>Μ5.4. Δημοσιοποιημένη πολιτική υποστήριξης και ανάπτυξης του προσωπικού του ΠΜΣ</w:t>
            </w:r>
          </w:p>
        </w:tc>
        <w:tc>
          <w:tcPr>
            <w:tcW w:w="584" w:type="dxa"/>
            <w:tcBorders>
              <w:top w:val="single" w:sz="4" w:space="0" w:color="auto"/>
              <w:left w:val="single" w:sz="4" w:space="0" w:color="auto"/>
              <w:bottom w:val="single" w:sz="4" w:space="0" w:color="auto"/>
              <w:right w:val="single" w:sz="4" w:space="0" w:color="auto"/>
            </w:tcBorders>
            <w:vAlign w:val="center"/>
          </w:tcPr>
          <w:p w14:paraId="71965E8A" w14:textId="77777777" w:rsidR="004B7995" w:rsidRPr="008C7D07" w:rsidRDefault="004B7995" w:rsidP="004B7995">
            <w:pPr>
              <w:spacing w:after="0" w:line="240" w:lineRule="auto"/>
              <w:contextualSpacing/>
              <w:jc w:val="center"/>
              <w:rPr>
                <w:rFonts w:eastAsia="Times New Roman" w:cstheme="minorHAnsi"/>
                <w:bCs/>
                <w:color w:val="943634" w:themeColor="accent2" w:themeShade="BF"/>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30B5D54F" w14:textId="77777777" w:rsidR="004B7995" w:rsidRPr="008C7D07" w:rsidRDefault="004B7995" w:rsidP="004B7995">
            <w:pPr>
              <w:spacing w:after="0" w:line="240" w:lineRule="auto"/>
              <w:contextualSpacing/>
              <w:jc w:val="both"/>
              <w:rPr>
                <w:rFonts w:eastAsia="Times New Roman" w:cstheme="minorHAnsi"/>
                <w:bCs/>
                <w:color w:val="943634" w:themeColor="accent2" w:themeShade="BF"/>
                <w:sz w:val="20"/>
                <w:szCs w:val="20"/>
                <w:lang w:val="el-GR"/>
              </w:rPr>
            </w:pPr>
          </w:p>
        </w:tc>
      </w:tr>
      <w:tr w:rsidR="0054214B" w:rsidRPr="008C7D07" w14:paraId="03399952" w14:textId="77777777" w:rsidTr="00E64154">
        <w:trPr>
          <w:trHeight w:val="1172"/>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A1BD955" w14:textId="1284E305" w:rsidR="004B7995" w:rsidRPr="008C7D07" w:rsidRDefault="008D15C9" w:rsidP="008D15C9">
            <w:pPr>
              <w:tabs>
                <w:tab w:val="left" w:pos="9356"/>
              </w:tabs>
              <w:spacing w:after="0" w:line="240" w:lineRule="auto"/>
              <w:contextualSpacing/>
              <w:jc w:val="both"/>
              <w:rPr>
                <w:rFonts w:cstheme="minorHAnsi"/>
                <w:b/>
                <w:bCs/>
                <w:color w:val="943634" w:themeColor="accent2" w:themeShade="BF"/>
                <w:sz w:val="20"/>
                <w:szCs w:val="20"/>
                <w:lang w:val="el-GR"/>
              </w:rPr>
            </w:pPr>
            <w:r w:rsidRPr="008C7D07">
              <w:rPr>
                <w:rFonts w:cstheme="minorHAnsi"/>
                <w:b/>
                <w:bCs/>
                <w:color w:val="943634" w:themeColor="accent2" w:themeShade="BF"/>
                <w:sz w:val="20"/>
                <w:szCs w:val="20"/>
                <w:lang w:val="el-GR"/>
              </w:rPr>
              <w:t>Μ6.1. Αναλυτική περιγραφή των υποδομών και υπηρεσιών που διαθέτει το Ίδρυμα στην ακαδημαϊκή μονάδα για το ΠΜΣ σχετικά με την υποστήριξη της μάθησης και της ακαδημαϊκής δραστηριότητας (ανθρώπινο δυναμικό, υποδομές, υπηρεσίες κ.λπ.) και αντίστοιχη συγκεκριμένη δέσμευση του Ιδρύματος για την οικονομική κάλυψη των υποδομών-υπηρεσιών αυτών από κρατικούς ή άλλους πόρου</w:t>
            </w:r>
          </w:p>
        </w:tc>
        <w:tc>
          <w:tcPr>
            <w:tcW w:w="584" w:type="dxa"/>
            <w:tcBorders>
              <w:top w:val="single" w:sz="4" w:space="0" w:color="auto"/>
              <w:left w:val="single" w:sz="4" w:space="0" w:color="auto"/>
              <w:bottom w:val="single" w:sz="4" w:space="0" w:color="auto"/>
              <w:right w:val="single" w:sz="4" w:space="0" w:color="auto"/>
            </w:tcBorders>
            <w:vAlign w:val="center"/>
          </w:tcPr>
          <w:p w14:paraId="196D7E27" w14:textId="77777777" w:rsidR="004B7995" w:rsidRPr="008C7D07" w:rsidRDefault="004B7995" w:rsidP="004B7995">
            <w:pPr>
              <w:spacing w:after="0" w:line="240" w:lineRule="auto"/>
              <w:contextualSpacing/>
              <w:jc w:val="center"/>
              <w:rPr>
                <w:rFonts w:eastAsia="Times New Roman" w:cstheme="minorHAnsi"/>
                <w:bCs/>
                <w:color w:val="943634" w:themeColor="accent2" w:themeShade="BF"/>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188D63C7" w14:textId="77777777" w:rsidR="004B7995" w:rsidRPr="008C7D07" w:rsidRDefault="004B7995" w:rsidP="004B7995">
            <w:pPr>
              <w:spacing w:after="0" w:line="240" w:lineRule="auto"/>
              <w:contextualSpacing/>
              <w:jc w:val="both"/>
              <w:rPr>
                <w:rFonts w:eastAsia="Times New Roman" w:cstheme="minorHAnsi"/>
                <w:bCs/>
                <w:color w:val="943634" w:themeColor="accent2" w:themeShade="BF"/>
                <w:sz w:val="20"/>
                <w:szCs w:val="20"/>
                <w:lang w:val="el-GR"/>
              </w:rPr>
            </w:pPr>
          </w:p>
        </w:tc>
      </w:tr>
      <w:tr w:rsidR="0054214B" w:rsidRPr="008C7D07" w14:paraId="212817DD"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83156A6" w14:textId="35D4D91F" w:rsidR="004B7995" w:rsidRPr="008C7D07" w:rsidRDefault="00E64154" w:rsidP="004B7995">
            <w:pPr>
              <w:pStyle w:val="Bodytext20"/>
              <w:shd w:val="clear" w:color="auto" w:fill="auto"/>
              <w:spacing w:before="0" w:line="240" w:lineRule="auto"/>
              <w:ind w:firstLine="0"/>
              <w:contextualSpacing/>
              <w:jc w:val="both"/>
              <w:rPr>
                <w:rFonts w:asciiTheme="minorHAnsi" w:hAnsiTheme="minorHAnsi" w:cstheme="minorHAnsi"/>
                <w:b/>
                <w:color w:val="943634" w:themeColor="accent2" w:themeShade="BF"/>
                <w:sz w:val="20"/>
                <w:szCs w:val="20"/>
                <w:lang w:val="el-GR"/>
              </w:rPr>
            </w:pPr>
            <w:r w:rsidRPr="008C7D07">
              <w:rPr>
                <w:rFonts w:asciiTheme="minorHAnsi" w:hAnsiTheme="minorHAnsi" w:cstheme="minorHAnsi"/>
                <w:b/>
                <w:color w:val="943634" w:themeColor="accent2" w:themeShade="BF"/>
                <w:sz w:val="20"/>
                <w:szCs w:val="20"/>
                <w:lang w:val="el-GR"/>
              </w:rPr>
              <w:t>Μ6.2. Σχέδιο αξιοποίησης διδάκτρων (εφόσον υφίστανται)</w:t>
            </w:r>
          </w:p>
        </w:tc>
        <w:tc>
          <w:tcPr>
            <w:tcW w:w="584" w:type="dxa"/>
            <w:tcBorders>
              <w:top w:val="single" w:sz="4" w:space="0" w:color="auto"/>
              <w:left w:val="single" w:sz="4" w:space="0" w:color="auto"/>
              <w:bottom w:val="single" w:sz="4" w:space="0" w:color="auto"/>
              <w:right w:val="single" w:sz="4" w:space="0" w:color="auto"/>
            </w:tcBorders>
            <w:vAlign w:val="center"/>
          </w:tcPr>
          <w:p w14:paraId="07D5F680" w14:textId="77777777" w:rsidR="004B7995" w:rsidRPr="008C7D07" w:rsidRDefault="004B7995" w:rsidP="004B7995">
            <w:pPr>
              <w:spacing w:after="0" w:line="240" w:lineRule="auto"/>
              <w:contextualSpacing/>
              <w:jc w:val="center"/>
              <w:rPr>
                <w:rFonts w:eastAsia="Times New Roman" w:cstheme="minorHAnsi"/>
                <w:bCs/>
                <w:color w:val="943634" w:themeColor="accent2" w:themeShade="BF"/>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365E37F6" w14:textId="77777777" w:rsidR="004B7995" w:rsidRPr="008C7D07" w:rsidRDefault="004B7995" w:rsidP="004B7995">
            <w:pPr>
              <w:spacing w:after="0" w:line="240" w:lineRule="auto"/>
              <w:contextualSpacing/>
              <w:jc w:val="both"/>
              <w:rPr>
                <w:rFonts w:eastAsia="Times New Roman" w:cstheme="minorHAnsi"/>
                <w:bCs/>
                <w:color w:val="943634" w:themeColor="accent2" w:themeShade="BF"/>
                <w:sz w:val="20"/>
                <w:szCs w:val="20"/>
                <w:lang w:val="el-GR"/>
              </w:rPr>
            </w:pPr>
          </w:p>
        </w:tc>
      </w:tr>
      <w:tr w:rsidR="0054214B" w:rsidRPr="008C7D07" w14:paraId="46FB0E4E"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0372C12" w14:textId="480D58B6" w:rsidR="00E64154" w:rsidRPr="008C7D07" w:rsidRDefault="00E64154" w:rsidP="004B7995">
            <w:pPr>
              <w:pStyle w:val="Bodytext20"/>
              <w:shd w:val="clear" w:color="auto" w:fill="auto"/>
              <w:spacing w:before="0" w:line="240" w:lineRule="auto"/>
              <w:ind w:firstLine="0"/>
              <w:contextualSpacing/>
              <w:jc w:val="both"/>
              <w:rPr>
                <w:rFonts w:asciiTheme="minorHAnsi" w:hAnsiTheme="minorHAnsi" w:cstheme="minorHAnsi"/>
                <w:b/>
                <w:color w:val="943634" w:themeColor="accent2" w:themeShade="BF"/>
                <w:sz w:val="20"/>
                <w:szCs w:val="20"/>
                <w:lang w:val="el-GR"/>
              </w:rPr>
            </w:pPr>
            <w:r w:rsidRPr="008C7D07">
              <w:rPr>
                <w:rFonts w:asciiTheme="minorHAnsi" w:hAnsiTheme="minorHAnsi" w:cstheme="minorHAnsi"/>
                <w:b/>
                <w:color w:val="943634" w:themeColor="accent2" w:themeShade="BF"/>
                <w:sz w:val="20"/>
                <w:szCs w:val="20"/>
                <w:lang w:val="el-GR"/>
              </w:rPr>
              <w:t>Μ6.3. Μελέτη βιωσιμότητας για τη λειτουργία του ΠΜΣ</w:t>
            </w:r>
          </w:p>
        </w:tc>
        <w:tc>
          <w:tcPr>
            <w:tcW w:w="584" w:type="dxa"/>
            <w:tcBorders>
              <w:top w:val="single" w:sz="4" w:space="0" w:color="auto"/>
              <w:left w:val="single" w:sz="4" w:space="0" w:color="auto"/>
              <w:bottom w:val="single" w:sz="4" w:space="0" w:color="auto"/>
              <w:right w:val="single" w:sz="4" w:space="0" w:color="auto"/>
            </w:tcBorders>
            <w:vAlign w:val="center"/>
          </w:tcPr>
          <w:p w14:paraId="3FA28F0C" w14:textId="77777777" w:rsidR="00E64154" w:rsidRPr="008C7D07" w:rsidRDefault="00E64154" w:rsidP="004B7995">
            <w:pPr>
              <w:spacing w:after="0" w:line="240" w:lineRule="auto"/>
              <w:contextualSpacing/>
              <w:jc w:val="center"/>
              <w:rPr>
                <w:rFonts w:eastAsia="Times New Roman" w:cstheme="minorHAnsi"/>
                <w:bCs/>
                <w:color w:val="943634" w:themeColor="accent2" w:themeShade="BF"/>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5A569766" w14:textId="77777777" w:rsidR="00E64154" w:rsidRPr="008C7D07" w:rsidRDefault="00E64154" w:rsidP="004B7995">
            <w:pPr>
              <w:spacing w:after="0" w:line="240" w:lineRule="auto"/>
              <w:contextualSpacing/>
              <w:jc w:val="both"/>
              <w:rPr>
                <w:rFonts w:eastAsia="Times New Roman" w:cstheme="minorHAnsi"/>
                <w:bCs/>
                <w:color w:val="943634" w:themeColor="accent2" w:themeShade="BF"/>
                <w:sz w:val="20"/>
                <w:szCs w:val="20"/>
                <w:lang w:val="el-GR"/>
              </w:rPr>
            </w:pPr>
          </w:p>
        </w:tc>
      </w:tr>
      <w:tr w:rsidR="0054214B" w:rsidRPr="008C7D07" w14:paraId="48F435A5"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897892" w14:textId="7F544DD5" w:rsidR="00E64154" w:rsidRPr="008C7D07" w:rsidRDefault="00E64154" w:rsidP="004B7995">
            <w:pPr>
              <w:pStyle w:val="Bodytext20"/>
              <w:shd w:val="clear" w:color="auto" w:fill="auto"/>
              <w:spacing w:before="0" w:line="240" w:lineRule="auto"/>
              <w:ind w:firstLine="0"/>
              <w:contextualSpacing/>
              <w:jc w:val="both"/>
              <w:rPr>
                <w:rFonts w:asciiTheme="minorHAnsi" w:hAnsiTheme="minorHAnsi" w:cstheme="minorHAnsi"/>
                <w:b/>
                <w:color w:val="943634" w:themeColor="accent2" w:themeShade="BF"/>
                <w:sz w:val="20"/>
                <w:szCs w:val="20"/>
                <w:lang w:val="el-GR"/>
              </w:rPr>
            </w:pPr>
            <w:r w:rsidRPr="008C7D07">
              <w:rPr>
                <w:rFonts w:asciiTheme="minorHAnsi" w:hAnsiTheme="minorHAnsi" w:cstheme="minorHAnsi"/>
                <w:b/>
                <w:color w:val="943634" w:themeColor="accent2" w:themeShade="BF"/>
                <w:sz w:val="20"/>
                <w:szCs w:val="20"/>
                <w:lang w:val="el-GR"/>
              </w:rPr>
              <w:t xml:space="preserve">Μ6.4. Αξιολόγηση επάρκειας των ανθρώπινων και υλικών πόρων από την </w:t>
            </w:r>
            <w:proofErr w:type="spellStart"/>
            <w:r w:rsidRPr="008C7D07">
              <w:rPr>
                <w:rFonts w:asciiTheme="minorHAnsi" w:hAnsiTheme="minorHAnsi" w:cstheme="minorHAnsi"/>
                <w:b/>
                <w:color w:val="943634" w:themeColor="accent2" w:themeShade="BF"/>
                <w:sz w:val="20"/>
                <w:szCs w:val="20"/>
                <w:lang w:val="el-GR"/>
              </w:rPr>
              <w:t>ακαδ</w:t>
            </w:r>
            <w:proofErr w:type="spellEnd"/>
            <w:r w:rsidRPr="008C7D07">
              <w:rPr>
                <w:rFonts w:asciiTheme="minorHAnsi" w:hAnsiTheme="minorHAnsi" w:cstheme="minorHAnsi"/>
                <w:b/>
                <w:color w:val="943634" w:themeColor="accent2" w:themeShade="BF"/>
                <w:sz w:val="20"/>
                <w:szCs w:val="20"/>
                <w:lang w:val="el-GR"/>
              </w:rPr>
              <w:t>. μονάδα</w:t>
            </w:r>
          </w:p>
        </w:tc>
        <w:tc>
          <w:tcPr>
            <w:tcW w:w="584" w:type="dxa"/>
            <w:tcBorders>
              <w:top w:val="single" w:sz="4" w:space="0" w:color="auto"/>
              <w:left w:val="single" w:sz="4" w:space="0" w:color="auto"/>
              <w:bottom w:val="single" w:sz="4" w:space="0" w:color="auto"/>
              <w:right w:val="single" w:sz="4" w:space="0" w:color="auto"/>
            </w:tcBorders>
            <w:vAlign w:val="center"/>
          </w:tcPr>
          <w:p w14:paraId="61E336B4" w14:textId="77777777" w:rsidR="00E64154" w:rsidRPr="008C7D07" w:rsidRDefault="00E64154" w:rsidP="004B7995">
            <w:pPr>
              <w:spacing w:after="0" w:line="240" w:lineRule="auto"/>
              <w:contextualSpacing/>
              <w:jc w:val="center"/>
              <w:rPr>
                <w:rFonts w:eastAsia="Times New Roman" w:cstheme="minorHAnsi"/>
                <w:bCs/>
                <w:color w:val="943634" w:themeColor="accent2" w:themeShade="BF"/>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64B68409" w14:textId="77777777" w:rsidR="00E64154" w:rsidRPr="008C7D07" w:rsidRDefault="00E64154" w:rsidP="004B7995">
            <w:pPr>
              <w:spacing w:after="0" w:line="240" w:lineRule="auto"/>
              <w:contextualSpacing/>
              <w:jc w:val="both"/>
              <w:rPr>
                <w:rFonts w:eastAsia="Times New Roman" w:cstheme="minorHAnsi"/>
                <w:bCs/>
                <w:color w:val="943634" w:themeColor="accent2" w:themeShade="BF"/>
                <w:sz w:val="20"/>
                <w:szCs w:val="20"/>
                <w:lang w:val="el-GR"/>
              </w:rPr>
            </w:pPr>
          </w:p>
        </w:tc>
      </w:tr>
      <w:tr w:rsidR="0054214B" w:rsidRPr="008C7D07" w14:paraId="19EA28CA"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2C7B625" w14:textId="69C8F84F" w:rsidR="00E64154" w:rsidRPr="008C7D07" w:rsidRDefault="00E64154" w:rsidP="004B7995">
            <w:pPr>
              <w:pStyle w:val="Bodytext20"/>
              <w:shd w:val="clear" w:color="auto" w:fill="auto"/>
              <w:spacing w:before="0" w:line="240" w:lineRule="auto"/>
              <w:ind w:firstLine="0"/>
              <w:contextualSpacing/>
              <w:jc w:val="both"/>
              <w:rPr>
                <w:rFonts w:asciiTheme="minorHAnsi" w:hAnsiTheme="minorHAnsi" w:cstheme="minorHAnsi"/>
                <w:b/>
                <w:color w:val="943634" w:themeColor="accent2" w:themeShade="BF"/>
                <w:sz w:val="20"/>
                <w:szCs w:val="20"/>
                <w:lang w:val="el-GR"/>
              </w:rPr>
            </w:pPr>
            <w:r w:rsidRPr="008C7D07">
              <w:rPr>
                <w:rFonts w:asciiTheme="minorHAnsi" w:hAnsiTheme="minorHAnsi" w:cstheme="minorHAnsi"/>
                <w:b/>
                <w:color w:val="943634" w:themeColor="accent2" w:themeShade="BF"/>
                <w:sz w:val="20"/>
                <w:szCs w:val="20"/>
                <w:lang w:val="el-GR"/>
              </w:rPr>
              <w:t xml:space="preserve">Μ6.5. Ονομαστικός κατάλογος διοικητικού προσωπικού υποστήριξης του ΠΜΣ (θέσεις εργασίας, προσόντα, </w:t>
            </w:r>
            <w:proofErr w:type="spellStart"/>
            <w:r w:rsidRPr="008C7D07">
              <w:rPr>
                <w:rFonts w:asciiTheme="minorHAnsi" w:hAnsiTheme="minorHAnsi" w:cstheme="minorHAnsi"/>
                <w:b/>
                <w:color w:val="943634" w:themeColor="accent2" w:themeShade="BF"/>
                <w:sz w:val="20"/>
                <w:szCs w:val="20"/>
                <w:lang w:val="el-GR"/>
              </w:rPr>
              <w:t>αρμοδιοτήτες</w:t>
            </w:r>
            <w:proofErr w:type="spellEnd"/>
            <w:r w:rsidRPr="008C7D07">
              <w:rPr>
                <w:rFonts w:asciiTheme="minorHAnsi" w:hAnsiTheme="minorHAnsi" w:cstheme="minorHAnsi"/>
                <w:b/>
                <w:color w:val="943634" w:themeColor="accent2" w:themeShade="BF"/>
                <w:sz w:val="20"/>
                <w:szCs w:val="20"/>
                <w:lang w:val="el-GR"/>
              </w:rPr>
              <w:t>)</w:t>
            </w:r>
          </w:p>
        </w:tc>
        <w:tc>
          <w:tcPr>
            <w:tcW w:w="584" w:type="dxa"/>
            <w:tcBorders>
              <w:top w:val="single" w:sz="4" w:space="0" w:color="auto"/>
              <w:left w:val="single" w:sz="4" w:space="0" w:color="auto"/>
              <w:bottom w:val="single" w:sz="4" w:space="0" w:color="auto"/>
              <w:right w:val="single" w:sz="4" w:space="0" w:color="auto"/>
            </w:tcBorders>
            <w:vAlign w:val="center"/>
          </w:tcPr>
          <w:p w14:paraId="42A36DC7" w14:textId="77777777" w:rsidR="00E64154" w:rsidRPr="008C7D07" w:rsidRDefault="00E64154" w:rsidP="004B7995">
            <w:pPr>
              <w:spacing w:after="0" w:line="240" w:lineRule="auto"/>
              <w:contextualSpacing/>
              <w:jc w:val="center"/>
              <w:rPr>
                <w:rFonts w:eastAsia="Times New Roman" w:cstheme="minorHAnsi"/>
                <w:bCs/>
                <w:color w:val="943634" w:themeColor="accent2" w:themeShade="BF"/>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12B737F3" w14:textId="77777777" w:rsidR="00E64154" w:rsidRPr="008C7D07" w:rsidRDefault="00E64154" w:rsidP="004B7995">
            <w:pPr>
              <w:spacing w:after="0" w:line="240" w:lineRule="auto"/>
              <w:contextualSpacing/>
              <w:jc w:val="both"/>
              <w:rPr>
                <w:rFonts w:eastAsia="Times New Roman" w:cstheme="minorHAnsi"/>
                <w:bCs/>
                <w:color w:val="943634" w:themeColor="accent2" w:themeShade="BF"/>
                <w:sz w:val="20"/>
                <w:szCs w:val="20"/>
                <w:lang w:val="el-GR"/>
              </w:rPr>
            </w:pPr>
          </w:p>
        </w:tc>
      </w:tr>
      <w:tr w:rsidR="0054214B" w:rsidRPr="008C7D07" w14:paraId="7B4212E7"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56D52FC" w14:textId="5162E921" w:rsidR="00E64154" w:rsidRPr="008C7D07" w:rsidRDefault="00E64154" w:rsidP="004B7995">
            <w:pPr>
              <w:pStyle w:val="Bodytext20"/>
              <w:shd w:val="clear" w:color="auto" w:fill="auto"/>
              <w:spacing w:before="0" w:line="240" w:lineRule="auto"/>
              <w:ind w:firstLine="0"/>
              <w:contextualSpacing/>
              <w:jc w:val="both"/>
              <w:rPr>
                <w:rFonts w:asciiTheme="minorHAnsi" w:hAnsiTheme="minorHAnsi" w:cstheme="minorHAnsi"/>
                <w:b/>
                <w:color w:val="943634" w:themeColor="accent2" w:themeShade="BF"/>
                <w:sz w:val="20"/>
                <w:szCs w:val="20"/>
                <w:lang w:val="el-GR"/>
              </w:rPr>
            </w:pPr>
            <w:r w:rsidRPr="008C7D07">
              <w:rPr>
                <w:rFonts w:asciiTheme="minorHAnsi" w:hAnsiTheme="minorHAnsi" w:cstheme="minorHAnsi"/>
                <w:b/>
                <w:color w:val="943634" w:themeColor="accent2" w:themeShade="BF"/>
                <w:sz w:val="20"/>
                <w:szCs w:val="20"/>
                <w:lang w:val="el-GR"/>
              </w:rPr>
              <w:t>Μ6.6. Ηλεκτρονικό ή έντυπο ενημερωτικό υλικό προς τους φοιτητές για τις υπηρεσίες που τους παρέχονται</w:t>
            </w:r>
          </w:p>
        </w:tc>
        <w:tc>
          <w:tcPr>
            <w:tcW w:w="584" w:type="dxa"/>
            <w:tcBorders>
              <w:top w:val="single" w:sz="4" w:space="0" w:color="auto"/>
              <w:left w:val="single" w:sz="4" w:space="0" w:color="auto"/>
              <w:bottom w:val="single" w:sz="4" w:space="0" w:color="auto"/>
              <w:right w:val="single" w:sz="4" w:space="0" w:color="auto"/>
            </w:tcBorders>
            <w:vAlign w:val="center"/>
          </w:tcPr>
          <w:p w14:paraId="2E156F68" w14:textId="77777777" w:rsidR="00E64154" w:rsidRPr="008C7D07" w:rsidRDefault="00E64154" w:rsidP="004B7995">
            <w:pPr>
              <w:spacing w:after="0" w:line="240" w:lineRule="auto"/>
              <w:contextualSpacing/>
              <w:jc w:val="center"/>
              <w:rPr>
                <w:rFonts w:eastAsia="Times New Roman" w:cstheme="minorHAnsi"/>
                <w:bCs/>
                <w:color w:val="943634" w:themeColor="accent2" w:themeShade="BF"/>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075FA4CD" w14:textId="77777777" w:rsidR="00E64154" w:rsidRPr="008C7D07" w:rsidRDefault="00E64154" w:rsidP="004B7995">
            <w:pPr>
              <w:spacing w:after="0" w:line="240" w:lineRule="auto"/>
              <w:contextualSpacing/>
              <w:jc w:val="both"/>
              <w:rPr>
                <w:rFonts w:eastAsia="Times New Roman" w:cstheme="minorHAnsi"/>
                <w:bCs/>
                <w:color w:val="943634" w:themeColor="accent2" w:themeShade="BF"/>
                <w:sz w:val="20"/>
                <w:szCs w:val="20"/>
                <w:lang w:val="el-GR"/>
              </w:rPr>
            </w:pPr>
          </w:p>
        </w:tc>
      </w:tr>
      <w:tr w:rsidR="0054214B" w:rsidRPr="008C7D07" w14:paraId="3EA5AE64"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24EAE7E" w14:textId="7E807C67" w:rsidR="00E64154" w:rsidRPr="008C7D07" w:rsidRDefault="00E64154" w:rsidP="004B7995">
            <w:pPr>
              <w:pStyle w:val="Bodytext20"/>
              <w:shd w:val="clear" w:color="auto" w:fill="auto"/>
              <w:spacing w:before="0" w:line="240" w:lineRule="auto"/>
              <w:ind w:firstLine="0"/>
              <w:contextualSpacing/>
              <w:jc w:val="both"/>
              <w:rPr>
                <w:rFonts w:asciiTheme="minorHAnsi" w:hAnsiTheme="minorHAnsi" w:cstheme="minorHAnsi"/>
                <w:b/>
                <w:color w:val="943634" w:themeColor="accent2" w:themeShade="BF"/>
                <w:sz w:val="20"/>
                <w:szCs w:val="20"/>
                <w:lang w:val="el-GR"/>
              </w:rPr>
            </w:pPr>
            <w:r w:rsidRPr="008C7D07">
              <w:rPr>
                <w:rFonts w:asciiTheme="minorHAnsi" w:hAnsiTheme="minorHAnsi" w:cstheme="minorHAnsi"/>
                <w:b/>
                <w:color w:val="943634" w:themeColor="accent2" w:themeShade="BF"/>
                <w:sz w:val="20"/>
                <w:szCs w:val="20"/>
                <w:lang w:val="el-GR"/>
              </w:rPr>
              <w:t xml:space="preserve">Μ7.1. Αναφορές δεδομένων από ΟΠΕΣΠ για όλα τα προηγούμενα ακαδημαϊκά έτη ( εξαγωγή αναφοράς σε </w:t>
            </w:r>
            <w:proofErr w:type="spellStart"/>
            <w:r w:rsidRPr="008C7D07">
              <w:rPr>
                <w:rFonts w:asciiTheme="minorHAnsi" w:hAnsiTheme="minorHAnsi" w:cstheme="minorHAnsi"/>
                <w:b/>
                <w:color w:val="943634" w:themeColor="accent2" w:themeShade="BF"/>
                <w:sz w:val="20"/>
                <w:szCs w:val="20"/>
                <w:lang w:val="el-GR"/>
              </w:rPr>
              <w:t>αρχέιο</w:t>
            </w:r>
            <w:proofErr w:type="spellEnd"/>
            <w:r w:rsidRPr="008C7D07">
              <w:rPr>
                <w:rFonts w:asciiTheme="minorHAnsi" w:hAnsiTheme="minorHAnsi" w:cstheme="minorHAnsi"/>
                <w:b/>
                <w:color w:val="943634" w:themeColor="accent2" w:themeShade="BF"/>
                <w:sz w:val="20"/>
                <w:szCs w:val="20"/>
                <w:lang w:val="el-GR"/>
              </w:rPr>
              <w:t xml:space="preserve"> .</w:t>
            </w:r>
            <w:r w:rsidRPr="008C7D07">
              <w:rPr>
                <w:rFonts w:asciiTheme="minorHAnsi" w:hAnsiTheme="minorHAnsi" w:cstheme="minorHAnsi"/>
                <w:b/>
                <w:color w:val="943634" w:themeColor="accent2" w:themeShade="BF"/>
                <w:sz w:val="20"/>
                <w:szCs w:val="20"/>
              </w:rPr>
              <w:t>pdf</w:t>
            </w:r>
            <w:r w:rsidRPr="008C7D07">
              <w:rPr>
                <w:rFonts w:asciiTheme="minorHAnsi" w:hAnsiTheme="minorHAnsi" w:cstheme="minorHAnsi"/>
                <w:b/>
                <w:color w:val="943634" w:themeColor="accent2" w:themeShade="BF"/>
                <w:sz w:val="20"/>
                <w:szCs w:val="20"/>
                <w:lang w:val="el-GR"/>
              </w:rPr>
              <w:t xml:space="preserve"> ενότητες Ίδρυμα, Τμήμα, ΠΜΣ) </w:t>
            </w:r>
          </w:p>
        </w:tc>
        <w:tc>
          <w:tcPr>
            <w:tcW w:w="584" w:type="dxa"/>
            <w:tcBorders>
              <w:top w:val="single" w:sz="4" w:space="0" w:color="auto"/>
              <w:left w:val="single" w:sz="4" w:space="0" w:color="auto"/>
              <w:bottom w:val="single" w:sz="4" w:space="0" w:color="auto"/>
              <w:right w:val="single" w:sz="4" w:space="0" w:color="auto"/>
            </w:tcBorders>
            <w:vAlign w:val="center"/>
          </w:tcPr>
          <w:p w14:paraId="4F891E7E" w14:textId="77777777" w:rsidR="00E64154" w:rsidRPr="008C7D07" w:rsidRDefault="00E64154" w:rsidP="004B7995">
            <w:pPr>
              <w:spacing w:after="0" w:line="240" w:lineRule="auto"/>
              <w:contextualSpacing/>
              <w:jc w:val="center"/>
              <w:rPr>
                <w:rFonts w:eastAsia="Times New Roman" w:cstheme="minorHAnsi"/>
                <w:bCs/>
                <w:color w:val="943634" w:themeColor="accent2" w:themeShade="BF"/>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5A63B864" w14:textId="77777777" w:rsidR="00E64154" w:rsidRPr="008C7D07" w:rsidRDefault="00E64154" w:rsidP="004B7995">
            <w:pPr>
              <w:spacing w:after="0" w:line="240" w:lineRule="auto"/>
              <w:contextualSpacing/>
              <w:jc w:val="both"/>
              <w:rPr>
                <w:rFonts w:eastAsia="Times New Roman" w:cstheme="minorHAnsi"/>
                <w:bCs/>
                <w:color w:val="943634" w:themeColor="accent2" w:themeShade="BF"/>
                <w:sz w:val="20"/>
                <w:szCs w:val="20"/>
                <w:lang w:val="el-GR"/>
              </w:rPr>
            </w:pPr>
          </w:p>
        </w:tc>
      </w:tr>
      <w:tr w:rsidR="0054214B" w:rsidRPr="008C7D07" w14:paraId="03EE7CB3" w14:textId="77777777" w:rsidTr="00E64154">
        <w:trPr>
          <w:trHeight w:val="578"/>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1364AE7" w14:textId="4FFA84BA" w:rsidR="00E64154" w:rsidRPr="008C7D07" w:rsidRDefault="00E64154" w:rsidP="004B7995">
            <w:pPr>
              <w:pStyle w:val="Bodytext20"/>
              <w:shd w:val="clear" w:color="auto" w:fill="auto"/>
              <w:spacing w:before="0" w:line="240" w:lineRule="auto"/>
              <w:ind w:firstLine="0"/>
              <w:contextualSpacing/>
              <w:jc w:val="both"/>
              <w:rPr>
                <w:rFonts w:asciiTheme="minorHAnsi" w:hAnsiTheme="minorHAnsi" w:cstheme="minorHAnsi"/>
                <w:b/>
                <w:color w:val="943634" w:themeColor="accent2" w:themeShade="BF"/>
                <w:sz w:val="20"/>
                <w:szCs w:val="20"/>
                <w:lang w:val="el-GR"/>
              </w:rPr>
            </w:pPr>
            <w:r w:rsidRPr="008C7D07">
              <w:rPr>
                <w:rFonts w:asciiTheme="minorHAnsi" w:hAnsiTheme="minorHAnsi" w:cstheme="minorHAnsi"/>
                <w:b/>
                <w:color w:val="943634" w:themeColor="accent2" w:themeShade="BF"/>
                <w:sz w:val="20"/>
                <w:szCs w:val="20"/>
                <w:lang w:val="el-GR"/>
              </w:rPr>
              <w:t>Μ7.2.</w:t>
            </w:r>
            <w:r w:rsidR="00AE5F35" w:rsidRPr="008C7D07">
              <w:rPr>
                <w:rFonts w:asciiTheme="minorHAnsi" w:hAnsiTheme="minorHAnsi" w:cstheme="minorHAnsi"/>
                <w:b/>
                <w:color w:val="943634" w:themeColor="accent2" w:themeShade="BF"/>
                <w:sz w:val="20"/>
                <w:szCs w:val="20"/>
                <w:lang w:val="el-GR"/>
              </w:rPr>
              <w:t xml:space="preserve"> </w:t>
            </w:r>
            <w:r w:rsidRPr="008C7D07">
              <w:rPr>
                <w:rFonts w:asciiTheme="minorHAnsi" w:hAnsiTheme="minorHAnsi" w:cstheme="minorHAnsi"/>
                <w:b/>
                <w:color w:val="943634" w:themeColor="accent2" w:themeShade="BF"/>
                <w:sz w:val="20"/>
                <w:szCs w:val="20"/>
                <w:lang w:val="el-GR"/>
              </w:rPr>
              <w:t>Λειτουργία πληροφοριακού συστήματος για τη συλλογή διοικητικών δεδομένων εφαρμογής του ΠΜΣ (</w:t>
            </w:r>
            <w:proofErr w:type="spellStart"/>
            <w:r w:rsidRPr="008C7D07">
              <w:rPr>
                <w:rFonts w:asciiTheme="minorHAnsi" w:hAnsiTheme="minorHAnsi" w:cstheme="minorHAnsi"/>
                <w:b/>
                <w:color w:val="943634" w:themeColor="accent2" w:themeShade="BF"/>
                <w:sz w:val="20"/>
                <w:szCs w:val="20"/>
                <w:lang w:val="el-GR"/>
              </w:rPr>
              <w:t>φοιτητολόγιο</w:t>
            </w:r>
            <w:proofErr w:type="spellEnd"/>
            <w:r w:rsidRPr="008C7D07">
              <w:rPr>
                <w:rFonts w:asciiTheme="minorHAnsi" w:hAnsiTheme="minorHAnsi" w:cstheme="minorHAnsi"/>
                <w:b/>
                <w:color w:val="943634" w:themeColor="accent2" w:themeShade="BF"/>
                <w:sz w:val="20"/>
                <w:szCs w:val="20"/>
                <w:lang w:val="el-GR"/>
              </w:rPr>
              <w:t>)</w:t>
            </w:r>
          </w:p>
        </w:tc>
        <w:tc>
          <w:tcPr>
            <w:tcW w:w="584" w:type="dxa"/>
            <w:tcBorders>
              <w:top w:val="single" w:sz="4" w:space="0" w:color="auto"/>
              <w:left w:val="single" w:sz="4" w:space="0" w:color="auto"/>
              <w:bottom w:val="single" w:sz="4" w:space="0" w:color="auto"/>
              <w:right w:val="single" w:sz="4" w:space="0" w:color="auto"/>
            </w:tcBorders>
            <w:vAlign w:val="center"/>
          </w:tcPr>
          <w:p w14:paraId="0AE45C29" w14:textId="77777777" w:rsidR="00E64154" w:rsidRPr="008C7D07" w:rsidRDefault="00E64154" w:rsidP="004B7995">
            <w:pPr>
              <w:spacing w:after="0" w:line="240" w:lineRule="auto"/>
              <w:contextualSpacing/>
              <w:jc w:val="center"/>
              <w:rPr>
                <w:rFonts w:eastAsia="Times New Roman" w:cstheme="minorHAnsi"/>
                <w:bCs/>
                <w:color w:val="943634" w:themeColor="accent2" w:themeShade="BF"/>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75B03502" w14:textId="77777777" w:rsidR="00E64154" w:rsidRPr="008C7D07" w:rsidRDefault="00E64154" w:rsidP="004B7995">
            <w:pPr>
              <w:spacing w:after="0" w:line="240" w:lineRule="auto"/>
              <w:contextualSpacing/>
              <w:jc w:val="both"/>
              <w:rPr>
                <w:rFonts w:eastAsia="Times New Roman" w:cstheme="minorHAnsi"/>
                <w:bCs/>
                <w:color w:val="943634" w:themeColor="accent2" w:themeShade="BF"/>
                <w:sz w:val="20"/>
                <w:szCs w:val="20"/>
                <w:lang w:val="el-GR"/>
              </w:rPr>
            </w:pPr>
          </w:p>
        </w:tc>
      </w:tr>
      <w:tr w:rsidR="0054214B" w:rsidRPr="008C7D07" w14:paraId="45341467"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9E3C42E" w14:textId="270BD5EE" w:rsidR="00E64154" w:rsidRPr="008C7D07" w:rsidRDefault="00E64154" w:rsidP="004B7995">
            <w:pPr>
              <w:pStyle w:val="Bodytext20"/>
              <w:shd w:val="clear" w:color="auto" w:fill="auto"/>
              <w:spacing w:before="0" w:line="240" w:lineRule="auto"/>
              <w:ind w:firstLine="0"/>
              <w:contextualSpacing/>
              <w:jc w:val="both"/>
              <w:rPr>
                <w:rFonts w:asciiTheme="minorHAnsi" w:hAnsiTheme="minorHAnsi" w:cstheme="minorHAnsi"/>
                <w:b/>
                <w:color w:val="943634" w:themeColor="accent2" w:themeShade="BF"/>
                <w:sz w:val="20"/>
                <w:szCs w:val="20"/>
                <w:lang w:val="el-GR"/>
              </w:rPr>
            </w:pPr>
            <w:r w:rsidRPr="008C7D07">
              <w:rPr>
                <w:rFonts w:asciiTheme="minorHAnsi" w:hAnsiTheme="minorHAnsi" w:cstheme="minorHAnsi"/>
                <w:b/>
                <w:color w:val="943634" w:themeColor="accent2" w:themeShade="BF"/>
                <w:sz w:val="20"/>
                <w:szCs w:val="20"/>
                <w:lang w:val="el-GR"/>
              </w:rPr>
              <w:t>Μ7.3. Λοιπά εργαλεία και διαδικασίες που έχουν σχεδιαστεί για τη συλλογή των δεδομένων της ακαδημαϊκής και διοικητικής λειτουργίας του ΠΜΣ και της ακαδημαϊκής μονάδας</w:t>
            </w:r>
          </w:p>
        </w:tc>
        <w:tc>
          <w:tcPr>
            <w:tcW w:w="584" w:type="dxa"/>
            <w:tcBorders>
              <w:top w:val="single" w:sz="4" w:space="0" w:color="auto"/>
              <w:left w:val="single" w:sz="4" w:space="0" w:color="auto"/>
              <w:bottom w:val="single" w:sz="4" w:space="0" w:color="auto"/>
              <w:right w:val="single" w:sz="4" w:space="0" w:color="auto"/>
            </w:tcBorders>
            <w:vAlign w:val="center"/>
          </w:tcPr>
          <w:p w14:paraId="51E9C571" w14:textId="77777777" w:rsidR="00E64154" w:rsidRPr="008C7D07" w:rsidRDefault="00E64154" w:rsidP="004B7995">
            <w:pPr>
              <w:spacing w:after="0" w:line="240" w:lineRule="auto"/>
              <w:contextualSpacing/>
              <w:jc w:val="center"/>
              <w:rPr>
                <w:rFonts w:eastAsia="Times New Roman" w:cstheme="minorHAnsi"/>
                <w:bCs/>
                <w:color w:val="943634" w:themeColor="accent2" w:themeShade="BF"/>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10486AC0" w14:textId="77777777" w:rsidR="00E64154" w:rsidRPr="008C7D07" w:rsidRDefault="00E64154" w:rsidP="004B7995">
            <w:pPr>
              <w:spacing w:after="0" w:line="240" w:lineRule="auto"/>
              <w:contextualSpacing/>
              <w:jc w:val="both"/>
              <w:rPr>
                <w:rFonts w:eastAsia="Times New Roman" w:cstheme="minorHAnsi"/>
                <w:bCs/>
                <w:color w:val="943634" w:themeColor="accent2" w:themeShade="BF"/>
                <w:sz w:val="20"/>
                <w:szCs w:val="20"/>
                <w:lang w:val="el-GR"/>
              </w:rPr>
            </w:pPr>
          </w:p>
        </w:tc>
      </w:tr>
      <w:tr w:rsidR="0054214B" w:rsidRPr="008C7D07" w14:paraId="46BF33EA"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97C38F5" w14:textId="3951FF05" w:rsidR="00E64154" w:rsidRPr="008C7D07" w:rsidRDefault="00E64154" w:rsidP="004B7995">
            <w:pPr>
              <w:pStyle w:val="Bodytext20"/>
              <w:shd w:val="clear" w:color="auto" w:fill="auto"/>
              <w:spacing w:before="0" w:line="240" w:lineRule="auto"/>
              <w:ind w:firstLine="0"/>
              <w:contextualSpacing/>
              <w:jc w:val="both"/>
              <w:rPr>
                <w:rFonts w:asciiTheme="minorHAnsi" w:hAnsiTheme="minorHAnsi" w:cstheme="minorHAnsi"/>
                <w:b/>
                <w:color w:val="943634" w:themeColor="accent2" w:themeShade="BF"/>
                <w:sz w:val="20"/>
                <w:szCs w:val="20"/>
                <w:lang w:val="el-GR"/>
              </w:rPr>
            </w:pPr>
            <w:r w:rsidRPr="008C7D07">
              <w:rPr>
                <w:rFonts w:asciiTheme="minorHAnsi" w:hAnsiTheme="minorHAnsi" w:cstheme="minorHAnsi"/>
                <w:b/>
                <w:color w:val="943634" w:themeColor="accent2" w:themeShade="BF"/>
                <w:sz w:val="20"/>
                <w:szCs w:val="20"/>
                <w:lang w:val="el-GR"/>
              </w:rPr>
              <w:t>Μ7.4. Αναφορά αποτελεσμάτων από την ανάλυση των πληροφοριών που συλλέχθηκαν, και από την αξιοποίηση αυτών</w:t>
            </w:r>
          </w:p>
        </w:tc>
        <w:tc>
          <w:tcPr>
            <w:tcW w:w="584" w:type="dxa"/>
            <w:tcBorders>
              <w:top w:val="single" w:sz="4" w:space="0" w:color="auto"/>
              <w:left w:val="single" w:sz="4" w:space="0" w:color="auto"/>
              <w:bottom w:val="single" w:sz="4" w:space="0" w:color="auto"/>
              <w:right w:val="single" w:sz="4" w:space="0" w:color="auto"/>
            </w:tcBorders>
            <w:vAlign w:val="center"/>
          </w:tcPr>
          <w:p w14:paraId="2DA205EB" w14:textId="77777777" w:rsidR="00E64154" w:rsidRPr="008C7D07" w:rsidRDefault="00E64154" w:rsidP="004B7995">
            <w:pPr>
              <w:spacing w:after="0" w:line="240" w:lineRule="auto"/>
              <w:contextualSpacing/>
              <w:jc w:val="center"/>
              <w:rPr>
                <w:rFonts w:eastAsia="Times New Roman" w:cstheme="minorHAnsi"/>
                <w:bCs/>
                <w:color w:val="943634" w:themeColor="accent2" w:themeShade="BF"/>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3BC9C60A" w14:textId="77777777" w:rsidR="00E64154" w:rsidRPr="008C7D07" w:rsidRDefault="00E64154" w:rsidP="004B7995">
            <w:pPr>
              <w:spacing w:after="0" w:line="240" w:lineRule="auto"/>
              <w:contextualSpacing/>
              <w:jc w:val="both"/>
              <w:rPr>
                <w:rFonts w:eastAsia="Times New Roman" w:cstheme="minorHAnsi"/>
                <w:bCs/>
                <w:color w:val="943634" w:themeColor="accent2" w:themeShade="BF"/>
                <w:sz w:val="20"/>
                <w:szCs w:val="20"/>
                <w:lang w:val="el-GR"/>
              </w:rPr>
            </w:pPr>
          </w:p>
        </w:tc>
      </w:tr>
      <w:tr w:rsidR="0054214B" w:rsidRPr="008C7D07" w14:paraId="73DA984B"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C79A867" w14:textId="1D0BBB05" w:rsidR="00BA25B1" w:rsidRPr="008C7D07" w:rsidRDefault="00BA25B1" w:rsidP="004B7995">
            <w:pPr>
              <w:pStyle w:val="Bodytext20"/>
              <w:shd w:val="clear" w:color="auto" w:fill="auto"/>
              <w:spacing w:before="0" w:line="240" w:lineRule="auto"/>
              <w:ind w:firstLine="0"/>
              <w:contextualSpacing/>
              <w:jc w:val="both"/>
              <w:rPr>
                <w:rFonts w:asciiTheme="minorHAnsi" w:hAnsiTheme="minorHAnsi" w:cstheme="minorHAnsi"/>
                <w:b/>
                <w:color w:val="943634" w:themeColor="accent2" w:themeShade="BF"/>
                <w:sz w:val="20"/>
                <w:szCs w:val="20"/>
                <w:lang w:val="el-GR"/>
              </w:rPr>
            </w:pPr>
            <w:r w:rsidRPr="008C7D07">
              <w:rPr>
                <w:rFonts w:asciiTheme="minorHAnsi" w:hAnsiTheme="minorHAnsi" w:cstheme="minorHAnsi"/>
                <w:b/>
                <w:color w:val="943634" w:themeColor="accent2" w:themeShade="BF"/>
                <w:sz w:val="20"/>
                <w:szCs w:val="20"/>
                <w:lang w:val="el-GR"/>
              </w:rPr>
              <w:t>Μ8.1. Διαδικασία συντήρησης και ανανέωσης/ ενημέρωσης της ιστοσελίδας του ΠΜΣ</w:t>
            </w:r>
          </w:p>
        </w:tc>
        <w:tc>
          <w:tcPr>
            <w:tcW w:w="584" w:type="dxa"/>
            <w:tcBorders>
              <w:top w:val="single" w:sz="4" w:space="0" w:color="auto"/>
              <w:left w:val="single" w:sz="4" w:space="0" w:color="auto"/>
              <w:bottom w:val="single" w:sz="4" w:space="0" w:color="auto"/>
              <w:right w:val="single" w:sz="4" w:space="0" w:color="auto"/>
            </w:tcBorders>
            <w:vAlign w:val="center"/>
          </w:tcPr>
          <w:p w14:paraId="423E614B" w14:textId="77777777" w:rsidR="00BA25B1" w:rsidRPr="008C7D07" w:rsidRDefault="00BA25B1" w:rsidP="004B7995">
            <w:pPr>
              <w:spacing w:after="0" w:line="240" w:lineRule="auto"/>
              <w:contextualSpacing/>
              <w:jc w:val="center"/>
              <w:rPr>
                <w:rFonts w:eastAsia="Times New Roman" w:cstheme="minorHAnsi"/>
                <w:bCs/>
                <w:color w:val="943634" w:themeColor="accent2" w:themeShade="BF"/>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6E2746F8" w14:textId="77777777" w:rsidR="00BA25B1" w:rsidRPr="008C7D07" w:rsidRDefault="00BA25B1" w:rsidP="004B7995">
            <w:pPr>
              <w:spacing w:after="0" w:line="240" w:lineRule="auto"/>
              <w:contextualSpacing/>
              <w:jc w:val="both"/>
              <w:rPr>
                <w:rFonts w:eastAsia="Times New Roman" w:cstheme="minorHAnsi"/>
                <w:bCs/>
                <w:color w:val="943634" w:themeColor="accent2" w:themeShade="BF"/>
                <w:sz w:val="20"/>
                <w:szCs w:val="20"/>
                <w:lang w:val="el-GR"/>
              </w:rPr>
            </w:pPr>
          </w:p>
        </w:tc>
      </w:tr>
      <w:tr w:rsidR="0054214B" w:rsidRPr="008C7D07" w14:paraId="4F66A228"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9C2B238" w14:textId="77777777" w:rsidR="00BA25B1" w:rsidRPr="008C7D07" w:rsidRDefault="00BA25B1" w:rsidP="004B7995">
            <w:pPr>
              <w:pStyle w:val="Bodytext20"/>
              <w:shd w:val="clear" w:color="auto" w:fill="auto"/>
              <w:spacing w:before="0" w:line="240" w:lineRule="auto"/>
              <w:ind w:firstLine="0"/>
              <w:contextualSpacing/>
              <w:jc w:val="both"/>
              <w:rPr>
                <w:rFonts w:asciiTheme="minorHAnsi" w:hAnsiTheme="minorHAnsi" w:cstheme="minorHAnsi"/>
                <w:b/>
                <w:color w:val="943634" w:themeColor="accent2" w:themeShade="BF"/>
                <w:sz w:val="20"/>
                <w:szCs w:val="20"/>
                <w:lang w:val="el-GR"/>
              </w:rPr>
            </w:pPr>
            <w:r w:rsidRPr="008C7D07">
              <w:rPr>
                <w:rFonts w:asciiTheme="minorHAnsi" w:hAnsiTheme="minorHAnsi" w:cstheme="minorHAnsi"/>
                <w:b/>
                <w:color w:val="943634" w:themeColor="accent2" w:themeShade="BF"/>
                <w:sz w:val="20"/>
                <w:szCs w:val="20"/>
                <w:lang w:val="el-GR"/>
              </w:rPr>
              <w:t>Μ8.2. Εξειδικευμένος χώρος στην ιστοσελίδα του Τμήματος για την προβολή του ΠΜΣ</w:t>
            </w:r>
            <w:r w:rsidR="00AF27CF" w:rsidRPr="008C7D07">
              <w:rPr>
                <w:rFonts w:asciiTheme="minorHAnsi" w:hAnsiTheme="minorHAnsi" w:cstheme="minorHAnsi"/>
                <w:b/>
                <w:color w:val="943634" w:themeColor="accent2" w:themeShade="BF"/>
                <w:sz w:val="20"/>
                <w:szCs w:val="20"/>
                <w:lang w:val="el-GR"/>
              </w:rPr>
              <w:t xml:space="preserve"> </w:t>
            </w:r>
            <w:r w:rsidRPr="008C7D07">
              <w:rPr>
                <w:rFonts w:asciiTheme="minorHAnsi" w:hAnsiTheme="minorHAnsi" w:cstheme="minorHAnsi"/>
                <w:b/>
                <w:color w:val="943634" w:themeColor="accent2" w:themeShade="BF"/>
                <w:sz w:val="20"/>
                <w:szCs w:val="20"/>
                <w:lang w:val="el-GR"/>
              </w:rPr>
              <w:t>(σύνδεσμος)</w:t>
            </w:r>
          </w:p>
          <w:p w14:paraId="39BD8D2C" w14:textId="0F842B6E" w:rsidR="004F18A1" w:rsidRPr="008C7D07" w:rsidRDefault="004F18A1" w:rsidP="004B7995">
            <w:pPr>
              <w:pStyle w:val="Bodytext20"/>
              <w:shd w:val="clear" w:color="auto" w:fill="auto"/>
              <w:spacing w:before="0" w:line="240" w:lineRule="auto"/>
              <w:ind w:firstLine="0"/>
              <w:contextualSpacing/>
              <w:jc w:val="both"/>
              <w:rPr>
                <w:rFonts w:asciiTheme="minorHAnsi" w:hAnsiTheme="minorHAnsi" w:cstheme="minorHAnsi"/>
                <w:b/>
                <w:color w:val="943634" w:themeColor="accent2" w:themeShade="BF"/>
                <w:sz w:val="20"/>
                <w:szCs w:val="20"/>
                <w:lang w:val="el-GR"/>
              </w:rPr>
            </w:pPr>
            <w:r w:rsidRPr="008C7D07">
              <w:rPr>
                <w:rFonts w:asciiTheme="minorHAnsi" w:hAnsiTheme="minorHAnsi" w:cstheme="minorHAnsi"/>
                <w:b/>
                <w:color w:val="00B050"/>
                <w:sz w:val="20"/>
                <w:szCs w:val="20"/>
                <w:lang w:val="el-GR"/>
              </w:rPr>
              <w:t xml:space="preserve">(*Επισημαίνεται ότι η ιστοσελίδα πρέπει να είναι τουλάχιστον δίγλωσση) </w:t>
            </w:r>
          </w:p>
        </w:tc>
        <w:tc>
          <w:tcPr>
            <w:tcW w:w="584" w:type="dxa"/>
            <w:tcBorders>
              <w:top w:val="single" w:sz="4" w:space="0" w:color="auto"/>
              <w:left w:val="single" w:sz="4" w:space="0" w:color="auto"/>
              <w:bottom w:val="single" w:sz="4" w:space="0" w:color="auto"/>
              <w:right w:val="single" w:sz="4" w:space="0" w:color="auto"/>
            </w:tcBorders>
            <w:vAlign w:val="center"/>
          </w:tcPr>
          <w:p w14:paraId="37DD95D8" w14:textId="77777777" w:rsidR="00BA25B1" w:rsidRPr="008C7D07" w:rsidRDefault="00BA25B1" w:rsidP="004B7995">
            <w:pPr>
              <w:spacing w:after="0" w:line="240" w:lineRule="auto"/>
              <w:contextualSpacing/>
              <w:jc w:val="center"/>
              <w:rPr>
                <w:rFonts w:eastAsia="Times New Roman" w:cstheme="minorHAnsi"/>
                <w:bCs/>
                <w:color w:val="943634" w:themeColor="accent2" w:themeShade="BF"/>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4ACA5689" w14:textId="77777777" w:rsidR="00BA25B1" w:rsidRPr="008C7D07" w:rsidRDefault="00BA25B1" w:rsidP="004B7995">
            <w:pPr>
              <w:spacing w:after="0" w:line="240" w:lineRule="auto"/>
              <w:contextualSpacing/>
              <w:jc w:val="both"/>
              <w:rPr>
                <w:rFonts w:eastAsia="Times New Roman" w:cstheme="minorHAnsi"/>
                <w:bCs/>
                <w:color w:val="943634" w:themeColor="accent2" w:themeShade="BF"/>
                <w:sz w:val="20"/>
                <w:szCs w:val="20"/>
                <w:lang w:val="el-GR"/>
              </w:rPr>
            </w:pPr>
          </w:p>
        </w:tc>
      </w:tr>
      <w:tr w:rsidR="0054214B" w:rsidRPr="008C7D07" w14:paraId="655922B3" w14:textId="77777777" w:rsidTr="00BA25B1">
        <w:trPr>
          <w:trHeight w:val="785"/>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A23F2D6" w14:textId="23BA4333" w:rsidR="00BA25B1" w:rsidRPr="008C7D07" w:rsidRDefault="00BA25B1" w:rsidP="00BA25B1">
            <w:pPr>
              <w:pStyle w:val="Bodytext20"/>
              <w:shd w:val="clear" w:color="auto" w:fill="auto"/>
              <w:spacing w:before="0" w:line="240" w:lineRule="auto"/>
              <w:ind w:firstLine="0"/>
              <w:contextualSpacing/>
              <w:jc w:val="both"/>
              <w:rPr>
                <w:rFonts w:asciiTheme="minorHAnsi" w:hAnsiTheme="minorHAnsi" w:cstheme="minorHAnsi"/>
                <w:b/>
                <w:color w:val="943634" w:themeColor="accent2" w:themeShade="BF"/>
                <w:sz w:val="20"/>
                <w:szCs w:val="20"/>
                <w:lang w:val="el-GR"/>
              </w:rPr>
            </w:pPr>
            <w:r w:rsidRPr="008C7D07">
              <w:rPr>
                <w:rFonts w:asciiTheme="minorHAnsi" w:hAnsiTheme="minorHAnsi" w:cstheme="minorHAnsi"/>
                <w:b/>
                <w:color w:val="943634" w:themeColor="accent2" w:themeShade="BF"/>
                <w:sz w:val="20"/>
                <w:szCs w:val="20"/>
                <w:lang w:val="el-GR"/>
              </w:rPr>
              <w:t>Μ9.1. Αποτελέσματα εσωτερικής αξιολόγησης του ΠΜΣ από τη ΜΟΔΙΠ (πρακτικό ΜΟΔΙΠ με κατάσταση ευρημάτων και ενδεχόμενες προτεινόμενες προληπτικές / διορθωτικές ενέργειες), καθώς και σχετική αλληλογραφία με την ακαδημαϊκή μονάδα</w:t>
            </w:r>
          </w:p>
        </w:tc>
        <w:tc>
          <w:tcPr>
            <w:tcW w:w="584" w:type="dxa"/>
            <w:tcBorders>
              <w:top w:val="single" w:sz="4" w:space="0" w:color="auto"/>
              <w:left w:val="single" w:sz="4" w:space="0" w:color="auto"/>
              <w:bottom w:val="single" w:sz="4" w:space="0" w:color="auto"/>
              <w:right w:val="single" w:sz="4" w:space="0" w:color="auto"/>
            </w:tcBorders>
            <w:vAlign w:val="center"/>
          </w:tcPr>
          <w:p w14:paraId="0027EAF1" w14:textId="77777777" w:rsidR="00BA25B1" w:rsidRPr="008C7D07" w:rsidRDefault="00BA25B1" w:rsidP="004B7995">
            <w:pPr>
              <w:spacing w:after="0" w:line="240" w:lineRule="auto"/>
              <w:contextualSpacing/>
              <w:jc w:val="center"/>
              <w:rPr>
                <w:rFonts w:eastAsia="Times New Roman" w:cstheme="minorHAnsi"/>
                <w:bCs/>
                <w:color w:val="943634" w:themeColor="accent2" w:themeShade="BF"/>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166CC1F2" w14:textId="77777777" w:rsidR="00BA25B1" w:rsidRPr="008C7D07" w:rsidRDefault="00BA25B1" w:rsidP="004B7995">
            <w:pPr>
              <w:spacing w:after="0" w:line="240" w:lineRule="auto"/>
              <w:contextualSpacing/>
              <w:jc w:val="both"/>
              <w:rPr>
                <w:rFonts w:eastAsia="Times New Roman" w:cstheme="minorHAnsi"/>
                <w:bCs/>
                <w:color w:val="943634" w:themeColor="accent2" w:themeShade="BF"/>
                <w:sz w:val="20"/>
                <w:szCs w:val="20"/>
                <w:lang w:val="el-GR"/>
              </w:rPr>
            </w:pPr>
          </w:p>
        </w:tc>
      </w:tr>
      <w:tr w:rsidR="0054214B" w:rsidRPr="008C7D07" w14:paraId="31EE353A"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DABFABC" w14:textId="2424FC4E" w:rsidR="00BA25B1" w:rsidRPr="008C7D07" w:rsidRDefault="00BA25B1" w:rsidP="004B7995">
            <w:pPr>
              <w:pStyle w:val="Bodytext20"/>
              <w:shd w:val="clear" w:color="auto" w:fill="auto"/>
              <w:spacing w:before="0" w:line="240" w:lineRule="auto"/>
              <w:ind w:firstLine="0"/>
              <w:contextualSpacing/>
              <w:jc w:val="both"/>
              <w:rPr>
                <w:rFonts w:asciiTheme="minorHAnsi" w:hAnsiTheme="minorHAnsi" w:cstheme="minorHAnsi"/>
                <w:b/>
                <w:color w:val="943634" w:themeColor="accent2" w:themeShade="BF"/>
                <w:sz w:val="20"/>
                <w:szCs w:val="20"/>
                <w:lang w:val="el-GR"/>
              </w:rPr>
            </w:pPr>
            <w:r w:rsidRPr="008C7D07">
              <w:rPr>
                <w:rFonts w:asciiTheme="minorHAnsi" w:hAnsiTheme="minorHAnsi" w:cstheme="minorHAnsi"/>
                <w:b/>
                <w:color w:val="943634" w:themeColor="accent2" w:themeShade="BF"/>
                <w:sz w:val="20"/>
                <w:szCs w:val="20"/>
                <w:lang w:val="el-GR"/>
              </w:rPr>
              <w:t>Μ10.1. Έκθεση προόδου για το ΠΜΣ , για τα αποτελέσματα από την αξιοποίηση ενδεχόμενων συστάσεων της Έκθεσης εξωτερικής αξιολόγησης του Ιδρύματος και της Έκθεσης πιστοποίησης του ΕΣΔΠ του Ιδρύματος, σχετικά με τις μεταπτυχιακές σπουδές</w:t>
            </w:r>
          </w:p>
        </w:tc>
        <w:tc>
          <w:tcPr>
            <w:tcW w:w="584" w:type="dxa"/>
            <w:tcBorders>
              <w:top w:val="single" w:sz="4" w:space="0" w:color="auto"/>
              <w:left w:val="single" w:sz="4" w:space="0" w:color="auto"/>
              <w:bottom w:val="single" w:sz="4" w:space="0" w:color="auto"/>
              <w:right w:val="single" w:sz="4" w:space="0" w:color="auto"/>
            </w:tcBorders>
            <w:vAlign w:val="center"/>
          </w:tcPr>
          <w:p w14:paraId="49BEFE6D" w14:textId="77777777" w:rsidR="00BA25B1" w:rsidRPr="008C7D07" w:rsidRDefault="00BA25B1" w:rsidP="004B7995">
            <w:pPr>
              <w:spacing w:after="0" w:line="240" w:lineRule="auto"/>
              <w:contextualSpacing/>
              <w:jc w:val="center"/>
              <w:rPr>
                <w:rFonts w:eastAsia="Times New Roman" w:cstheme="minorHAnsi"/>
                <w:bCs/>
                <w:color w:val="943634" w:themeColor="accent2" w:themeShade="BF"/>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3F336674" w14:textId="77777777" w:rsidR="00BA25B1" w:rsidRPr="008C7D07" w:rsidRDefault="00BA25B1" w:rsidP="004B7995">
            <w:pPr>
              <w:spacing w:after="0" w:line="240" w:lineRule="auto"/>
              <w:contextualSpacing/>
              <w:jc w:val="both"/>
              <w:rPr>
                <w:rFonts w:eastAsia="Times New Roman" w:cstheme="minorHAnsi"/>
                <w:bCs/>
                <w:color w:val="943634" w:themeColor="accent2" w:themeShade="BF"/>
                <w:sz w:val="20"/>
                <w:szCs w:val="20"/>
                <w:lang w:val="el-GR"/>
              </w:rPr>
            </w:pPr>
          </w:p>
        </w:tc>
      </w:tr>
      <w:tr w:rsidR="004B7995" w:rsidRPr="008C7D07" w14:paraId="6F8EA811"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FEBB574" w14:textId="77777777" w:rsidR="004B7995" w:rsidRPr="008C7D07" w:rsidRDefault="004B7995" w:rsidP="004B7995">
            <w:pPr>
              <w:tabs>
                <w:tab w:val="left" w:pos="9356"/>
              </w:tabs>
              <w:spacing w:after="0" w:line="240" w:lineRule="auto"/>
              <w:contextualSpacing/>
              <w:jc w:val="both"/>
              <w:rPr>
                <w:rFonts w:cstheme="minorHAnsi"/>
                <w:b/>
                <w:color w:val="943634" w:themeColor="accent2" w:themeShade="BF"/>
                <w:sz w:val="20"/>
                <w:szCs w:val="20"/>
                <w:u w:val="single"/>
                <w:lang w:val="el-GR"/>
              </w:rPr>
            </w:pPr>
          </w:p>
        </w:tc>
        <w:tc>
          <w:tcPr>
            <w:tcW w:w="584" w:type="dxa"/>
            <w:tcBorders>
              <w:top w:val="single" w:sz="4" w:space="0" w:color="auto"/>
              <w:left w:val="single" w:sz="4" w:space="0" w:color="auto"/>
              <w:bottom w:val="single" w:sz="4" w:space="0" w:color="auto"/>
              <w:right w:val="single" w:sz="4" w:space="0" w:color="auto"/>
            </w:tcBorders>
            <w:vAlign w:val="center"/>
          </w:tcPr>
          <w:p w14:paraId="709CFF00" w14:textId="77777777" w:rsidR="004B7995" w:rsidRPr="008C7D07" w:rsidRDefault="004B7995" w:rsidP="004B7995">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51EF975D" w14:textId="77777777" w:rsidR="004B7995" w:rsidRPr="008C7D07" w:rsidRDefault="004B7995" w:rsidP="004B7995">
            <w:pPr>
              <w:spacing w:after="0" w:line="240" w:lineRule="auto"/>
              <w:contextualSpacing/>
              <w:jc w:val="both"/>
              <w:rPr>
                <w:rFonts w:eastAsia="Times New Roman" w:cstheme="minorHAnsi"/>
                <w:bCs/>
                <w:sz w:val="20"/>
                <w:szCs w:val="20"/>
                <w:lang w:val="el-GR"/>
              </w:rPr>
            </w:pPr>
          </w:p>
        </w:tc>
      </w:tr>
      <w:tr w:rsidR="008C7D07" w:rsidRPr="008C7D07" w14:paraId="63F1C425"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D12FD06" w14:textId="0B1ED157" w:rsidR="004B7995" w:rsidRPr="008C7D07" w:rsidRDefault="004B7995" w:rsidP="004B7995">
            <w:pPr>
              <w:tabs>
                <w:tab w:val="left" w:pos="9356"/>
              </w:tabs>
              <w:spacing w:after="0" w:line="240" w:lineRule="auto"/>
              <w:contextualSpacing/>
              <w:jc w:val="both"/>
              <w:rPr>
                <w:rFonts w:cstheme="minorHAnsi"/>
                <w:b/>
                <w:color w:val="00B0F0"/>
                <w:sz w:val="20"/>
                <w:szCs w:val="20"/>
                <w:u w:val="single"/>
              </w:rPr>
            </w:pPr>
            <w:r w:rsidRPr="008C7D07">
              <w:rPr>
                <w:rFonts w:cstheme="minorHAnsi"/>
                <w:b/>
                <w:color w:val="00B0F0"/>
                <w:sz w:val="20"/>
                <w:szCs w:val="20"/>
                <w:u w:val="single"/>
                <w:lang w:val="el-GR"/>
              </w:rPr>
              <w:t>Υπεύθυνη/</w:t>
            </w:r>
            <w:proofErr w:type="spellStart"/>
            <w:r w:rsidRPr="008C7D07">
              <w:rPr>
                <w:rFonts w:cstheme="minorHAnsi"/>
                <w:b/>
                <w:color w:val="00B0F0"/>
                <w:sz w:val="20"/>
                <w:szCs w:val="20"/>
                <w:u w:val="single"/>
                <w:lang w:val="el-GR"/>
              </w:rPr>
              <w:t>ος</w:t>
            </w:r>
            <w:proofErr w:type="spellEnd"/>
            <w:r w:rsidRPr="008C7D07">
              <w:rPr>
                <w:rFonts w:cstheme="minorHAnsi"/>
                <w:b/>
                <w:color w:val="00B0F0"/>
                <w:sz w:val="20"/>
                <w:szCs w:val="20"/>
                <w:u w:val="single"/>
                <w:lang w:val="el-GR"/>
              </w:rPr>
              <w:t xml:space="preserve"> επικοινωνίας Τμήματος</w:t>
            </w:r>
            <w:r w:rsidRPr="008C7D07">
              <w:rPr>
                <w:rFonts w:cstheme="minorHAnsi"/>
                <w:b/>
                <w:color w:val="00B0F0"/>
                <w:sz w:val="20"/>
                <w:szCs w:val="20"/>
                <w:u w:val="single"/>
              </w:rPr>
              <w:t>:</w:t>
            </w:r>
          </w:p>
        </w:tc>
        <w:tc>
          <w:tcPr>
            <w:tcW w:w="584" w:type="dxa"/>
            <w:tcBorders>
              <w:top w:val="single" w:sz="4" w:space="0" w:color="auto"/>
              <w:left w:val="single" w:sz="4" w:space="0" w:color="auto"/>
              <w:bottom w:val="single" w:sz="4" w:space="0" w:color="auto"/>
              <w:right w:val="single" w:sz="4" w:space="0" w:color="auto"/>
            </w:tcBorders>
            <w:vAlign w:val="center"/>
          </w:tcPr>
          <w:p w14:paraId="4C81AA4B" w14:textId="77777777" w:rsidR="004B7995" w:rsidRPr="008C7D07" w:rsidRDefault="004B7995" w:rsidP="004B7995">
            <w:pPr>
              <w:spacing w:after="0" w:line="240" w:lineRule="auto"/>
              <w:contextualSpacing/>
              <w:jc w:val="center"/>
              <w:rPr>
                <w:rFonts w:eastAsia="Times New Roman" w:cstheme="minorHAnsi"/>
                <w:bCs/>
                <w:color w:val="00B0F0"/>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256ED44B" w14:textId="77777777" w:rsidR="004B7995" w:rsidRPr="008C7D07" w:rsidRDefault="004B7995" w:rsidP="004B7995">
            <w:pPr>
              <w:spacing w:after="0" w:line="240" w:lineRule="auto"/>
              <w:contextualSpacing/>
              <w:jc w:val="both"/>
              <w:rPr>
                <w:rFonts w:eastAsia="Times New Roman" w:cstheme="minorHAnsi"/>
                <w:bCs/>
                <w:color w:val="00B0F0"/>
                <w:sz w:val="20"/>
                <w:szCs w:val="20"/>
                <w:lang w:val="el-GR"/>
              </w:rPr>
            </w:pPr>
          </w:p>
        </w:tc>
      </w:tr>
      <w:tr w:rsidR="008C7D07" w:rsidRPr="008C7D07" w14:paraId="7EAEF9B1" w14:textId="77777777" w:rsidTr="00AB26D8">
        <w:trPr>
          <w:trHeight w:val="510"/>
        </w:trPr>
        <w:tc>
          <w:tcPr>
            <w:tcW w:w="1136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FBDD5C9" w14:textId="3A8B179B" w:rsidR="004B7995" w:rsidRPr="008C7D07" w:rsidRDefault="004B7995" w:rsidP="004B7995">
            <w:pPr>
              <w:tabs>
                <w:tab w:val="left" w:pos="9356"/>
              </w:tabs>
              <w:spacing w:after="0" w:line="240" w:lineRule="auto"/>
              <w:contextualSpacing/>
              <w:jc w:val="both"/>
              <w:rPr>
                <w:rFonts w:cstheme="minorHAnsi"/>
                <w:color w:val="00B0F0"/>
                <w:sz w:val="20"/>
                <w:szCs w:val="20"/>
              </w:rPr>
            </w:pPr>
          </w:p>
          <w:p w14:paraId="5AF408DC" w14:textId="4E6D1423" w:rsidR="004B7995" w:rsidRPr="008C7D07" w:rsidRDefault="004B7995" w:rsidP="004B7995">
            <w:pPr>
              <w:tabs>
                <w:tab w:val="left" w:pos="9356"/>
              </w:tabs>
              <w:spacing w:after="0" w:line="240" w:lineRule="auto"/>
              <w:contextualSpacing/>
              <w:jc w:val="both"/>
              <w:rPr>
                <w:rFonts w:cstheme="minorHAnsi"/>
                <w:color w:val="00B0F0"/>
                <w:sz w:val="20"/>
                <w:szCs w:val="20"/>
              </w:rPr>
            </w:pPr>
          </w:p>
          <w:p w14:paraId="49AA616D" w14:textId="0486E963" w:rsidR="004B7995" w:rsidRPr="008C7D07" w:rsidRDefault="004B7995" w:rsidP="004B7995">
            <w:pPr>
              <w:tabs>
                <w:tab w:val="left" w:pos="9356"/>
              </w:tabs>
              <w:spacing w:after="0" w:line="240" w:lineRule="auto"/>
              <w:contextualSpacing/>
              <w:jc w:val="both"/>
              <w:rPr>
                <w:rFonts w:cstheme="minorHAnsi"/>
                <w:color w:val="00B0F0"/>
                <w:sz w:val="20"/>
                <w:szCs w:val="20"/>
              </w:rPr>
            </w:pPr>
          </w:p>
          <w:p w14:paraId="46B43C27" w14:textId="272DC380" w:rsidR="004B7995" w:rsidRPr="008C7D07" w:rsidRDefault="004B7995" w:rsidP="004B7995">
            <w:pPr>
              <w:tabs>
                <w:tab w:val="left" w:pos="9356"/>
              </w:tabs>
              <w:spacing w:after="0" w:line="240" w:lineRule="auto"/>
              <w:contextualSpacing/>
              <w:jc w:val="both"/>
              <w:rPr>
                <w:rFonts w:cstheme="minorHAnsi"/>
                <w:color w:val="00B0F0"/>
                <w:sz w:val="20"/>
                <w:szCs w:val="20"/>
              </w:rPr>
            </w:pPr>
          </w:p>
          <w:p w14:paraId="21B1BD8C" w14:textId="77777777" w:rsidR="004B7995" w:rsidRPr="008C7D07" w:rsidRDefault="004B7995" w:rsidP="004B7995">
            <w:pPr>
              <w:tabs>
                <w:tab w:val="left" w:pos="9356"/>
              </w:tabs>
              <w:spacing w:after="0" w:line="240" w:lineRule="auto"/>
              <w:contextualSpacing/>
              <w:jc w:val="both"/>
              <w:rPr>
                <w:rFonts w:cstheme="minorHAnsi"/>
                <w:color w:val="00B0F0"/>
                <w:sz w:val="20"/>
                <w:szCs w:val="20"/>
              </w:rPr>
            </w:pPr>
          </w:p>
          <w:p w14:paraId="407FB77C" w14:textId="77777777" w:rsidR="004B7995" w:rsidRPr="008C7D07" w:rsidRDefault="004B7995" w:rsidP="004B7995">
            <w:pPr>
              <w:spacing w:after="0" w:line="240" w:lineRule="auto"/>
              <w:contextualSpacing/>
              <w:jc w:val="both"/>
              <w:rPr>
                <w:rFonts w:eastAsia="Times New Roman" w:cstheme="minorHAnsi"/>
                <w:bCs/>
                <w:color w:val="00B0F0"/>
                <w:sz w:val="20"/>
                <w:szCs w:val="20"/>
                <w:lang w:val="el-GR"/>
              </w:rPr>
            </w:pPr>
          </w:p>
        </w:tc>
      </w:tr>
      <w:tr w:rsidR="008C7D07" w:rsidRPr="008C7D07" w14:paraId="79B98943" w14:textId="77777777" w:rsidTr="0028348E">
        <w:trPr>
          <w:trHeight w:val="510"/>
        </w:trPr>
        <w:tc>
          <w:tcPr>
            <w:tcW w:w="5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0D18E1" w14:textId="15C6C664" w:rsidR="004B7995" w:rsidRPr="008C7D07" w:rsidRDefault="004B7995" w:rsidP="004B7995">
            <w:pPr>
              <w:tabs>
                <w:tab w:val="left" w:pos="9356"/>
              </w:tabs>
              <w:spacing w:after="0" w:line="240" w:lineRule="auto"/>
              <w:contextualSpacing/>
              <w:jc w:val="both"/>
              <w:rPr>
                <w:rFonts w:cstheme="minorHAnsi"/>
                <w:b/>
                <w:color w:val="00B0F0"/>
                <w:sz w:val="20"/>
                <w:szCs w:val="20"/>
                <w:lang w:val="el-GR"/>
              </w:rPr>
            </w:pPr>
            <w:r w:rsidRPr="008C7D07">
              <w:rPr>
                <w:rFonts w:cstheme="minorHAnsi"/>
                <w:b/>
                <w:color w:val="00B0F0"/>
                <w:sz w:val="20"/>
                <w:szCs w:val="20"/>
                <w:lang w:val="el-GR"/>
              </w:rPr>
              <w:lastRenderedPageBreak/>
              <w:t>Αρμόδια/</w:t>
            </w:r>
            <w:proofErr w:type="spellStart"/>
            <w:r w:rsidRPr="008C7D07">
              <w:rPr>
                <w:rFonts w:cstheme="minorHAnsi"/>
                <w:b/>
                <w:color w:val="00B0F0"/>
                <w:sz w:val="20"/>
                <w:szCs w:val="20"/>
                <w:lang w:val="el-GR"/>
              </w:rPr>
              <w:t>ος</w:t>
            </w:r>
            <w:proofErr w:type="spellEnd"/>
            <w:r w:rsidRPr="008C7D07">
              <w:rPr>
                <w:rFonts w:cstheme="minorHAnsi"/>
                <w:b/>
                <w:color w:val="00B0F0"/>
                <w:sz w:val="20"/>
                <w:szCs w:val="20"/>
                <w:lang w:val="el-GR"/>
              </w:rPr>
              <w:t xml:space="preserve"> υπάλληλος ΜΟΔΙΠ:  </w:t>
            </w:r>
          </w:p>
        </w:tc>
        <w:tc>
          <w:tcPr>
            <w:tcW w:w="56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534637" w14:textId="188623A3" w:rsidR="004B7995" w:rsidRPr="008C7D07" w:rsidRDefault="004B7995" w:rsidP="004B7995">
            <w:pPr>
              <w:tabs>
                <w:tab w:val="left" w:pos="9356"/>
              </w:tabs>
              <w:spacing w:after="0" w:line="240" w:lineRule="auto"/>
              <w:contextualSpacing/>
              <w:jc w:val="both"/>
              <w:rPr>
                <w:rFonts w:cstheme="minorHAnsi"/>
                <w:b/>
                <w:color w:val="00B0F0"/>
                <w:sz w:val="20"/>
                <w:szCs w:val="20"/>
                <w:lang w:val="el-GR"/>
              </w:rPr>
            </w:pPr>
            <w:r w:rsidRPr="008C7D07">
              <w:rPr>
                <w:rFonts w:cstheme="minorHAnsi"/>
                <w:b/>
                <w:color w:val="00B0F0"/>
                <w:sz w:val="20"/>
                <w:szCs w:val="20"/>
                <w:lang w:val="el-GR"/>
              </w:rPr>
              <w:t>Παρατηρήσεις προς Τμήμα-</w:t>
            </w:r>
            <w:proofErr w:type="spellStart"/>
            <w:r w:rsidRPr="008C7D07">
              <w:rPr>
                <w:rFonts w:cstheme="minorHAnsi"/>
                <w:b/>
                <w:color w:val="00B0F0"/>
                <w:sz w:val="20"/>
                <w:szCs w:val="20"/>
                <w:lang w:val="el-GR"/>
              </w:rPr>
              <w:t>Ημ</w:t>
            </w:r>
            <w:proofErr w:type="spellEnd"/>
            <w:r w:rsidRPr="008C7D07">
              <w:rPr>
                <w:rFonts w:cstheme="minorHAnsi"/>
                <w:b/>
                <w:color w:val="00B0F0"/>
                <w:sz w:val="20"/>
                <w:szCs w:val="20"/>
                <w:lang w:val="el-GR"/>
              </w:rPr>
              <w:t>/</w:t>
            </w:r>
            <w:proofErr w:type="spellStart"/>
            <w:r w:rsidRPr="008C7D07">
              <w:rPr>
                <w:rFonts w:cstheme="minorHAnsi"/>
                <w:b/>
                <w:color w:val="00B0F0"/>
                <w:sz w:val="20"/>
                <w:szCs w:val="20"/>
                <w:lang w:val="el-GR"/>
              </w:rPr>
              <w:t>νία</w:t>
            </w:r>
            <w:proofErr w:type="spellEnd"/>
            <w:r w:rsidRPr="008C7D07">
              <w:rPr>
                <w:rFonts w:cstheme="minorHAnsi"/>
                <w:b/>
                <w:color w:val="00B0F0"/>
                <w:sz w:val="20"/>
                <w:szCs w:val="20"/>
                <w:lang w:val="el-GR"/>
              </w:rPr>
              <w:t>:</w:t>
            </w:r>
          </w:p>
        </w:tc>
      </w:tr>
    </w:tbl>
    <w:p w14:paraId="6AFDF402" w14:textId="77777777" w:rsidR="004407CF" w:rsidRPr="008C7D07" w:rsidRDefault="004407CF" w:rsidP="00625993">
      <w:pPr>
        <w:spacing w:after="0" w:line="240" w:lineRule="auto"/>
        <w:contextualSpacing/>
        <w:rPr>
          <w:rFonts w:cstheme="minorHAnsi"/>
          <w:color w:val="00B0F0"/>
          <w:sz w:val="20"/>
          <w:szCs w:val="20"/>
          <w:lang w:val="el-GR"/>
        </w:rPr>
      </w:pPr>
    </w:p>
    <w:sectPr w:rsidR="004407CF" w:rsidRPr="008C7D07" w:rsidSect="00510DFE">
      <w:headerReference w:type="even" r:id="rId9"/>
      <w:headerReference w:type="default" r:id="rId10"/>
      <w:footerReference w:type="even" r:id="rId11"/>
      <w:footerReference w:type="default" r:id="rId12"/>
      <w:headerReference w:type="first" r:id="rId13"/>
      <w:footerReference w:type="first" r:id="rId14"/>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A7231" w14:textId="77777777" w:rsidR="00EE59EB" w:rsidRDefault="00EE59EB" w:rsidP="00BC25EE">
      <w:pPr>
        <w:spacing w:after="0" w:line="240" w:lineRule="auto"/>
      </w:pPr>
      <w:r>
        <w:separator/>
      </w:r>
    </w:p>
  </w:endnote>
  <w:endnote w:type="continuationSeparator" w:id="0">
    <w:p w14:paraId="62ADFDB5" w14:textId="77777777" w:rsidR="00EE59EB" w:rsidRDefault="00EE59EB" w:rsidP="00BC2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EBC5A" w14:textId="77777777" w:rsidR="003054FD" w:rsidRDefault="003054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B319C" w14:textId="647AEB4A" w:rsidR="0028348E" w:rsidRPr="0052470E" w:rsidRDefault="0028348E" w:rsidP="00EC34AD">
    <w:pPr>
      <w:pStyle w:val="Footer"/>
      <w:pBdr>
        <w:top w:val="thinThickSmallGap" w:sz="24" w:space="0" w:color="622423" w:themeColor="accent2" w:themeShade="7F"/>
      </w:pBdr>
      <w:ind w:left="-686" w:right="-660"/>
      <w:rPr>
        <w:rFonts w:eastAsiaTheme="majorEastAsia" w:cstheme="majorBidi"/>
        <w:sz w:val="18"/>
        <w:szCs w:val="18"/>
      </w:rPr>
    </w:pPr>
    <w:r>
      <w:rPr>
        <w:rFonts w:eastAsiaTheme="majorEastAsia" w:cstheme="majorBidi"/>
        <w:sz w:val="18"/>
        <w:szCs w:val="18"/>
        <w:lang w:val="el-GR"/>
      </w:rPr>
      <w:t>ΛΕΦΠΠΜΣ/</w:t>
    </w:r>
    <w:r w:rsidRPr="0052470E">
      <w:rPr>
        <w:rFonts w:eastAsiaTheme="majorEastAsia" w:cstheme="majorBidi"/>
        <w:sz w:val="18"/>
        <w:szCs w:val="18"/>
        <w:lang w:val="el-GR"/>
      </w:rPr>
      <w:t xml:space="preserve">Έκδοση </w:t>
    </w:r>
    <w:r w:rsidR="0054214B">
      <w:rPr>
        <w:rFonts w:eastAsiaTheme="majorEastAsia" w:cstheme="majorBidi"/>
        <w:sz w:val="18"/>
        <w:szCs w:val="18"/>
        <w:lang w:val="el-GR"/>
      </w:rPr>
      <w:t>30</w:t>
    </w:r>
    <w:r>
      <w:rPr>
        <w:rFonts w:eastAsiaTheme="majorEastAsia" w:cstheme="majorBidi"/>
        <w:sz w:val="18"/>
        <w:szCs w:val="18"/>
        <w:lang w:val="el-GR"/>
      </w:rPr>
      <w:t>-</w:t>
    </w:r>
    <w:r w:rsidR="0054214B">
      <w:rPr>
        <w:rFonts w:eastAsiaTheme="majorEastAsia" w:cstheme="majorBidi"/>
        <w:sz w:val="18"/>
        <w:szCs w:val="18"/>
        <w:lang w:val="el-GR"/>
      </w:rPr>
      <w:t>10</w:t>
    </w:r>
    <w:r>
      <w:rPr>
        <w:rFonts w:eastAsiaTheme="majorEastAsia" w:cstheme="majorBidi"/>
        <w:sz w:val="18"/>
        <w:szCs w:val="18"/>
        <w:lang w:val="el-GR"/>
      </w:rPr>
      <w:t>-</w:t>
    </w:r>
    <w:r w:rsidRPr="0052470E">
      <w:rPr>
        <w:rFonts w:eastAsiaTheme="majorEastAsia" w:cstheme="majorBidi"/>
        <w:sz w:val="18"/>
        <w:szCs w:val="18"/>
        <w:lang w:val="el-GR"/>
      </w:rPr>
      <w:t>20</w:t>
    </w:r>
    <w:r>
      <w:rPr>
        <w:rFonts w:eastAsiaTheme="majorEastAsia" w:cstheme="majorBidi"/>
        <w:sz w:val="18"/>
        <w:szCs w:val="18"/>
        <w:lang w:val="el-GR"/>
      </w:rPr>
      <w:t>2</w:t>
    </w:r>
    <w:r w:rsidR="005A3744">
      <w:rPr>
        <w:rFonts w:eastAsiaTheme="majorEastAsia" w:cstheme="majorBidi"/>
        <w:sz w:val="18"/>
        <w:szCs w:val="18"/>
        <w:lang w:val="el-GR"/>
      </w:rPr>
      <w:t>3</w:t>
    </w:r>
    <w:r>
      <w:rPr>
        <w:rFonts w:eastAsiaTheme="majorEastAsia" w:cstheme="majorBidi"/>
        <w:sz w:val="18"/>
        <w:szCs w:val="18"/>
      </w:rPr>
      <w:t xml:space="preserve"> </w:t>
    </w:r>
    <w:r w:rsidR="003054FD">
      <w:rPr>
        <w:rFonts w:eastAsiaTheme="majorEastAsia" w:cstheme="majorBidi"/>
        <w:sz w:val="18"/>
        <w:szCs w:val="18"/>
        <w:lang w:val="el-GR"/>
      </w:rPr>
      <w:t>_ΝΕΟ ΠΡΟΤΥΠΟ</w:t>
    </w:r>
    <w:bookmarkStart w:id="0" w:name="_GoBack"/>
    <w:bookmarkEnd w:id="0"/>
    <w:r>
      <w:rPr>
        <w:rFonts w:eastAsiaTheme="majorEastAsia" w:cstheme="majorBidi"/>
        <w:sz w:val="18"/>
        <w:szCs w:val="18"/>
        <w:lang w:val="el-GR"/>
      </w:rPr>
      <w:t xml:space="preserve">                                                                               </w:t>
    </w:r>
    <w:r w:rsidRPr="0052470E">
      <w:rPr>
        <w:rFonts w:eastAsiaTheme="majorEastAsia" w:cstheme="majorBidi"/>
        <w:sz w:val="18"/>
        <w:szCs w:val="18"/>
      </w:rPr>
      <w:ptab w:relativeTo="margin" w:alignment="right" w:leader="none"/>
    </w:r>
    <w:r w:rsidRPr="0052470E">
      <w:rPr>
        <w:rFonts w:eastAsiaTheme="majorEastAsia" w:cstheme="majorBidi"/>
        <w:sz w:val="18"/>
        <w:szCs w:val="18"/>
        <w:lang w:val="el-GR"/>
      </w:rPr>
      <w:t xml:space="preserve">Σελίδα </w:t>
    </w:r>
    <w:r w:rsidRPr="0052470E">
      <w:rPr>
        <w:rFonts w:eastAsiaTheme="minorEastAsia"/>
        <w:sz w:val="18"/>
        <w:szCs w:val="18"/>
      </w:rPr>
      <w:fldChar w:fldCharType="begin"/>
    </w:r>
    <w:r w:rsidRPr="0052470E">
      <w:rPr>
        <w:sz w:val="18"/>
        <w:szCs w:val="18"/>
      </w:rPr>
      <w:instrText>PAGE   \* MERGEFORMAT</w:instrText>
    </w:r>
    <w:r w:rsidRPr="0052470E">
      <w:rPr>
        <w:rFonts w:eastAsiaTheme="minorEastAsia"/>
        <w:sz w:val="18"/>
        <w:szCs w:val="18"/>
      </w:rPr>
      <w:fldChar w:fldCharType="separate"/>
    </w:r>
    <w:r w:rsidRPr="00BC0596">
      <w:rPr>
        <w:rFonts w:eastAsiaTheme="majorEastAsia" w:cstheme="majorBidi"/>
        <w:noProof/>
        <w:sz w:val="18"/>
        <w:szCs w:val="18"/>
        <w:lang w:val="el-GR"/>
      </w:rPr>
      <w:t>8</w:t>
    </w:r>
    <w:r w:rsidRPr="0052470E">
      <w:rPr>
        <w:rFonts w:eastAsiaTheme="majorEastAsia" w:cstheme="majorBid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2A4BF" w14:textId="77777777" w:rsidR="003054FD" w:rsidRDefault="00305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FADE1" w14:textId="77777777" w:rsidR="00EE59EB" w:rsidRDefault="00EE59EB" w:rsidP="00BC25EE">
      <w:pPr>
        <w:spacing w:after="0" w:line="240" w:lineRule="auto"/>
      </w:pPr>
      <w:r>
        <w:separator/>
      </w:r>
    </w:p>
  </w:footnote>
  <w:footnote w:type="continuationSeparator" w:id="0">
    <w:p w14:paraId="646ED789" w14:textId="77777777" w:rsidR="00EE59EB" w:rsidRDefault="00EE59EB" w:rsidP="00BC25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6C82D" w14:textId="77777777" w:rsidR="003054FD" w:rsidRDefault="003054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99A3E" w14:textId="77777777" w:rsidR="003054FD" w:rsidRDefault="003054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FD85B" w14:textId="77777777" w:rsidR="003054FD" w:rsidRDefault="003054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353EA"/>
    <w:multiLevelType w:val="hybridMultilevel"/>
    <w:tmpl w:val="F162E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EC74E6"/>
    <w:multiLevelType w:val="hybridMultilevel"/>
    <w:tmpl w:val="F1AE3450"/>
    <w:lvl w:ilvl="0" w:tplc="04080003">
      <w:start w:val="1"/>
      <w:numFmt w:val="bullet"/>
      <w:lvlText w:val="o"/>
      <w:lvlJc w:val="left"/>
      <w:pPr>
        <w:ind w:left="1069" w:hanging="360"/>
      </w:pPr>
      <w:rPr>
        <w:rFonts w:ascii="Courier New" w:hAnsi="Courier New" w:cs="Courier New"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2" w15:restartNumberingAfterBreak="0">
    <w:nsid w:val="0E743D22"/>
    <w:multiLevelType w:val="hybridMultilevel"/>
    <w:tmpl w:val="E78686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F49254D"/>
    <w:multiLevelType w:val="hybridMultilevel"/>
    <w:tmpl w:val="59406D54"/>
    <w:lvl w:ilvl="0" w:tplc="04080003">
      <w:start w:val="1"/>
      <w:numFmt w:val="bullet"/>
      <w:lvlText w:val="o"/>
      <w:lvlJc w:val="left"/>
      <w:pPr>
        <w:ind w:left="1429" w:hanging="360"/>
      </w:pPr>
      <w:rPr>
        <w:rFonts w:ascii="Courier New" w:hAnsi="Courier New" w:cs="Courier New"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4" w15:restartNumberingAfterBreak="0">
    <w:nsid w:val="104E4481"/>
    <w:multiLevelType w:val="hybridMultilevel"/>
    <w:tmpl w:val="7CF0A030"/>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0C462A1"/>
    <w:multiLevelType w:val="hybridMultilevel"/>
    <w:tmpl w:val="0ECCEA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2027811"/>
    <w:multiLevelType w:val="hybridMultilevel"/>
    <w:tmpl w:val="00C4AA58"/>
    <w:lvl w:ilvl="0" w:tplc="17BC0902">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6B01158"/>
    <w:multiLevelType w:val="hybridMultilevel"/>
    <w:tmpl w:val="3EA4A7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AFA29C0"/>
    <w:multiLevelType w:val="hybridMultilevel"/>
    <w:tmpl w:val="DE26D3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01627C4"/>
    <w:multiLevelType w:val="hybridMultilevel"/>
    <w:tmpl w:val="909ADD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5805A4E"/>
    <w:multiLevelType w:val="hybridMultilevel"/>
    <w:tmpl w:val="B09A70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7DF4A31"/>
    <w:multiLevelType w:val="hybridMultilevel"/>
    <w:tmpl w:val="FFEA8148"/>
    <w:lvl w:ilvl="0" w:tplc="E0E08DDE">
      <w:start w:val="1"/>
      <w:numFmt w:val="decimal"/>
      <w:lvlText w:val="%1."/>
      <w:lvlJc w:val="left"/>
      <w:pPr>
        <w:ind w:left="72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9464A5"/>
    <w:multiLevelType w:val="hybridMultilevel"/>
    <w:tmpl w:val="C3D693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ADB4AC8"/>
    <w:multiLevelType w:val="hybridMultilevel"/>
    <w:tmpl w:val="28ACA9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EEA147B"/>
    <w:multiLevelType w:val="hybridMultilevel"/>
    <w:tmpl w:val="E63AD7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1554BD7"/>
    <w:multiLevelType w:val="hybridMultilevel"/>
    <w:tmpl w:val="8194B3F8"/>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51101CB"/>
    <w:multiLevelType w:val="hybridMultilevel"/>
    <w:tmpl w:val="22BCC8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CBE1048"/>
    <w:multiLevelType w:val="hybridMultilevel"/>
    <w:tmpl w:val="9B1C0E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CDA2B2D"/>
    <w:multiLevelType w:val="multilevel"/>
    <w:tmpl w:val="1CBA50D2"/>
    <w:lvl w:ilvl="0">
      <w:start w:val="4"/>
      <w:numFmt w:val="decimal"/>
      <w:lvlText w:val="%1"/>
      <w:lvlJc w:val="left"/>
      <w:pPr>
        <w:ind w:left="405" w:hanging="405"/>
      </w:pPr>
      <w:rPr>
        <w:rFonts w:hint="default"/>
      </w:rPr>
    </w:lvl>
    <w:lvl w:ilvl="1">
      <w:start w:val="4"/>
      <w:numFmt w:val="decimal"/>
      <w:lvlText w:val="%1.%2"/>
      <w:lvlJc w:val="left"/>
      <w:pPr>
        <w:ind w:left="759" w:hanging="40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3DC91509"/>
    <w:multiLevelType w:val="hybridMultilevel"/>
    <w:tmpl w:val="6E5A12F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0" w15:restartNumberingAfterBreak="0">
    <w:nsid w:val="3FBB3B11"/>
    <w:multiLevelType w:val="hybridMultilevel"/>
    <w:tmpl w:val="8670D92C"/>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37E0B69"/>
    <w:multiLevelType w:val="hybridMultilevel"/>
    <w:tmpl w:val="BB0427B0"/>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22" w15:restartNumberingAfterBreak="0">
    <w:nsid w:val="442C04E5"/>
    <w:multiLevelType w:val="hybridMultilevel"/>
    <w:tmpl w:val="00F65EC6"/>
    <w:lvl w:ilvl="0" w:tplc="E0E08DDE">
      <w:start w:val="1"/>
      <w:numFmt w:val="decimal"/>
      <w:lvlText w:val="%1."/>
      <w:lvlJc w:val="left"/>
      <w:pPr>
        <w:ind w:left="72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6F4D2E"/>
    <w:multiLevelType w:val="hybridMultilevel"/>
    <w:tmpl w:val="25DA69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8BE64BA"/>
    <w:multiLevelType w:val="hybridMultilevel"/>
    <w:tmpl w:val="2758B3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A206E10"/>
    <w:multiLevelType w:val="hybridMultilevel"/>
    <w:tmpl w:val="B9CA1640"/>
    <w:lvl w:ilvl="0" w:tplc="0408000B">
      <w:start w:val="1"/>
      <w:numFmt w:val="bullet"/>
      <w:lvlText w:val=""/>
      <w:lvlJc w:val="left"/>
      <w:pPr>
        <w:ind w:left="360" w:hanging="360"/>
      </w:pPr>
      <w:rPr>
        <w:rFonts w:ascii="Wingdings" w:hAnsi="Wingdings" w:hint="default"/>
        <w:color w:val="9BBB59" w:themeColor="accent3"/>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4AA26EC9"/>
    <w:multiLevelType w:val="hybridMultilevel"/>
    <w:tmpl w:val="D8C0C440"/>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D7D7BF8"/>
    <w:multiLevelType w:val="hybridMultilevel"/>
    <w:tmpl w:val="722C998C"/>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2665096"/>
    <w:multiLevelType w:val="hybridMultilevel"/>
    <w:tmpl w:val="A73416F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52ED04CE"/>
    <w:multiLevelType w:val="hybridMultilevel"/>
    <w:tmpl w:val="EEE6A12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95F4B41"/>
    <w:multiLevelType w:val="hybridMultilevel"/>
    <w:tmpl w:val="C0A07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7A7133"/>
    <w:multiLevelType w:val="hybridMultilevel"/>
    <w:tmpl w:val="AD2C0F60"/>
    <w:lvl w:ilvl="0" w:tplc="2C5E875C">
      <w:start w:val="1"/>
      <w:numFmt w:val="decimal"/>
      <w:pStyle w:val="1"/>
      <w:lvlText w:val="%1."/>
      <w:lvlJc w:val="left"/>
      <w:pPr>
        <w:ind w:left="927" w:hanging="360"/>
      </w:pPr>
      <w:rPr>
        <w:rFonts w:hint="default"/>
      </w:rPr>
    </w:lvl>
    <w:lvl w:ilvl="1" w:tplc="04080019">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32" w15:restartNumberingAfterBreak="0">
    <w:nsid w:val="59E852D2"/>
    <w:multiLevelType w:val="hybridMultilevel"/>
    <w:tmpl w:val="F822CD02"/>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3" w15:restartNumberingAfterBreak="0">
    <w:nsid w:val="5BE40B83"/>
    <w:multiLevelType w:val="hybridMultilevel"/>
    <w:tmpl w:val="A6DCFA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5BEB7EDD"/>
    <w:multiLevelType w:val="hybridMultilevel"/>
    <w:tmpl w:val="FC5E6EE8"/>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5E617D16"/>
    <w:multiLevelType w:val="hybridMultilevel"/>
    <w:tmpl w:val="31BC42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5F7D0EAE"/>
    <w:multiLevelType w:val="hybridMultilevel"/>
    <w:tmpl w:val="48C29E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3631CAA"/>
    <w:multiLevelType w:val="hybridMultilevel"/>
    <w:tmpl w:val="9A06629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7C53D3C"/>
    <w:multiLevelType w:val="hybridMultilevel"/>
    <w:tmpl w:val="7DBE6D8C"/>
    <w:lvl w:ilvl="0" w:tplc="DA600DBA">
      <w:start w:val="1"/>
      <w:numFmt w:val="decimal"/>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466D62"/>
    <w:multiLevelType w:val="hybridMultilevel"/>
    <w:tmpl w:val="CA6AC0F8"/>
    <w:lvl w:ilvl="0" w:tplc="44A035C2">
      <w:start w:val="1"/>
      <w:numFmt w:val="decimal"/>
      <w:lvlText w:val="%1."/>
      <w:lvlJc w:val="left"/>
      <w:pPr>
        <w:ind w:left="360" w:hanging="360"/>
      </w:pPr>
      <w:rPr>
        <w:rFonts w:hint="default"/>
        <w:b/>
        <w:color w:val="0070C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0" w15:restartNumberingAfterBreak="0">
    <w:nsid w:val="695371A9"/>
    <w:multiLevelType w:val="hybridMultilevel"/>
    <w:tmpl w:val="6E08AF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6A503D2C"/>
    <w:multiLevelType w:val="hybridMultilevel"/>
    <w:tmpl w:val="0D02806C"/>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6B8216E5"/>
    <w:multiLevelType w:val="hybridMultilevel"/>
    <w:tmpl w:val="0346D1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6EA206B3"/>
    <w:multiLevelType w:val="hybridMultilevel"/>
    <w:tmpl w:val="685ACF90"/>
    <w:lvl w:ilvl="0" w:tplc="04080001">
      <w:start w:val="1"/>
      <w:numFmt w:val="bullet"/>
      <w:lvlText w:val=""/>
      <w:lvlJc w:val="left"/>
      <w:pPr>
        <w:ind w:left="1069" w:hanging="360"/>
      </w:pPr>
      <w:rPr>
        <w:rFonts w:ascii="Symbol" w:hAnsi="Symbol"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44" w15:restartNumberingAfterBreak="0">
    <w:nsid w:val="747A3785"/>
    <w:multiLevelType w:val="hybridMultilevel"/>
    <w:tmpl w:val="4470E4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761C53AA"/>
    <w:multiLevelType w:val="hybridMultilevel"/>
    <w:tmpl w:val="DC66DD8C"/>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7A641350"/>
    <w:multiLevelType w:val="hybridMultilevel"/>
    <w:tmpl w:val="5080B7F4"/>
    <w:lvl w:ilvl="0" w:tplc="0408000B">
      <w:start w:val="1"/>
      <w:numFmt w:val="bullet"/>
      <w:lvlText w:val=""/>
      <w:lvlJc w:val="left"/>
      <w:pPr>
        <w:ind w:left="360" w:hanging="360"/>
      </w:pPr>
      <w:rPr>
        <w:rFonts w:ascii="Wingdings" w:hAnsi="Wingdings" w:hint="default"/>
        <w:color w:val="9BBB59" w:themeColor="accent3"/>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7" w15:restartNumberingAfterBreak="0">
    <w:nsid w:val="7C300F45"/>
    <w:multiLevelType w:val="hybridMultilevel"/>
    <w:tmpl w:val="B68EEA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8" w15:restartNumberingAfterBreak="0">
    <w:nsid w:val="7D2E2506"/>
    <w:multiLevelType w:val="hybridMultilevel"/>
    <w:tmpl w:val="2EA26DA0"/>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8"/>
  </w:num>
  <w:num w:numId="2">
    <w:abstractNumId w:val="38"/>
  </w:num>
  <w:num w:numId="3">
    <w:abstractNumId w:val="30"/>
  </w:num>
  <w:num w:numId="4">
    <w:abstractNumId w:val="22"/>
  </w:num>
  <w:num w:numId="5">
    <w:abstractNumId w:val="11"/>
  </w:num>
  <w:num w:numId="6">
    <w:abstractNumId w:val="0"/>
  </w:num>
  <w:num w:numId="7">
    <w:abstractNumId w:val="39"/>
  </w:num>
  <w:num w:numId="8">
    <w:abstractNumId w:val="8"/>
  </w:num>
  <w:num w:numId="9">
    <w:abstractNumId w:val="24"/>
  </w:num>
  <w:num w:numId="10">
    <w:abstractNumId w:val="46"/>
  </w:num>
  <w:num w:numId="11">
    <w:abstractNumId w:val="5"/>
  </w:num>
  <w:num w:numId="12">
    <w:abstractNumId w:val="18"/>
  </w:num>
  <w:num w:numId="13">
    <w:abstractNumId w:val="33"/>
  </w:num>
  <w:num w:numId="14">
    <w:abstractNumId w:val="23"/>
  </w:num>
  <w:num w:numId="15">
    <w:abstractNumId w:val="34"/>
  </w:num>
  <w:num w:numId="16">
    <w:abstractNumId w:val="25"/>
  </w:num>
  <w:num w:numId="17">
    <w:abstractNumId w:val="1"/>
  </w:num>
  <w:num w:numId="18">
    <w:abstractNumId w:val="31"/>
  </w:num>
  <w:num w:numId="19">
    <w:abstractNumId w:val="42"/>
  </w:num>
  <w:num w:numId="20">
    <w:abstractNumId w:val="17"/>
  </w:num>
  <w:num w:numId="21">
    <w:abstractNumId w:val="21"/>
  </w:num>
  <w:num w:numId="22">
    <w:abstractNumId w:val="13"/>
  </w:num>
  <w:num w:numId="23">
    <w:abstractNumId w:val="29"/>
  </w:num>
  <w:num w:numId="24">
    <w:abstractNumId w:val="40"/>
  </w:num>
  <w:num w:numId="25">
    <w:abstractNumId w:val="48"/>
  </w:num>
  <w:num w:numId="26">
    <w:abstractNumId w:val="37"/>
  </w:num>
  <w:num w:numId="27">
    <w:abstractNumId w:val="44"/>
  </w:num>
  <w:num w:numId="28">
    <w:abstractNumId w:val="36"/>
  </w:num>
  <w:num w:numId="29">
    <w:abstractNumId w:val="47"/>
  </w:num>
  <w:num w:numId="30">
    <w:abstractNumId w:val="3"/>
  </w:num>
  <w:num w:numId="31">
    <w:abstractNumId w:val="43"/>
  </w:num>
  <w:num w:numId="32">
    <w:abstractNumId w:val="2"/>
  </w:num>
  <w:num w:numId="33">
    <w:abstractNumId w:val="14"/>
  </w:num>
  <w:num w:numId="34">
    <w:abstractNumId w:val="19"/>
  </w:num>
  <w:num w:numId="35">
    <w:abstractNumId w:val="35"/>
  </w:num>
  <w:num w:numId="36">
    <w:abstractNumId w:val="41"/>
  </w:num>
  <w:num w:numId="37">
    <w:abstractNumId w:val="27"/>
  </w:num>
  <w:num w:numId="38">
    <w:abstractNumId w:val="7"/>
  </w:num>
  <w:num w:numId="39">
    <w:abstractNumId w:val="6"/>
  </w:num>
  <w:num w:numId="40">
    <w:abstractNumId w:val="16"/>
  </w:num>
  <w:num w:numId="41">
    <w:abstractNumId w:val="9"/>
  </w:num>
  <w:num w:numId="42">
    <w:abstractNumId w:val="45"/>
  </w:num>
  <w:num w:numId="43">
    <w:abstractNumId w:val="32"/>
  </w:num>
  <w:num w:numId="44">
    <w:abstractNumId w:val="10"/>
  </w:num>
  <w:num w:numId="45">
    <w:abstractNumId w:val="26"/>
  </w:num>
  <w:num w:numId="46">
    <w:abstractNumId w:val="4"/>
  </w:num>
  <w:num w:numId="47">
    <w:abstractNumId w:val="12"/>
  </w:num>
  <w:num w:numId="48">
    <w:abstractNumId w:val="15"/>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7CD"/>
    <w:rsid w:val="00000004"/>
    <w:rsid w:val="00000384"/>
    <w:rsid w:val="00004449"/>
    <w:rsid w:val="0000470D"/>
    <w:rsid w:val="00004826"/>
    <w:rsid w:val="000059F6"/>
    <w:rsid w:val="00006171"/>
    <w:rsid w:val="00006B6D"/>
    <w:rsid w:val="00006EC7"/>
    <w:rsid w:val="000079C3"/>
    <w:rsid w:val="000108CB"/>
    <w:rsid w:val="00011EF9"/>
    <w:rsid w:val="00011F5A"/>
    <w:rsid w:val="00013E36"/>
    <w:rsid w:val="00014AAB"/>
    <w:rsid w:val="00016651"/>
    <w:rsid w:val="00016818"/>
    <w:rsid w:val="00021023"/>
    <w:rsid w:val="000210F1"/>
    <w:rsid w:val="00021558"/>
    <w:rsid w:val="0002169A"/>
    <w:rsid w:val="00022459"/>
    <w:rsid w:val="00022EAA"/>
    <w:rsid w:val="0002366C"/>
    <w:rsid w:val="000238FB"/>
    <w:rsid w:val="00024875"/>
    <w:rsid w:val="000252EB"/>
    <w:rsid w:val="000261EA"/>
    <w:rsid w:val="00026FAB"/>
    <w:rsid w:val="00027357"/>
    <w:rsid w:val="000317F7"/>
    <w:rsid w:val="0003181F"/>
    <w:rsid w:val="00031865"/>
    <w:rsid w:val="00031BA0"/>
    <w:rsid w:val="00032952"/>
    <w:rsid w:val="00032E0B"/>
    <w:rsid w:val="00032F93"/>
    <w:rsid w:val="000337C8"/>
    <w:rsid w:val="00033E8D"/>
    <w:rsid w:val="0003428B"/>
    <w:rsid w:val="0003757C"/>
    <w:rsid w:val="00037737"/>
    <w:rsid w:val="00037A11"/>
    <w:rsid w:val="00041463"/>
    <w:rsid w:val="00042902"/>
    <w:rsid w:val="00042E0C"/>
    <w:rsid w:val="0004313F"/>
    <w:rsid w:val="00047558"/>
    <w:rsid w:val="00050138"/>
    <w:rsid w:val="000533E2"/>
    <w:rsid w:val="000537DA"/>
    <w:rsid w:val="00054C83"/>
    <w:rsid w:val="0005509D"/>
    <w:rsid w:val="00056965"/>
    <w:rsid w:val="00056F71"/>
    <w:rsid w:val="000577BC"/>
    <w:rsid w:val="000578D8"/>
    <w:rsid w:val="0005795B"/>
    <w:rsid w:val="000600D1"/>
    <w:rsid w:val="0006076E"/>
    <w:rsid w:val="000611BA"/>
    <w:rsid w:val="0006154A"/>
    <w:rsid w:val="0006333F"/>
    <w:rsid w:val="00064506"/>
    <w:rsid w:val="000651E1"/>
    <w:rsid w:val="000656F5"/>
    <w:rsid w:val="00065B26"/>
    <w:rsid w:val="000665DC"/>
    <w:rsid w:val="00067251"/>
    <w:rsid w:val="00067560"/>
    <w:rsid w:val="00070B14"/>
    <w:rsid w:val="00070B8B"/>
    <w:rsid w:val="00071F98"/>
    <w:rsid w:val="000722E4"/>
    <w:rsid w:val="000731FC"/>
    <w:rsid w:val="00073C6E"/>
    <w:rsid w:val="00073F49"/>
    <w:rsid w:val="00074CEB"/>
    <w:rsid w:val="000757CA"/>
    <w:rsid w:val="00075877"/>
    <w:rsid w:val="000765AA"/>
    <w:rsid w:val="0007688F"/>
    <w:rsid w:val="00076948"/>
    <w:rsid w:val="00080057"/>
    <w:rsid w:val="000817B3"/>
    <w:rsid w:val="000818BA"/>
    <w:rsid w:val="00082514"/>
    <w:rsid w:val="00082BEB"/>
    <w:rsid w:val="00085002"/>
    <w:rsid w:val="000869D4"/>
    <w:rsid w:val="00087B6F"/>
    <w:rsid w:val="000912E6"/>
    <w:rsid w:val="00091609"/>
    <w:rsid w:val="00093541"/>
    <w:rsid w:val="00093C28"/>
    <w:rsid w:val="00093F3F"/>
    <w:rsid w:val="00094733"/>
    <w:rsid w:val="00095882"/>
    <w:rsid w:val="00097CAC"/>
    <w:rsid w:val="000A0E73"/>
    <w:rsid w:val="000A2450"/>
    <w:rsid w:val="000A26F4"/>
    <w:rsid w:val="000A43E8"/>
    <w:rsid w:val="000A44AF"/>
    <w:rsid w:val="000A46E8"/>
    <w:rsid w:val="000A6282"/>
    <w:rsid w:val="000A6E4A"/>
    <w:rsid w:val="000A7B9F"/>
    <w:rsid w:val="000B0D56"/>
    <w:rsid w:val="000B1BCC"/>
    <w:rsid w:val="000B28C5"/>
    <w:rsid w:val="000B2A48"/>
    <w:rsid w:val="000B33EE"/>
    <w:rsid w:val="000B6085"/>
    <w:rsid w:val="000B66CA"/>
    <w:rsid w:val="000B78C3"/>
    <w:rsid w:val="000C018B"/>
    <w:rsid w:val="000C0BFD"/>
    <w:rsid w:val="000C1B3F"/>
    <w:rsid w:val="000C23C8"/>
    <w:rsid w:val="000C621A"/>
    <w:rsid w:val="000C6F82"/>
    <w:rsid w:val="000D011C"/>
    <w:rsid w:val="000D025F"/>
    <w:rsid w:val="000D039A"/>
    <w:rsid w:val="000D167F"/>
    <w:rsid w:val="000D19CF"/>
    <w:rsid w:val="000D2986"/>
    <w:rsid w:val="000D3F1A"/>
    <w:rsid w:val="000D40F5"/>
    <w:rsid w:val="000D5C77"/>
    <w:rsid w:val="000D5D5D"/>
    <w:rsid w:val="000D7808"/>
    <w:rsid w:val="000E00D5"/>
    <w:rsid w:val="000E0206"/>
    <w:rsid w:val="000E035D"/>
    <w:rsid w:val="000E1702"/>
    <w:rsid w:val="000E21BA"/>
    <w:rsid w:val="000E2617"/>
    <w:rsid w:val="000E2F3B"/>
    <w:rsid w:val="000E371C"/>
    <w:rsid w:val="000E44BF"/>
    <w:rsid w:val="000E46D7"/>
    <w:rsid w:val="000E4A88"/>
    <w:rsid w:val="000E4DDC"/>
    <w:rsid w:val="000E5560"/>
    <w:rsid w:val="000E5C88"/>
    <w:rsid w:val="000E710F"/>
    <w:rsid w:val="000E74AA"/>
    <w:rsid w:val="000F0934"/>
    <w:rsid w:val="000F0B5C"/>
    <w:rsid w:val="000F1397"/>
    <w:rsid w:val="000F154C"/>
    <w:rsid w:val="000F2893"/>
    <w:rsid w:val="000F2C39"/>
    <w:rsid w:val="000F466B"/>
    <w:rsid w:val="000F59F7"/>
    <w:rsid w:val="000F6FC8"/>
    <w:rsid w:val="000F7B7A"/>
    <w:rsid w:val="00100DCD"/>
    <w:rsid w:val="00101D23"/>
    <w:rsid w:val="001036B3"/>
    <w:rsid w:val="001039A8"/>
    <w:rsid w:val="00103FAE"/>
    <w:rsid w:val="0010445B"/>
    <w:rsid w:val="00105722"/>
    <w:rsid w:val="00106125"/>
    <w:rsid w:val="00106251"/>
    <w:rsid w:val="00107378"/>
    <w:rsid w:val="0010754B"/>
    <w:rsid w:val="00107580"/>
    <w:rsid w:val="00107F5C"/>
    <w:rsid w:val="00111465"/>
    <w:rsid w:val="00111AFB"/>
    <w:rsid w:val="001136E5"/>
    <w:rsid w:val="00114C8F"/>
    <w:rsid w:val="0011610E"/>
    <w:rsid w:val="00116605"/>
    <w:rsid w:val="00117A87"/>
    <w:rsid w:val="00117CA6"/>
    <w:rsid w:val="00120E1A"/>
    <w:rsid w:val="00120FAC"/>
    <w:rsid w:val="00122816"/>
    <w:rsid w:val="00122E1D"/>
    <w:rsid w:val="00123394"/>
    <w:rsid w:val="00123993"/>
    <w:rsid w:val="00123E20"/>
    <w:rsid w:val="001254A2"/>
    <w:rsid w:val="001258F2"/>
    <w:rsid w:val="00126DDF"/>
    <w:rsid w:val="00126E72"/>
    <w:rsid w:val="00127197"/>
    <w:rsid w:val="0013227F"/>
    <w:rsid w:val="001329C1"/>
    <w:rsid w:val="00132E15"/>
    <w:rsid w:val="00133A13"/>
    <w:rsid w:val="00133A62"/>
    <w:rsid w:val="00136571"/>
    <w:rsid w:val="0013699F"/>
    <w:rsid w:val="00136D6C"/>
    <w:rsid w:val="001379A5"/>
    <w:rsid w:val="00141431"/>
    <w:rsid w:val="00141C26"/>
    <w:rsid w:val="00144426"/>
    <w:rsid w:val="00144EC5"/>
    <w:rsid w:val="00147B69"/>
    <w:rsid w:val="0015300A"/>
    <w:rsid w:val="00153470"/>
    <w:rsid w:val="001540EB"/>
    <w:rsid w:val="001550DA"/>
    <w:rsid w:val="00155661"/>
    <w:rsid w:val="0016074A"/>
    <w:rsid w:val="00163319"/>
    <w:rsid w:val="00166C06"/>
    <w:rsid w:val="00166D8C"/>
    <w:rsid w:val="00167A3C"/>
    <w:rsid w:val="0017020B"/>
    <w:rsid w:val="00171ADF"/>
    <w:rsid w:val="00173E05"/>
    <w:rsid w:val="0017452C"/>
    <w:rsid w:val="001756E4"/>
    <w:rsid w:val="001826F3"/>
    <w:rsid w:val="00183A4C"/>
    <w:rsid w:val="00184018"/>
    <w:rsid w:val="00185813"/>
    <w:rsid w:val="00185A78"/>
    <w:rsid w:val="00187844"/>
    <w:rsid w:val="00187921"/>
    <w:rsid w:val="00187935"/>
    <w:rsid w:val="001906A6"/>
    <w:rsid w:val="00191AD5"/>
    <w:rsid w:val="001931AA"/>
    <w:rsid w:val="00193279"/>
    <w:rsid w:val="00193CC1"/>
    <w:rsid w:val="00193E79"/>
    <w:rsid w:val="001942D1"/>
    <w:rsid w:val="0019473B"/>
    <w:rsid w:val="0019490D"/>
    <w:rsid w:val="00194D83"/>
    <w:rsid w:val="00195948"/>
    <w:rsid w:val="001971B4"/>
    <w:rsid w:val="0019786A"/>
    <w:rsid w:val="001A1151"/>
    <w:rsid w:val="001A6F8F"/>
    <w:rsid w:val="001A7EED"/>
    <w:rsid w:val="001B0472"/>
    <w:rsid w:val="001B0811"/>
    <w:rsid w:val="001B08CC"/>
    <w:rsid w:val="001B1AB1"/>
    <w:rsid w:val="001B2B06"/>
    <w:rsid w:val="001B3232"/>
    <w:rsid w:val="001B3498"/>
    <w:rsid w:val="001B3772"/>
    <w:rsid w:val="001B3A86"/>
    <w:rsid w:val="001B4D64"/>
    <w:rsid w:val="001B51A1"/>
    <w:rsid w:val="001B7969"/>
    <w:rsid w:val="001C005F"/>
    <w:rsid w:val="001C25E4"/>
    <w:rsid w:val="001C5404"/>
    <w:rsid w:val="001D0C25"/>
    <w:rsid w:val="001D104A"/>
    <w:rsid w:val="001D146F"/>
    <w:rsid w:val="001D1A5E"/>
    <w:rsid w:val="001D357C"/>
    <w:rsid w:val="001D453A"/>
    <w:rsid w:val="001D4C90"/>
    <w:rsid w:val="001D55CA"/>
    <w:rsid w:val="001D5604"/>
    <w:rsid w:val="001D5828"/>
    <w:rsid w:val="001D587E"/>
    <w:rsid w:val="001D6C85"/>
    <w:rsid w:val="001E1474"/>
    <w:rsid w:val="001E1FF5"/>
    <w:rsid w:val="001E3C3E"/>
    <w:rsid w:val="001E4686"/>
    <w:rsid w:val="001E4A75"/>
    <w:rsid w:val="001E70D1"/>
    <w:rsid w:val="001E7900"/>
    <w:rsid w:val="001F46A0"/>
    <w:rsid w:val="001F682F"/>
    <w:rsid w:val="00200419"/>
    <w:rsid w:val="00200A39"/>
    <w:rsid w:val="0020143D"/>
    <w:rsid w:val="00201FD1"/>
    <w:rsid w:val="00202359"/>
    <w:rsid w:val="00203D00"/>
    <w:rsid w:val="002048F0"/>
    <w:rsid w:val="00205D4D"/>
    <w:rsid w:val="00206050"/>
    <w:rsid w:val="00206DF8"/>
    <w:rsid w:val="002107A7"/>
    <w:rsid w:val="00213B09"/>
    <w:rsid w:val="0021531E"/>
    <w:rsid w:val="0021598F"/>
    <w:rsid w:val="00215AFE"/>
    <w:rsid w:val="00216313"/>
    <w:rsid w:val="00216D22"/>
    <w:rsid w:val="002173AB"/>
    <w:rsid w:val="0022113E"/>
    <w:rsid w:val="002218C1"/>
    <w:rsid w:val="00221DBF"/>
    <w:rsid w:val="0022235A"/>
    <w:rsid w:val="00222491"/>
    <w:rsid w:val="00222F97"/>
    <w:rsid w:val="00225F55"/>
    <w:rsid w:val="002265F7"/>
    <w:rsid w:val="00227913"/>
    <w:rsid w:val="00227F87"/>
    <w:rsid w:val="00230266"/>
    <w:rsid w:val="002309A1"/>
    <w:rsid w:val="002311CD"/>
    <w:rsid w:val="0023137D"/>
    <w:rsid w:val="0023187F"/>
    <w:rsid w:val="002320CB"/>
    <w:rsid w:val="00232948"/>
    <w:rsid w:val="0023387E"/>
    <w:rsid w:val="002338D6"/>
    <w:rsid w:val="00233F8F"/>
    <w:rsid w:val="00235005"/>
    <w:rsid w:val="002376EF"/>
    <w:rsid w:val="00241447"/>
    <w:rsid w:val="0024230E"/>
    <w:rsid w:val="00242485"/>
    <w:rsid w:val="00243796"/>
    <w:rsid w:val="00244723"/>
    <w:rsid w:val="00245504"/>
    <w:rsid w:val="0024665B"/>
    <w:rsid w:val="00251030"/>
    <w:rsid w:val="002563C8"/>
    <w:rsid w:val="0026022C"/>
    <w:rsid w:val="0026295E"/>
    <w:rsid w:val="00262F7C"/>
    <w:rsid w:val="00263835"/>
    <w:rsid w:val="002662BA"/>
    <w:rsid w:val="0026670B"/>
    <w:rsid w:val="0026752C"/>
    <w:rsid w:val="00270272"/>
    <w:rsid w:val="00270B96"/>
    <w:rsid w:val="00272015"/>
    <w:rsid w:val="002721B3"/>
    <w:rsid w:val="00272DCD"/>
    <w:rsid w:val="002739FF"/>
    <w:rsid w:val="00274A82"/>
    <w:rsid w:val="002754AA"/>
    <w:rsid w:val="00277C94"/>
    <w:rsid w:val="00277F46"/>
    <w:rsid w:val="002800C7"/>
    <w:rsid w:val="0028027B"/>
    <w:rsid w:val="00280EF8"/>
    <w:rsid w:val="00282E25"/>
    <w:rsid w:val="0028348E"/>
    <w:rsid w:val="00284E61"/>
    <w:rsid w:val="002856C5"/>
    <w:rsid w:val="002866F5"/>
    <w:rsid w:val="00287C77"/>
    <w:rsid w:val="00290641"/>
    <w:rsid w:val="0029140A"/>
    <w:rsid w:val="00291541"/>
    <w:rsid w:val="00291C33"/>
    <w:rsid w:val="0029219C"/>
    <w:rsid w:val="0029264C"/>
    <w:rsid w:val="002946BD"/>
    <w:rsid w:val="00295A7E"/>
    <w:rsid w:val="00296414"/>
    <w:rsid w:val="00296949"/>
    <w:rsid w:val="002A024F"/>
    <w:rsid w:val="002A0334"/>
    <w:rsid w:val="002A1E6A"/>
    <w:rsid w:val="002A1FC4"/>
    <w:rsid w:val="002A3184"/>
    <w:rsid w:val="002A42C2"/>
    <w:rsid w:val="002A5149"/>
    <w:rsid w:val="002A6D50"/>
    <w:rsid w:val="002A7312"/>
    <w:rsid w:val="002A7D3A"/>
    <w:rsid w:val="002B0B56"/>
    <w:rsid w:val="002B1683"/>
    <w:rsid w:val="002B1E31"/>
    <w:rsid w:val="002B2E5C"/>
    <w:rsid w:val="002B35CF"/>
    <w:rsid w:val="002B3BF4"/>
    <w:rsid w:val="002B3C37"/>
    <w:rsid w:val="002B6639"/>
    <w:rsid w:val="002B6CAA"/>
    <w:rsid w:val="002B7571"/>
    <w:rsid w:val="002B7869"/>
    <w:rsid w:val="002C06BC"/>
    <w:rsid w:val="002C38C0"/>
    <w:rsid w:val="002C6D57"/>
    <w:rsid w:val="002C6F76"/>
    <w:rsid w:val="002D2BF3"/>
    <w:rsid w:val="002D3215"/>
    <w:rsid w:val="002D6169"/>
    <w:rsid w:val="002E29F1"/>
    <w:rsid w:val="002E2F30"/>
    <w:rsid w:val="002E313A"/>
    <w:rsid w:val="002F00D6"/>
    <w:rsid w:val="002F1280"/>
    <w:rsid w:val="002F18D5"/>
    <w:rsid w:val="002F2BB4"/>
    <w:rsid w:val="002F2FF8"/>
    <w:rsid w:val="002F37AC"/>
    <w:rsid w:val="002F3E40"/>
    <w:rsid w:val="002F5418"/>
    <w:rsid w:val="002F5E27"/>
    <w:rsid w:val="002F6D30"/>
    <w:rsid w:val="002F6F72"/>
    <w:rsid w:val="0030034D"/>
    <w:rsid w:val="00301D67"/>
    <w:rsid w:val="003021E3"/>
    <w:rsid w:val="0030263C"/>
    <w:rsid w:val="003030EA"/>
    <w:rsid w:val="003032F2"/>
    <w:rsid w:val="00304E2A"/>
    <w:rsid w:val="003054FD"/>
    <w:rsid w:val="00306314"/>
    <w:rsid w:val="003101DF"/>
    <w:rsid w:val="00314380"/>
    <w:rsid w:val="003158B9"/>
    <w:rsid w:val="003164CC"/>
    <w:rsid w:val="00316E38"/>
    <w:rsid w:val="00317178"/>
    <w:rsid w:val="00321F1C"/>
    <w:rsid w:val="0032356B"/>
    <w:rsid w:val="00324B9F"/>
    <w:rsid w:val="00324BBE"/>
    <w:rsid w:val="00325005"/>
    <w:rsid w:val="003300A4"/>
    <w:rsid w:val="003304D0"/>
    <w:rsid w:val="00330E30"/>
    <w:rsid w:val="003311A8"/>
    <w:rsid w:val="00332F43"/>
    <w:rsid w:val="0033369C"/>
    <w:rsid w:val="003345FE"/>
    <w:rsid w:val="00336D79"/>
    <w:rsid w:val="0033743B"/>
    <w:rsid w:val="00340344"/>
    <w:rsid w:val="00342D5D"/>
    <w:rsid w:val="00344437"/>
    <w:rsid w:val="00344A03"/>
    <w:rsid w:val="00345172"/>
    <w:rsid w:val="003451C4"/>
    <w:rsid w:val="00346293"/>
    <w:rsid w:val="00347DB9"/>
    <w:rsid w:val="0035333F"/>
    <w:rsid w:val="00355D9D"/>
    <w:rsid w:val="003612A1"/>
    <w:rsid w:val="0036227C"/>
    <w:rsid w:val="00362784"/>
    <w:rsid w:val="003629D8"/>
    <w:rsid w:val="00363353"/>
    <w:rsid w:val="00363EA8"/>
    <w:rsid w:val="003648D7"/>
    <w:rsid w:val="003650B5"/>
    <w:rsid w:val="00365A25"/>
    <w:rsid w:val="00365D3D"/>
    <w:rsid w:val="00366018"/>
    <w:rsid w:val="003660B1"/>
    <w:rsid w:val="0036659B"/>
    <w:rsid w:val="003672D7"/>
    <w:rsid w:val="003676BC"/>
    <w:rsid w:val="00372B59"/>
    <w:rsid w:val="003733D6"/>
    <w:rsid w:val="003751EF"/>
    <w:rsid w:val="003766CF"/>
    <w:rsid w:val="00380686"/>
    <w:rsid w:val="00383BB4"/>
    <w:rsid w:val="00383F42"/>
    <w:rsid w:val="003851D7"/>
    <w:rsid w:val="00386550"/>
    <w:rsid w:val="0038754B"/>
    <w:rsid w:val="003879E6"/>
    <w:rsid w:val="00387C4F"/>
    <w:rsid w:val="0039218E"/>
    <w:rsid w:val="00392636"/>
    <w:rsid w:val="003931C9"/>
    <w:rsid w:val="0039336B"/>
    <w:rsid w:val="003937F0"/>
    <w:rsid w:val="0039614D"/>
    <w:rsid w:val="00396A87"/>
    <w:rsid w:val="0039747A"/>
    <w:rsid w:val="003974F2"/>
    <w:rsid w:val="003A0DC0"/>
    <w:rsid w:val="003A10B8"/>
    <w:rsid w:val="003A2C18"/>
    <w:rsid w:val="003A3C7B"/>
    <w:rsid w:val="003A5533"/>
    <w:rsid w:val="003A5616"/>
    <w:rsid w:val="003A595F"/>
    <w:rsid w:val="003A69C8"/>
    <w:rsid w:val="003A76D5"/>
    <w:rsid w:val="003A7DAD"/>
    <w:rsid w:val="003B1865"/>
    <w:rsid w:val="003B1B42"/>
    <w:rsid w:val="003B306B"/>
    <w:rsid w:val="003B4284"/>
    <w:rsid w:val="003B58BF"/>
    <w:rsid w:val="003B76DF"/>
    <w:rsid w:val="003C0C45"/>
    <w:rsid w:val="003C16C9"/>
    <w:rsid w:val="003C1F0A"/>
    <w:rsid w:val="003C2069"/>
    <w:rsid w:val="003C2899"/>
    <w:rsid w:val="003C37B8"/>
    <w:rsid w:val="003C3B61"/>
    <w:rsid w:val="003C41A8"/>
    <w:rsid w:val="003C49D2"/>
    <w:rsid w:val="003C621B"/>
    <w:rsid w:val="003C6AFD"/>
    <w:rsid w:val="003C7B59"/>
    <w:rsid w:val="003D13A6"/>
    <w:rsid w:val="003D1742"/>
    <w:rsid w:val="003D49A0"/>
    <w:rsid w:val="003D5758"/>
    <w:rsid w:val="003D5E34"/>
    <w:rsid w:val="003D6393"/>
    <w:rsid w:val="003D63B9"/>
    <w:rsid w:val="003D6AA7"/>
    <w:rsid w:val="003D78D6"/>
    <w:rsid w:val="003E0E57"/>
    <w:rsid w:val="003E19FD"/>
    <w:rsid w:val="003E2CD7"/>
    <w:rsid w:val="003E38F4"/>
    <w:rsid w:val="003E3C64"/>
    <w:rsid w:val="003E43BC"/>
    <w:rsid w:val="003E5EC0"/>
    <w:rsid w:val="003E6A84"/>
    <w:rsid w:val="003F07FE"/>
    <w:rsid w:val="003F0EF8"/>
    <w:rsid w:val="003F1229"/>
    <w:rsid w:val="003F1385"/>
    <w:rsid w:val="003F1CA1"/>
    <w:rsid w:val="003F24C8"/>
    <w:rsid w:val="003F37E0"/>
    <w:rsid w:val="003F5D0B"/>
    <w:rsid w:val="003F6980"/>
    <w:rsid w:val="00400CDA"/>
    <w:rsid w:val="004019FA"/>
    <w:rsid w:val="00401FB2"/>
    <w:rsid w:val="00403379"/>
    <w:rsid w:val="00404677"/>
    <w:rsid w:val="004071D7"/>
    <w:rsid w:val="004107DE"/>
    <w:rsid w:val="0041168F"/>
    <w:rsid w:val="00411B88"/>
    <w:rsid w:val="0041220B"/>
    <w:rsid w:val="00412F91"/>
    <w:rsid w:val="00414A1B"/>
    <w:rsid w:val="00415643"/>
    <w:rsid w:val="0041579C"/>
    <w:rsid w:val="00415AB1"/>
    <w:rsid w:val="00415DC8"/>
    <w:rsid w:val="00417785"/>
    <w:rsid w:val="004204D4"/>
    <w:rsid w:val="00421CBD"/>
    <w:rsid w:val="00425B9F"/>
    <w:rsid w:val="00426435"/>
    <w:rsid w:val="00426E86"/>
    <w:rsid w:val="0042749B"/>
    <w:rsid w:val="004306C0"/>
    <w:rsid w:val="00431BB3"/>
    <w:rsid w:val="004320FB"/>
    <w:rsid w:val="004337D6"/>
    <w:rsid w:val="00434016"/>
    <w:rsid w:val="004347BA"/>
    <w:rsid w:val="004365C6"/>
    <w:rsid w:val="004405DF"/>
    <w:rsid w:val="004407CF"/>
    <w:rsid w:val="004412AB"/>
    <w:rsid w:val="00441969"/>
    <w:rsid w:val="00441B6B"/>
    <w:rsid w:val="00441BD7"/>
    <w:rsid w:val="0044279C"/>
    <w:rsid w:val="00442B02"/>
    <w:rsid w:val="00442D60"/>
    <w:rsid w:val="00442E76"/>
    <w:rsid w:val="0044333B"/>
    <w:rsid w:val="00444E6A"/>
    <w:rsid w:val="004507B7"/>
    <w:rsid w:val="004509A1"/>
    <w:rsid w:val="00450B8F"/>
    <w:rsid w:val="004515AF"/>
    <w:rsid w:val="00451C4E"/>
    <w:rsid w:val="00454452"/>
    <w:rsid w:val="004544BE"/>
    <w:rsid w:val="00456F4A"/>
    <w:rsid w:val="004605DF"/>
    <w:rsid w:val="0046175E"/>
    <w:rsid w:val="00464AA9"/>
    <w:rsid w:val="004656B1"/>
    <w:rsid w:val="00465B23"/>
    <w:rsid w:val="0046763A"/>
    <w:rsid w:val="00470E53"/>
    <w:rsid w:val="004720E8"/>
    <w:rsid w:val="0047287E"/>
    <w:rsid w:val="0047418E"/>
    <w:rsid w:val="004747AB"/>
    <w:rsid w:val="00475E88"/>
    <w:rsid w:val="00475F5C"/>
    <w:rsid w:val="00476065"/>
    <w:rsid w:val="00476634"/>
    <w:rsid w:val="004766AA"/>
    <w:rsid w:val="004770F9"/>
    <w:rsid w:val="004810E5"/>
    <w:rsid w:val="00481A16"/>
    <w:rsid w:val="00483537"/>
    <w:rsid w:val="004837F2"/>
    <w:rsid w:val="00487775"/>
    <w:rsid w:val="004903E0"/>
    <w:rsid w:val="00490811"/>
    <w:rsid w:val="004924FB"/>
    <w:rsid w:val="004931A3"/>
    <w:rsid w:val="00497952"/>
    <w:rsid w:val="00497D82"/>
    <w:rsid w:val="004A1CDB"/>
    <w:rsid w:val="004A2E8F"/>
    <w:rsid w:val="004A30EC"/>
    <w:rsid w:val="004A4460"/>
    <w:rsid w:val="004A5A65"/>
    <w:rsid w:val="004A5DB5"/>
    <w:rsid w:val="004A69B1"/>
    <w:rsid w:val="004A6A22"/>
    <w:rsid w:val="004A76EC"/>
    <w:rsid w:val="004B0287"/>
    <w:rsid w:val="004B0727"/>
    <w:rsid w:val="004B0E52"/>
    <w:rsid w:val="004B1300"/>
    <w:rsid w:val="004B20E2"/>
    <w:rsid w:val="004B2F35"/>
    <w:rsid w:val="004B56D9"/>
    <w:rsid w:val="004B73B5"/>
    <w:rsid w:val="004B73DE"/>
    <w:rsid w:val="004B741A"/>
    <w:rsid w:val="004B7995"/>
    <w:rsid w:val="004B7BB2"/>
    <w:rsid w:val="004C0CC3"/>
    <w:rsid w:val="004C0F7C"/>
    <w:rsid w:val="004C20A5"/>
    <w:rsid w:val="004C2F43"/>
    <w:rsid w:val="004C5A03"/>
    <w:rsid w:val="004C5F65"/>
    <w:rsid w:val="004D09D4"/>
    <w:rsid w:val="004D3756"/>
    <w:rsid w:val="004D3FE5"/>
    <w:rsid w:val="004D5CE3"/>
    <w:rsid w:val="004D78F6"/>
    <w:rsid w:val="004E210D"/>
    <w:rsid w:val="004E3CD9"/>
    <w:rsid w:val="004E3EBA"/>
    <w:rsid w:val="004E4814"/>
    <w:rsid w:val="004E51F0"/>
    <w:rsid w:val="004E72E1"/>
    <w:rsid w:val="004E7567"/>
    <w:rsid w:val="004F08F4"/>
    <w:rsid w:val="004F18A1"/>
    <w:rsid w:val="004F1B64"/>
    <w:rsid w:val="004F1DC2"/>
    <w:rsid w:val="004F201C"/>
    <w:rsid w:val="004F2DF4"/>
    <w:rsid w:val="004F42B2"/>
    <w:rsid w:val="004F47D3"/>
    <w:rsid w:val="004F4BB7"/>
    <w:rsid w:val="004F52BC"/>
    <w:rsid w:val="004F5C64"/>
    <w:rsid w:val="004F60EE"/>
    <w:rsid w:val="004F6181"/>
    <w:rsid w:val="004F671D"/>
    <w:rsid w:val="004F6B33"/>
    <w:rsid w:val="004F6FDE"/>
    <w:rsid w:val="00502695"/>
    <w:rsid w:val="005026F2"/>
    <w:rsid w:val="00502C02"/>
    <w:rsid w:val="00504C0E"/>
    <w:rsid w:val="00504EB8"/>
    <w:rsid w:val="005066B1"/>
    <w:rsid w:val="00506A01"/>
    <w:rsid w:val="00507C4A"/>
    <w:rsid w:val="00507CFE"/>
    <w:rsid w:val="005100CF"/>
    <w:rsid w:val="00510D1D"/>
    <w:rsid w:val="00510DFE"/>
    <w:rsid w:val="00511437"/>
    <w:rsid w:val="005121BA"/>
    <w:rsid w:val="00512925"/>
    <w:rsid w:val="005132C2"/>
    <w:rsid w:val="005135F8"/>
    <w:rsid w:val="00514428"/>
    <w:rsid w:val="00516FCF"/>
    <w:rsid w:val="005172C5"/>
    <w:rsid w:val="00520FE4"/>
    <w:rsid w:val="00522DA7"/>
    <w:rsid w:val="00522E87"/>
    <w:rsid w:val="005250D7"/>
    <w:rsid w:val="00527A1B"/>
    <w:rsid w:val="00532086"/>
    <w:rsid w:val="0053232C"/>
    <w:rsid w:val="00532CFD"/>
    <w:rsid w:val="005330CF"/>
    <w:rsid w:val="005341D2"/>
    <w:rsid w:val="0053487D"/>
    <w:rsid w:val="00534AFB"/>
    <w:rsid w:val="00535561"/>
    <w:rsid w:val="00535B6D"/>
    <w:rsid w:val="00536705"/>
    <w:rsid w:val="00536E1E"/>
    <w:rsid w:val="00540C54"/>
    <w:rsid w:val="0054214B"/>
    <w:rsid w:val="0054221F"/>
    <w:rsid w:val="0054236F"/>
    <w:rsid w:val="00542853"/>
    <w:rsid w:val="0054338C"/>
    <w:rsid w:val="0054378B"/>
    <w:rsid w:val="00544A45"/>
    <w:rsid w:val="00545765"/>
    <w:rsid w:val="005460A8"/>
    <w:rsid w:val="00546648"/>
    <w:rsid w:val="00546F59"/>
    <w:rsid w:val="0054791A"/>
    <w:rsid w:val="00553500"/>
    <w:rsid w:val="0055485C"/>
    <w:rsid w:val="0055529E"/>
    <w:rsid w:val="00556637"/>
    <w:rsid w:val="005568DF"/>
    <w:rsid w:val="00560AB1"/>
    <w:rsid w:val="00560E7B"/>
    <w:rsid w:val="00560F67"/>
    <w:rsid w:val="00560FAD"/>
    <w:rsid w:val="00561D69"/>
    <w:rsid w:val="0056451B"/>
    <w:rsid w:val="00564945"/>
    <w:rsid w:val="00565A24"/>
    <w:rsid w:val="00567BAE"/>
    <w:rsid w:val="00570CBF"/>
    <w:rsid w:val="00570D64"/>
    <w:rsid w:val="00570E0B"/>
    <w:rsid w:val="00571D89"/>
    <w:rsid w:val="00571DBA"/>
    <w:rsid w:val="005726FA"/>
    <w:rsid w:val="00573B89"/>
    <w:rsid w:val="00575A72"/>
    <w:rsid w:val="00576D7A"/>
    <w:rsid w:val="0057702F"/>
    <w:rsid w:val="0057731A"/>
    <w:rsid w:val="00577F3F"/>
    <w:rsid w:val="00581E78"/>
    <w:rsid w:val="00582FC8"/>
    <w:rsid w:val="00585F8D"/>
    <w:rsid w:val="00586713"/>
    <w:rsid w:val="00586E56"/>
    <w:rsid w:val="00586F57"/>
    <w:rsid w:val="005901AA"/>
    <w:rsid w:val="00590556"/>
    <w:rsid w:val="00590613"/>
    <w:rsid w:val="00591372"/>
    <w:rsid w:val="00591754"/>
    <w:rsid w:val="0059208F"/>
    <w:rsid w:val="005922D5"/>
    <w:rsid w:val="005933A0"/>
    <w:rsid w:val="00593968"/>
    <w:rsid w:val="00593D49"/>
    <w:rsid w:val="0059405B"/>
    <w:rsid w:val="005942D2"/>
    <w:rsid w:val="005944CC"/>
    <w:rsid w:val="00594E9A"/>
    <w:rsid w:val="00596425"/>
    <w:rsid w:val="00596FF0"/>
    <w:rsid w:val="005A3744"/>
    <w:rsid w:val="005A54C1"/>
    <w:rsid w:val="005A7B4D"/>
    <w:rsid w:val="005A7C08"/>
    <w:rsid w:val="005B08BD"/>
    <w:rsid w:val="005B1C81"/>
    <w:rsid w:val="005B2B23"/>
    <w:rsid w:val="005B2BC7"/>
    <w:rsid w:val="005B322B"/>
    <w:rsid w:val="005B3F61"/>
    <w:rsid w:val="005B78A6"/>
    <w:rsid w:val="005C085B"/>
    <w:rsid w:val="005C1DC7"/>
    <w:rsid w:val="005C1F25"/>
    <w:rsid w:val="005C2D20"/>
    <w:rsid w:val="005C35B6"/>
    <w:rsid w:val="005C49F2"/>
    <w:rsid w:val="005D005D"/>
    <w:rsid w:val="005D268A"/>
    <w:rsid w:val="005D3A4F"/>
    <w:rsid w:val="005D3E38"/>
    <w:rsid w:val="005D4134"/>
    <w:rsid w:val="005D5FA9"/>
    <w:rsid w:val="005D68A7"/>
    <w:rsid w:val="005D75DF"/>
    <w:rsid w:val="005E1F67"/>
    <w:rsid w:val="005E2F12"/>
    <w:rsid w:val="005E40C1"/>
    <w:rsid w:val="005E48F2"/>
    <w:rsid w:val="005E5098"/>
    <w:rsid w:val="005E5780"/>
    <w:rsid w:val="005E5E99"/>
    <w:rsid w:val="005F0F57"/>
    <w:rsid w:val="005F102B"/>
    <w:rsid w:val="005F2883"/>
    <w:rsid w:val="005F2B89"/>
    <w:rsid w:val="005F2D69"/>
    <w:rsid w:val="005F46C2"/>
    <w:rsid w:val="00600B47"/>
    <w:rsid w:val="00602B0C"/>
    <w:rsid w:val="006036E1"/>
    <w:rsid w:val="00603D08"/>
    <w:rsid w:val="00605750"/>
    <w:rsid w:val="006062BA"/>
    <w:rsid w:val="00606FE0"/>
    <w:rsid w:val="00611306"/>
    <w:rsid w:val="006115F6"/>
    <w:rsid w:val="00612433"/>
    <w:rsid w:val="006135A3"/>
    <w:rsid w:val="0061561D"/>
    <w:rsid w:val="0062317E"/>
    <w:rsid w:val="00623E3B"/>
    <w:rsid w:val="00624313"/>
    <w:rsid w:val="00624D0B"/>
    <w:rsid w:val="00625993"/>
    <w:rsid w:val="00625C3B"/>
    <w:rsid w:val="0062707F"/>
    <w:rsid w:val="00627A89"/>
    <w:rsid w:val="00627F4D"/>
    <w:rsid w:val="0063085E"/>
    <w:rsid w:val="00630C2F"/>
    <w:rsid w:val="00631EC4"/>
    <w:rsid w:val="00631F45"/>
    <w:rsid w:val="006329F6"/>
    <w:rsid w:val="006341A6"/>
    <w:rsid w:val="0063444D"/>
    <w:rsid w:val="00635CC4"/>
    <w:rsid w:val="006412E0"/>
    <w:rsid w:val="00643C81"/>
    <w:rsid w:val="00644FC3"/>
    <w:rsid w:val="00645839"/>
    <w:rsid w:val="0064585A"/>
    <w:rsid w:val="00646962"/>
    <w:rsid w:val="00651ADA"/>
    <w:rsid w:val="00651BDC"/>
    <w:rsid w:val="00651EC8"/>
    <w:rsid w:val="0065243F"/>
    <w:rsid w:val="006525A2"/>
    <w:rsid w:val="00652D7B"/>
    <w:rsid w:val="006548D6"/>
    <w:rsid w:val="00655D8D"/>
    <w:rsid w:val="006563CD"/>
    <w:rsid w:val="006613F5"/>
    <w:rsid w:val="00663000"/>
    <w:rsid w:val="00665F3D"/>
    <w:rsid w:val="00666151"/>
    <w:rsid w:val="00666387"/>
    <w:rsid w:val="00667822"/>
    <w:rsid w:val="0066797B"/>
    <w:rsid w:val="00670167"/>
    <w:rsid w:val="006702A1"/>
    <w:rsid w:val="006711A7"/>
    <w:rsid w:val="00672008"/>
    <w:rsid w:val="006738CD"/>
    <w:rsid w:val="00674349"/>
    <w:rsid w:val="006759BA"/>
    <w:rsid w:val="00676604"/>
    <w:rsid w:val="0067673F"/>
    <w:rsid w:val="006767D1"/>
    <w:rsid w:val="00676E1C"/>
    <w:rsid w:val="00677FA3"/>
    <w:rsid w:val="00680774"/>
    <w:rsid w:val="00680F15"/>
    <w:rsid w:val="00682197"/>
    <w:rsid w:val="006825DE"/>
    <w:rsid w:val="0068525C"/>
    <w:rsid w:val="00685521"/>
    <w:rsid w:val="006855F8"/>
    <w:rsid w:val="00686112"/>
    <w:rsid w:val="00686430"/>
    <w:rsid w:val="006869B7"/>
    <w:rsid w:val="00687AA2"/>
    <w:rsid w:val="00687B8C"/>
    <w:rsid w:val="00690592"/>
    <w:rsid w:val="006919C6"/>
    <w:rsid w:val="00694C67"/>
    <w:rsid w:val="00695D52"/>
    <w:rsid w:val="0069667D"/>
    <w:rsid w:val="00696744"/>
    <w:rsid w:val="006970AD"/>
    <w:rsid w:val="00697783"/>
    <w:rsid w:val="0069785B"/>
    <w:rsid w:val="006A138C"/>
    <w:rsid w:val="006A227D"/>
    <w:rsid w:val="006A4518"/>
    <w:rsid w:val="006A4A10"/>
    <w:rsid w:val="006A4E95"/>
    <w:rsid w:val="006A52D8"/>
    <w:rsid w:val="006A5492"/>
    <w:rsid w:val="006A58EB"/>
    <w:rsid w:val="006A5BAD"/>
    <w:rsid w:val="006A6D9D"/>
    <w:rsid w:val="006A7E2C"/>
    <w:rsid w:val="006B1EAD"/>
    <w:rsid w:val="006B3F2D"/>
    <w:rsid w:val="006B4709"/>
    <w:rsid w:val="006B5397"/>
    <w:rsid w:val="006B5FED"/>
    <w:rsid w:val="006B7EA7"/>
    <w:rsid w:val="006C05C1"/>
    <w:rsid w:val="006C05D6"/>
    <w:rsid w:val="006C12FF"/>
    <w:rsid w:val="006C31E0"/>
    <w:rsid w:val="006C35B5"/>
    <w:rsid w:val="006C3691"/>
    <w:rsid w:val="006C46BB"/>
    <w:rsid w:val="006C709A"/>
    <w:rsid w:val="006D0996"/>
    <w:rsid w:val="006D0B7D"/>
    <w:rsid w:val="006D128F"/>
    <w:rsid w:val="006D1474"/>
    <w:rsid w:val="006D1DAB"/>
    <w:rsid w:val="006D2446"/>
    <w:rsid w:val="006D260F"/>
    <w:rsid w:val="006D3766"/>
    <w:rsid w:val="006D3838"/>
    <w:rsid w:val="006D3D93"/>
    <w:rsid w:val="006D3ED9"/>
    <w:rsid w:val="006D4B6E"/>
    <w:rsid w:val="006D5285"/>
    <w:rsid w:val="006D64E8"/>
    <w:rsid w:val="006E1AE1"/>
    <w:rsid w:val="006E203B"/>
    <w:rsid w:val="006E297F"/>
    <w:rsid w:val="006E2AD4"/>
    <w:rsid w:val="006E34C8"/>
    <w:rsid w:val="006E34E6"/>
    <w:rsid w:val="006E4277"/>
    <w:rsid w:val="006E533C"/>
    <w:rsid w:val="006E7294"/>
    <w:rsid w:val="006E783E"/>
    <w:rsid w:val="006F114A"/>
    <w:rsid w:val="006F19B2"/>
    <w:rsid w:val="006F4099"/>
    <w:rsid w:val="006F4C42"/>
    <w:rsid w:val="006F5615"/>
    <w:rsid w:val="006F7937"/>
    <w:rsid w:val="007003F2"/>
    <w:rsid w:val="007017EB"/>
    <w:rsid w:val="007036A2"/>
    <w:rsid w:val="00706AD2"/>
    <w:rsid w:val="00707DBD"/>
    <w:rsid w:val="00711A9A"/>
    <w:rsid w:val="007134A0"/>
    <w:rsid w:val="00714062"/>
    <w:rsid w:val="00715BCC"/>
    <w:rsid w:val="0071662D"/>
    <w:rsid w:val="00720889"/>
    <w:rsid w:val="00721B45"/>
    <w:rsid w:val="00723B02"/>
    <w:rsid w:val="00725CAF"/>
    <w:rsid w:val="00726543"/>
    <w:rsid w:val="00726E31"/>
    <w:rsid w:val="0073157D"/>
    <w:rsid w:val="0073231D"/>
    <w:rsid w:val="00732948"/>
    <w:rsid w:val="00732ECE"/>
    <w:rsid w:val="00733525"/>
    <w:rsid w:val="00733B1F"/>
    <w:rsid w:val="0073447B"/>
    <w:rsid w:val="00735778"/>
    <w:rsid w:val="00736110"/>
    <w:rsid w:val="0073738B"/>
    <w:rsid w:val="00737E43"/>
    <w:rsid w:val="00737F25"/>
    <w:rsid w:val="00741BB9"/>
    <w:rsid w:val="007436C0"/>
    <w:rsid w:val="0074592A"/>
    <w:rsid w:val="00745B30"/>
    <w:rsid w:val="00746012"/>
    <w:rsid w:val="00746F58"/>
    <w:rsid w:val="0074714C"/>
    <w:rsid w:val="00747CDA"/>
    <w:rsid w:val="00750A7E"/>
    <w:rsid w:val="0075157B"/>
    <w:rsid w:val="007526C0"/>
    <w:rsid w:val="00752F33"/>
    <w:rsid w:val="007536E7"/>
    <w:rsid w:val="00753F92"/>
    <w:rsid w:val="00755BD3"/>
    <w:rsid w:val="00756B03"/>
    <w:rsid w:val="0075763C"/>
    <w:rsid w:val="00757C22"/>
    <w:rsid w:val="00761C87"/>
    <w:rsid w:val="007624EC"/>
    <w:rsid w:val="007643DC"/>
    <w:rsid w:val="00764C5C"/>
    <w:rsid w:val="00766974"/>
    <w:rsid w:val="007673D5"/>
    <w:rsid w:val="00767739"/>
    <w:rsid w:val="00767EA3"/>
    <w:rsid w:val="00770218"/>
    <w:rsid w:val="0077120F"/>
    <w:rsid w:val="007712D9"/>
    <w:rsid w:val="00771649"/>
    <w:rsid w:val="0077247A"/>
    <w:rsid w:val="007727CD"/>
    <w:rsid w:val="007761B1"/>
    <w:rsid w:val="00776B95"/>
    <w:rsid w:val="00777BB9"/>
    <w:rsid w:val="00777E39"/>
    <w:rsid w:val="0078015E"/>
    <w:rsid w:val="007803AF"/>
    <w:rsid w:val="00781128"/>
    <w:rsid w:val="00782879"/>
    <w:rsid w:val="0078315C"/>
    <w:rsid w:val="007839F4"/>
    <w:rsid w:val="00784ACB"/>
    <w:rsid w:val="0078563D"/>
    <w:rsid w:val="00785BEC"/>
    <w:rsid w:val="00785E08"/>
    <w:rsid w:val="00785E4C"/>
    <w:rsid w:val="00786130"/>
    <w:rsid w:val="007926AA"/>
    <w:rsid w:val="00795FC5"/>
    <w:rsid w:val="0079612F"/>
    <w:rsid w:val="007A09D4"/>
    <w:rsid w:val="007A10E1"/>
    <w:rsid w:val="007A2B70"/>
    <w:rsid w:val="007A520D"/>
    <w:rsid w:val="007A649F"/>
    <w:rsid w:val="007A6B06"/>
    <w:rsid w:val="007B1634"/>
    <w:rsid w:val="007B2973"/>
    <w:rsid w:val="007B2B7C"/>
    <w:rsid w:val="007B354E"/>
    <w:rsid w:val="007B6396"/>
    <w:rsid w:val="007B6933"/>
    <w:rsid w:val="007B699F"/>
    <w:rsid w:val="007B6CFB"/>
    <w:rsid w:val="007B754C"/>
    <w:rsid w:val="007C220E"/>
    <w:rsid w:val="007C7B3D"/>
    <w:rsid w:val="007D00A0"/>
    <w:rsid w:val="007D00DC"/>
    <w:rsid w:val="007D00F8"/>
    <w:rsid w:val="007D14B8"/>
    <w:rsid w:val="007D1AA2"/>
    <w:rsid w:val="007D298A"/>
    <w:rsid w:val="007D3C18"/>
    <w:rsid w:val="007D49A6"/>
    <w:rsid w:val="007D4F76"/>
    <w:rsid w:val="007D57B0"/>
    <w:rsid w:val="007D5C82"/>
    <w:rsid w:val="007D6335"/>
    <w:rsid w:val="007D687E"/>
    <w:rsid w:val="007D751F"/>
    <w:rsid w:val="007D76F0"/>
    <w:rsid w:val="007E045E"/>
    <w:rsid w:val="007E1190"/>
    <w:rsid w:val="007E2553"/>
    <w:rsid w:val="007E2EC9"/>
    <w:rsid w:val="007E5E22"/>
    <w:rsid w:val="007E7FBC"/>
    <w:rsid w:val="007F0D28"/>
    <w:rsid w:val="007F147E"/>
    <w:rsid w:val="007F36C9"/>
    <w:rsid w:val="007F6482"/>
    <w:rsid w:val="00802C70"/>
    <w:rsid w:val="008052BD"/>
    <w:rsid w:val="00806968"/>
    <w:rsid w:val="0080713B"/>
    <w:rsid w:val="00807B00"/>
    <w:rsid w:val="0081009C"/>
    <w:rsid w:val="00811694"/>
    <w:rsid w:val="00813B37"/>
    <w:rsid w:val="0081447F"/>
    <w:rsid w:val="00815687"/>
    <w:rsid w:val="0081779B"/>
    <w:rsid w:val="00817F20"/>
    <w:rsid w:val="00821014"/>
    <w:rsid w:val="00821785"/>
    <w:rsid w:val="0082180F"/>
    <w:rsid w:val="008232DC"/>
    <w:rsid w:val="008245C3"/>
    <w:rsid w:val="008250A6"/>
    <w:rsid w:val="008259B2"/>
    <w:rsid w:val="008259C1"/>
    <w:rsid w:val="00831566"/>
    <w:rsid w:val="008319D1"/>
    <w:rsid w:val="00831DA4"/>
    <w:rsid w:val="00832803"/>
    <w:rsid w:val="00832881"/>
    <w:rsid w:val="00834629"/>
    <w:rsid w:val="00836A8D"/>
    <w:rsid w:val="00837284"/>
    <w:rsid w:val="008378EB"/>
    <w:rsid w:val="00837CAC"/>
    <w:rsid w:val="00840FEC"/>
    <w:rsid w:val="00842061"/>
    <w:rsid w:val="00843681"/>
    <w:rsid w:val="00844578"/>
    <w:rsid w:val="00846E51"/>
    <w:rsid w:val="00850ADA"/>
    <w:rsid w:val="00852D91"/>
    <w:rsid w:val="008540A5"/>
    <w:rsid w:val="008543F2"/>
    <w:rsid w:val="0085490C"/>
    <w:rsid w:val="00855781"/>
    <w:rsid w:val="00855D75"/>
    <w:rsid w:val="008563CE"/>
    <w:rsid w:val="00856D9E"/>
    <w:rsid w:val="00856FAC"/>
    <w:rsid w:val="00857994"/>
    <w:rsid w:val="008610A3"/>
    <w:rsid w:val="00861A06"/>
    <w:rsid w:val="00864171"/>
    <w:rsid w:val="00865ED1"/>
    <w:rsid w:val="00867115"/>
    <w:rsid w:val="00867275"/>
    <w:rsid w:val="00874737"/>
    <w:rsid w:val="00880DD9"/>
    <w:rsid w:val="00881E4C"/>
    <w:rsid w:val="00883163"/>
    <w:rsid w:val="008847D7"/>
    <w:rsid w:val="00886000"/>
    <w:rsid w:val="00886FC1"/>
    <w:rsid w:val="008875B8"/>
    <w:rsid w:val="008876F9"/>
    <w:rsid w:val="00887AB0"/>
    <w:rsid w:val="00887B42"/>
    <w:rsid w:val="00890036"/>
    <w:rsid w:val="00890659"/>
    <w:rsid w:val="008906C1"/>
    <w:rsid w:val="0089281A"/>
    <w:rsid w:val="008973C9"/>
    <w:rsid w:val="00897B18"/>
    <w:rsid w:val="00897BE4"/>
    <w:rsid w:val="008A07B0"/>
    <w:rsid w:val="008A0C65"/>
    <w:rsid w:val="008A1AF6"/>
    <w:rsid w:val="008A3618"/>
    <w:rsid w:val="008A57AE"/>
    <w:rsid w:val="008A5CAF"/>
    <w:rsid w:val="008A7474"/>
    <w:rsid w:val="008B1728"/>
    <w:rsid w:val="008B4304"/>
    <w:rsid w:val="008B4389"/>
    <w:rsid w:val="008B60DC"/>
    <w:rsid w:val="008B64FA"/>
    <w:rsid w:val="008B6A3B"/>
    <w:rsid w:val="008B7A4F"/>
    <w:rsid w:val="008C0465"/>
    <w:rsid w:val="008C0EE8"/>
    <w:rsid w:val="008C31E5"/>
    <w:rsid w:val="008C3877"/>
    <w:rsid w:val="008C3CC7"/>
    <w:rsid w:val="008C4D9B"/>
    <w:rsid w:val="008C508F"/>
    <w:rsid w:val="008C58AF"/>
    <w:rsid w:val="008C6DC2"/>
    <w:rsid w:val="008C6E94"/>
    <w:rsid w:val="008C6FEC"/>
    <w:rsid w:val="008C71AE"/>
    <w:rsid w:val="008C7D07"/>
    <w:rsid w:val="008C7DBE"/>
    <w:rsid w:val="008D0771"/>
    <w:rsid w:val="008D0AE9"/>
    <w:rsid w:val="008D15C9"/>
    <w:rsid w:val="008D17F3"/>
    <w:rsid w:val="008D2683"/>
    <w:rsid w:val="008D3452"/>
    <w:rsid w:val="008D3A15"/>
    <w:rsid w:val="008D3A83"/>
    <w:rsid w:val="008D46CD"/>
    <w:rsid w:val="008D47F6"/>
    <w:rsid w:val="008D5D7F"/>
    <w:rsid w:val="008D74AB"/>
    <w:rsid w:val="008D797E"/>
    <w:rsid w:val="008E22EA"/>
    <w:rsid w:val="008E2ACD"/>
    <w:rsid w:val="008E3CFA"/>
    <w:rsid w:val="008E4E40"/>
    <w:rsid w:val="008E52C0"/>
    <w:rsid w:val="008E6C7B"/>
    <w:rsid w:val="008F1E0B"/>
    <w:rsid w:val="008F1ED2"/>
    <w:rsid w:val="008F2241"/>
    <w:rsid w:val="008F26D7"/>
    <w:rsid w:val="008F281C"/>
    <w:rsid w:val="008F3262"/>
    <w:rsid w:val="008F389A"/>
    <w:rsid w:val="008F6C5F"/>
    <w:rsid w:val="009000E4"/>
    <w:rsid w:val="0090036A"/>
    <w:rsid w:val="00901372"/>
    <w:rsid w:val="0090257A"/>
    <w:rsid w:val="00902FE5"/>
    <w:rsid w:val="0090336B"/>
    <w:rsid w:val="009068F2"/>
    <w:rsid w:val="00906C69"/>
    <w:rsid w:val="00910BC9"/>
    <w:rsid w:val="00910F88"/>
    <w:rsid w:val="00911503"/>
    <w:rsid w:val="00911C3D"/>
    <w:rsid w:val="00912587"/>
    <w:rsid w:val="00912B68"/>
    <w:rsid w:val="00913012"/>
    <w:rsid w:val="00913779"/>
    <w:rsid w:val="009143A5"/>
    <w:rsid w:val="00915283"/>
    <w:rsid w:val="009157E9"/>
    <w:rsid w:val="009157EC"/>
    <w:rsid w:val="00915EA1"/>
    <w:rsid w:val="009161F3"/>
    <w:rsid w:val="00917651"/>
    <w:rsid w:val="0092004E"/>
    <w:rsid w:val="009205D4"/>
    <w:rsid w:val="009221FC"/>
    <w:rsid w:val="00923E03"/>
    <w:rsid w:val="00924BD2"/>
    <w:rsid w:val="00924F51"/>
    <w:rsid w:val="009255A5"/>
    <w:rsid w:val="0092647F"/>
    <w:rsid w:val="009278F1"/>
    <w:rsid w:val="009300A8"/>
    <w:rsid w:val="00931440"/>
    <w:rsid w:val="0093240B"/>
    <w:rsid w:val="0093337F"/>
    <w:rsid w:val="00934C89"/>
    <w:rsid w:val="00934FDA"/>
    <w:rsid w:val="009374EE"/>
    <w:rsid w:val="00937905"/>
    <w:rsid w:val="009400AF"/>
    <w:rsid w:val="009403B3"/>
    <w:rsid w:val="009403E0"/>
    <w:rsid w:val="009414EE"/>
    <w:rsid w:val="00944066"/>
    <w:rsid w:val="009446D6"/>
    <w:rsid w:val="00945A31"/>
    <w:rsid w:val="00946C64"/>
    <w:rsid w:val="009501B8"/>
    <w:rsid w:val="00951CAC"/>
    <w:rsid w:val="00952164"/>
    <w:rsid w:val="00952B5D"/>
    <w:rsid w:val="0095670C"/>
    <w:rsid w:val="00960C7A"/>
    <w:rsid w:val="00960F1B"/>
    <w:rsid w:val="00961083"/>
    <w:rsid w:val="00963C17"/>
    <w:rsid w:val="00963D70"/>
    <w:rsid w:val="009645A7"/>
    <w:rsid w:val="009645FC"/>
    <w:rsid w:val="009664EE"/>
    <w:rsid w:val="009748BA"/>
    <w:rsid w:val="00976DF7"/>
    <w:rsid w:val="00977879"/>
    <w:rsid w:val="00977B25"/>
    <w:rsid w:val="00977B2E"/>
    <w:rsid w:val="00980F01"/>
    <w:rsid w:val="009835E7"/>
    <w:rsid w:val="009849E7"/>
    <w:rsid w:val="00984D38"/>
    <w:rsid w:val="009863B3"/>
    <w:rsid w:val="00987260"/>
    <w:rsid w:val="009901AA"/>
    <w:rsid w:val="00991720"/>
    <w:rsid w:val="00991AA8"/>
    <w:rsid w:val="00994775"/>
    <w:rsid w:val="0099529E"/>
    <w:rsid w:val="0099557D"/>
    <w:rsid w:val="0099684A"/>
    <w:rsid w:val="009A0500"/>
    <w:rsid w:val="009A1921"/>
    <w:rsid w:val="009A281E"/>
    <w:rsid w:val="009A2CC9"/>
    <w:rsid w:val="009A325B"/>
    <w:rsid w:val="009A3599"/>
    <w:rsid w:val="009A36D6"/>
    <w:rsid w:val="009A49AC"/>
    <w:rsid w:val="009A54BF"/>
    <w:rsid w:val="009A61D3"/>
    <w:rsid w:val="009A6485"/>
    <w:rsid w:val="009A6D23"/>
    <w:rsid w:val="009A6EE9"/>
    <w:rsid w:val="009A7694"/>
    <w:rsid w:val="009A7C2A"/>
    <w:rsid w:val="009A7C79"/>
    <w:rsid w:val="009B198B"/>
    <w:rsid w:val="009B1C30"/>
    <w:rsid w:val="009B2D9B"/>
    <w:rsid w:val="009B63E0"/>
    <w:rsid w:val="009B7D79"/>
    <w:rsid w:val="009C0652"/>
    <w:rsid w:val="009C16B5"/>
    <w:rsid w:val="009C1DF5"/>
    <w:rsid w:val="009C470F"/>
    <w:rsid w:val="009C5B2F"/>
    <w:rsid w:val="009C5CF6"/>
    <w:rsid w:val="009C5D83"/>
    <w:rsid w:val="009C6804"/>
    <w:rsid w:val="009D01E6"/>
    <w:rsid w:val="009D1172"/>
    <w:rsid w:val="009D1F9E"/>
    <w:rsid w:val="009D2672"/>
    <w:rsid w:val="009D27FB"/>
    <w:rsid w:val="009D34C8"/>
    <w:rsid w:val="009D37C1"/>
    <w:rsid w:val="009D539F"/>
    <w:rsid w:val="009D57D5"/>
    <w:rsid w:val="009D7165"/>
    <w:rsid w:val="009D782E"/>
    <w:rsid w:val="009D7E71"/>
    <w:rsid w:val="009E03A6"/>
    <w:rsid w:val="009E1078"/>
    <w:rsid w:val="009E178B"/>
    <w:rsid w:val="009E1BDC"/>
    <w:rsid w:val="009E460D"/>
    <w:rsid w:val="009E5995"/>
    <w:rsid w:val="009E6521"/>
    <w:rsid w:val="009E7A91"/>
    <w:rsid w:val="009F0725"/>
    <w:rsid w:val="009F6F89"/>
    <w:rsid w:val="009F76E0"/>
    <w:rsid w:val="00A018B7"/>
    <w:rsid w:val="00A019D2"/>
    <w:rsid w:val="00A02098"/>
    <w:rsid w:val="00A03762"/>
    <w:rsid w:val="00A0550C"/>
    <w:rsid w:val="00A05EE0"/>
    <w:rsid w:val="00A06C4F"/>
    <w:rsid w:val="00A075A4"/>
    <w:rsid w:val="00A10EEE"/>
    <w:rsid w:val="00A123CB"/>
    <w:rsid w:val="00A1345A"/>
    <w:rsid w:val="00A1378B"/>
    <w:rsid w:val="00A13AAA"/>
    <w:rsid w:val="00A14412"/>
    <w:rsid w:val="00A14640"/>
    <w:rsid w:val="00A16B70"/>
    <w:rsid w:val="00A20159"/>
    <w:rsid w:val="00A21022"/>
    <w:rsid w:val="00A25750"/>
    <w:rsid w:val="00A267D2"/>
    <w:rsid w:val="00A27209"/>
    <w:rsid w:val="00A27F21"/>
    <w:rsid w:val="00A31508"/>
    <w:rsid w:val="00A31B6D"/>
    <w:rsid w:val="00A32572"/>
    <w:rsid w:val="00A339C5"/>
    <w:rsid w:val="00A34A8D"/>
    <w:rsid w:val="00A34C2E"/>
    <w:rsid w:val="00A360C4"/>
    <w:rsid w:val="00A3692B"/>
    <w:rsid w:val="00A36D50"/>
    <w:rsid w:val="00A375AE"/>
    <w:rsid w:val="00A37729"/>
    <w:rsid w:val="00A40556"/>
    <w:rsid w:val="00A4200C"/>
    <w:rsid w:val="00A4291B"/>
    <w:rsid w:val="00A43819"/>
    <w:rsid w:val="00A4579D"/>
    <w:rsid w:val="00A461A4"/>
    <w:rsid w:val="00A54AF4"/>
    <w:rsid w:val="00A55DBD"/>
    <w:rsid w:val="00A56D10"/>
    <w:rsid w:val="00A60181"/>
    <w:rsid w:val="00A62019"/>
    <w:rsid w:val="00A62685"/>
    <w:rsid w:val="00A62EE2"/>
    <w:rsid w:val="00A632A5"/>
    <w:rsid w:val="00A6372B"/>
    <w:rsid w:val="00A64181"/>
    <w:rsid w:val="00A6551D"/>
    <w:rsid w:val="00A65DBD"/>
    <w:rsid w:val="00A65E77"/>
    <w:rsid w:val="00A65F5A"/>
    <w:rsid w:val="00A66537"/>
    <w:rsid w:val="00A70491"/>
    <w:rsid w:val="00A7264F"/>
    <w:rsid w:val="00A74FE3"/>
    <w:rsid w:val="00A75E13"/>
    <w:rsid w:val="00A76568"/>
    <w:rsid w:val="00A77000"/>
    <w:rsid w:val="00A77DAB"/>
    <w:rsid w:val="00A814A9"/>
    <w:rsid w:val="00A817FF"/>
    <w:rsid w:val="00A83074"/>
    <w:rsid w:val="00A84CC5"/>
    <w:rsid w:val="00A85792"/>
    <w:rsid w:val="00A857D5"/>
    <w:rsid w:val="00A9142A"/>
    <w:rsid w:val="00A92FBC"/>
    <w:rsid w:val="00A93244"/>
    <w:rsid w:val="00A93FC3"/>
    <w:rsid w:val="00A94156"/>
    <w:rsid w:val="00A94890"/>
    <w:rsid w:val="00A94F06"/>
    <w:rsid w:val="00A959CF"/>
    <w:rsid w:val="00A96259"/>
    <w:rsid w:val="00A9671D"/>
    <w:rsid w:val="00A971EF"/>
    <w:rsid w:val="00A97804"/>
    <w:rsid w:val="00AA062C"/>
    <w:rsid w:val="00AA06C5"/>
    <w:rsid w:val="00AA1AB4"/>
    <w:rsid w:val="00AA3816"/>
    <w:rsid w:val="00AA3B98"/>
    <w:rsid w:val="00AA3DD3"/>
    <w:rsid w:val="00AA6055"/>
    <w:rsid w:val="00AA68DF"/>
    <w:rsid w:val="00AA7541"/>
    <w:rsid w:val="00AA762C"/>
    <w:rsid w:val="00AB025B"/>
    <w:rsid w:val="00AB0B82"/>
    <w:rsid w:val="00AB1CDC"/>
    <w:rsid w:val="00AB26D8"/>
    <w:rsid w:val="00AB3B25"/>
    <w:rsid w:val="00AB4946"/>
    <w:rsid w:val="00AB5604"/>
    <w:rsid w:val="00AB5B36"/>
    <w:rsid w:val="00AB6638"/>
    <w:rsid w:val="00AB7790"/>
    <w:rsid w:val="00AB7FAE"/>
    <w:rsid w:val="00AB7FAF"/>
    <w:rsid w:val="00AC208E"/>
    <w:rsid w:val="00AC2212"/>
    <w:rsid w:val="00AC3085"/>
    <w:rsid w:val="00AC3351"/>
    <w:rsid w:val="00AC37B5"/>
    <w:rsid w:val="00AC4270"/>
    <w:rsid w:val="00AC785F"/>
    <w:rsid w:val="00AD0BE1"/>
    <w:rsid w:val="00AD1627"/>
    <w:rsid w:val="00AD17F9"/>
    <w:rsid w:val="00AD1E83"/>
    <w:rsid w:val="00AD2E7E"/>
    <w:rsid w:val="00AD4214"/>
    <w:rsid w:val="00AD55F9"/>
    <w:rsid w:val="00AD5BF9"/>
    <w:rsid w:val="00AD61C3"/>
    <w:rsid w:val="00AD69B6"/>
    <w:rsid w:val="00AE034C"/>
    <w:rsid w:val="00AE134F"/>
    <w:rsid w:val="00AE1BD0"/>
    <w:rsid w:val="00AE1CF5"/>
    <w:rsid w:val="00AE2E21"/>
    <w:rsid w:val="00AE4C46"/>
    <w:rsid w:val="00AE4EE6"/>
    <w:rsid w:val="00AE5F35"/>
    <w:rsid w:val="00AF0CBC"/>
    <w:rsid w:val="00AF1285"/>
    <w:rsid w:val="00AF179B"/>
    <w:rsid w:val="00AF18BE"/>
    <w:rsid w:val="00AF27CF"/>
    <w:rsid w:val="00AF5804"/>
    <w:rsid w:val="00AF6318"/>
    <w:rsid w:val="00AF6A4F"/>
    <w:rsid w:val="00AF6E4D"/>
    <w:rsid w:val="00AF7FDF"/>
    <w:rsid w:val="00B00419"/>
    <w:rsid w:val="00B0129E"/>
    <w:rsid w:val="00B0318F"/>
    <w:rsid w:val="00B035E9"/>
    <w:rsid w:val="00B056FA"/>
    <w:rsid w:val="00B060B6"/>
    <w:rsid w:val="00B06A8C"/>
    <w:rsid w:val="00B079E6"/>
    <w:rsid w:val="00B10125"/>
    <w:rsid w:val="00B1205C"/>
    <w:rsid w:val="00B1414E"/>
    <w:rsid w:val="00B14640"/>
    <w:rsid w:val="00B16992"/>
    <w:rsid w:val="00B16BD6"/>
    <w:rsid w:val="00B170FA"/>
    <w:rsid w:val="00B17128"/>
    <w:rsid w:val="00B20371"/>
    <w:rsid w:val="00B21052"/>
    <w:rsid w:val="00B2260C"/>
    <w:rsid w:val="00B24F33"/>
    <w:rsid w:val="00B2556A"/>
    <w:rsid w:val="00B25920"/>
    <w:rsid w:val="00B30962"/>
    <w:rsid w:val="00B30B08"/>
    <w:rsid w:val="00B3335F"/>
    <w:rsid w:val="00B34D0E"/>
    <w:rsid w:val="00B35383"/>
    <w:rsid w:val="00B3561A"/>
    <w:rsid w:val="00B3625B"/>
    <w:rsid w:val="00B36AD3"/>
    <w:rsid w:val="00B3733E"/>
    <w:rsid w:val="00B376AD"/>
    <w:rsid w:val="00B417BD"/>
    <w:rsid w:val="00B44302"/>
    <w:rsid w:val="00B47613"/>
    <w:rsid w:val="00B47757"/>
    <w:rsid w:val="00B50A69"/>
    <w:rsid w:val="00B50DFF"/>
    <w:rsid w:val="00B514B1"/>
    <w:rsid w:val="00B52CD5"/>
    <w:rsid w:val="00B565A3"/>
    <w:rsid w:val="00B57138"/>
    <w:rsid w:val="00B60534"/>
    <w:rsid w:val="00B6071E"/>
    <w:rsid w:val="00B630B3"/>
    <w:rsid w:val="00B63DD5"/>
    <w:rsid w:val="00B64B31"/>
    <w:rsid w:val="00B65367"/>
    <w:rsid w:val="00B65440"/>
    <w:rsid w:val="00B65F25"/>
    <w:rsid w:val="00B66133"/>
    <w:rsid w:val="00B66CCB"/>
    <w:rsid w:val="00B6750A"/>
    <w:rsid w:val="00B67C10"/>
    <w:rsid w:val="00B67E35"/>
    <w:rsid w:val="00B7051E"/>
    <w:rsid w:val="00B7096F"/>
    <w:rsid w:val="00B71044"/>
    <w:rsid w:val="00B71198"/>
    <w:rsid w:val="00B7246F"/>
    <w:rsid w:val="00B72514"/>
    <w:rsid w:val="00B72E2F"/>
    <w:rsid w:val="00B7408C"/>
    <w:rsid w:val="00B76EA1"/>
    <w:rsid w:val="00B77026"/>
    <w:rsid w:val="00B8110C"/>
    <w:rsid w:val="00B816ED"/>
    <w:rsid w:val="00B8172A"/>
    <w:rsid w:val="00B859DE"/>
    <w:rsid w:val="00B861A9"/>
    <w:rsid w:val="00B90B39"/>
    <w:rsid w:val="00B92122"/>
    <w:rsid w:val="00B93FAB"/>
    <w:rsid w:val="00B94E4D"/>
    <w:rsid w:val="00B9515E"/>
    <w:rsid w:val="00B96EBD"/>
    <w:rsid w:val="00BA080C"/>
    <w:rsid w:val="00BA1A7C"/>
    <w:rsid w:val="00BA2357"/>
    <w:rsid w:val="00BA25B1"/>
    <w:rsid w:val="00BA294A"/>
    <w:rsid w:val="00BA38C9"/>
    <w:rsid w:val="00BA4095"/>
    <w:rsid w:val="00BA4106"/>
    <w:rsid w:val="00BA4C15"/>
    <w:rsid w:val="00BA720C"/>
    <w:rsid w:val="00BB09EF"/>
    <w:rsid w:val="00BB0B51"/>
    <w:rsid w:val="00BB55CD"/>
    <w:rsid w:val="00BB5775"/>
    <w:rsid w:val="00BB5C4C"/>
    <w:rsid w:val="00BB6275"/>
    <w:rsid w:val="00BB638F"/>
    <w:rsid w:val="00BB740B"/>
    <w:rsid w:val="00BB7E2B"/>
    <w:rsid w:val="00BC0596"/>
    <w:rsid w:val="00BC0EE3"/>
    <w:rsid w:val="00BC1446"/>
    <w:rsid w:val="00BC1934"/>
    <w:rsid w:val="00BC2134"/>
    <w:rsid w:val="00BC25EE"/>
    <w:rsid w:val="00BC4A83"/>
    <w:rsid w:val="00BC4EFE"/>
    <w:rsid w:val="00BC6CB9"/>
    <w:rsid w:val="00BC77E8"/>
    <w:rsid w:val="00BC7D52"/>
    <w:rsid w:val="00BD2211"/>
    <w:rsid w:val="00BD23E4"/>
    <w:rsid w:val="00BD2B7B"/>
    <w:rsid w:val="00BD2F38"/>
    <w:rsid w:val="00BD5285"/>
    <w:rsid w:val="00BD555D"/>
    <w:rsid w:val="00BD5D95"/>
    <w:rsid w:val="00BE04EF"/>
    <w:rsid w:val="00BE0661"/>
    <w:rsid w:val="00BE1F86"/>
    <w:rsid w:val="00BE20A5"/>
    <w:rsid w:val="00BE2834"/>
    <w:rsid w:val="00BE4793"/>
    <w:rsid w:val="00BE47E2"/>
    <w:rsid w:val="00BE5FF7"/>
    <w:rsid w:val="00BE67EC"/>
    <w:rsid w:val="00BE6A18"/>
    <w:rsid w:val="00BE71A4"/>
    <w:rsid w:val="00BF25D6"/>
    <w:rsid w:val="00BF2CC4"/>
    <w:rsid w:val="00BF3285"/>
    <w:rsid w:val="00BF3FD4"/>
    <w:rsid w:val="00BF41E6"/>
    <w:rsid w:val="00BF4FA4"/>
    <w:rsid w:val="00BF6924"/>
    <w:rsid w:val="00BF6DCB"/>
    <w:rsid w:val="00BF75B7"/>
    <w:rsid w:val="00C0014E"/>
    <w:rsid w:val="00C0132B"/>
    <w:rsid w:val="00C01397"/>
    <w:rsid w:val="00C0151E"/>
    <w:rsid w:val="00C032C2"/>
    <w:rsid w:val="00C03EF8"/>
    <w:rsid w:val="00C05150"/>
    <w:rsid w:val="00C0639C"/>
    <w:rsid w:val="00C07533"/>
    <w:rsid w:val="00C075DC"/>
    <w:rsid w:val="00C07BEF"/>
    <w:rsid w:val="00C109B2"/>
    <w:rsid w:val="00C1191A"/>
    <w:rsid w:val="00C11A38"/>
    <w:rsid w:val="00C12205"/>
    <w:rsid w:val="00C13BDA"/>
    <w:rsid w:val="00C14C98"/>
    <w:rsid w:val="00C1544F"/>
    <w:rsid w:val="00C170F0"/>
    <w:rsid w:val="00C204C9"/>
    <w:rsid w:val="00C221B2"/>
    <w:rsid w:val="00C23ADA"/>
    <w:rsid w:val="00C244B4"/>
    <w:rsid w:val="00C30EFF"/>
    <w:rsid w:val="00C31191"/>
    <w:rsid w:val="00C320A7"/>
    <w:rsid w:val="00C326CC"/>
    <w:rsid w:val="00C33BCB"/>
    <w:rsid w:val="00C33ED9"/>
    <w:rsid w:val="00C35138"/>
    <w:rsid w:val="00C3662C"/>
    <w:rsid w:val="00C37BE9"/>
    <w:rsid w:val="00C4064C"/>
    <w:rsid w:val="00C408A6"/>
    <w:rsid w:val="00C4157F"/>
    <w:rsid w:val="00C421DE"/>
    <w:rsid w:val="00C4294A"/>
    <w:rsid w:val="00C43B91"/>
    <w:rsid w:val="00C43E3E"/>
    <w:rsid w:val="00C46C3F"/>
    <w:rsid w:val="00C47B52"/>
    <w:rsid w:val="00C47D8F"/>
    <w:rsid w:val="00C50252"/>
    <w:rsid w:val="00C503B5"/>
    <w:rsid w:val="00C50A6D"/>
    <w:rsid w:val="00C5118D"/>
    <w:rsid w:val="00C5256A"/>
    <w:rsid w:val="00C5273A"/>
    <w:rsid w:val="00C557B9"/>
    <w:rsid w:val="00C57D5C"/>
    <w:rsid w:val="00C613C4"/>
    <w:rsid w:val="00C63207"/>
    <w:rsid w:val="00C6363F"/>
    <w:rsid w:val="00C64FA8"/>
    <w:rsid w:val="00C66949"/>
    <w:rsid w:val="00C66D2C"/>
    <w:rsid w:val="00C67636"/>
    <w:rsid w:val="00C678E2"/>
    <w:rsid w:val="00C70C11"/>
    <w:rsid w:val="00C71377"/>
    <w:rsid w:val="00C719EF"/>
    <w:rsid w:val="00C72C63"/>
    <w:rsid w:val="00C745C4"/>
    <w:rsid w:val="00C75382"/>
    <w:rsid w:val="00C75B1E"/>
    <w:rsid w:val="00C774C4"/>
    <w:rsid w:val="00C8287F"/>
    <w:rsid w:val="00C8292E"/>
    <w:rsid w:val="00C83CCD"/>
    <w:rsid w:val="00C85653"/>
    <w:rsid w:val="00C859A6"/>
    <w:rsid w:val="00C86103"/>
    <w:rsid w:val="00C863FC"/>
    <w:rsid w:val="00C86A8B"/>
    <w:rsid w:val="00C875E1"/>
    <w:rsid w:val="00C90544"/>
    <w:rsid w:val="00C95825"/>
    <w:rsid w:val="00CA2DBE"/>
    <w:rsid w:val="00CA33B8"/>
    <w:rsid w:val="00CB06B9"/>
    <w:rsid w:val="00CB15A6"/>
    <w:rsid w:val="00CB1D8D"/>
    <w:rsid w:val="00CB2EB2"/>
    <w:rsid w:val="00CB2EEE"/>
    <w:rsid w:val="00CB4FE5"/>
    <w:rsid w:val="00CB52FE"/>
    <w:rsid w:val="00CB5603"/>
    <w:rsid w:val="00CB58EC"/>
    <w:rsid w:val="00CC2838"/>
    <w:rsid w:val="00CC4153"/>
    <w:rsid w:val="00CC54E4"/>
    <w:rsid w:val="00CC57B2"/>
    <w:rsid w:val="00CD0855"/>
    <w:rsid w:val="00CD0B57"/>
    <w:rsid w:val="00CD1DB4"/>
    <w:rsid w:val="00CD1DDD"/>
    <w:rsid w:val="00CD2947"/>
    <w:rsid w:val="00CD5B10"/>
    <w:rsid w:val="00CD611A"/>
    <w:rsid w:val="00CD7974"/>
    <w:rsid w:val="00CE03D5"/>
    <w:rsid w:val="00CE27B9"/>
    <w:rsid w:val="00CE2FF6"/>
    <w:rsid w:val="00CE340B"/>
    <w:rsid w:val="00CE40F7"/>
    <w:rsid w:val="00CE614A"/>
    <w:rsid w:val="00CF243F"/>
    <w:rsid w:val="00CF27EB"/>
    <w:rsid w:val="00CF34BD"/>
    <w:rsid w:val="00CF3A62"/>
    <w:rsid w:val="00CF4A61"/>
    <w:rsid w:val="00D015D5"/>
    <w:rsid w:val="00D03611"/>
    <w:rsid w:val="00D04762"/>
    <w:rsid w:val="00D04783"/>
    <w:rsid w:val="00D048E8"/>
    <w:rsid w:val="00D0493E"/>
    <w:rsid w:val="00D05B73"/>
    <w:rsid w:val="00D070BA"/>
    <w:rsid w:val="00D07C33"/>
    <w:rsid w:val="00D115E6"/>
    <w:rsid w:val="00D13DD3"/>
    <w:rsid w:val="00D15A18"/>
    <w:rsid w:val="00D16551"/>
    <w:rsid w:val="00D17D28"/>
    <w:rsid w:val="00D17D61"/>
    <w:rsid w:val="00D20192"/>
    <w:rsid w:val="00D21B65"/>
    <w:rsid w:val="00D253B2"/>
    <w:rsid w:val="00D25561"/>
    <w:rsid w:val="00D25AA7"/>
    <w:rsid w:val="00D25FFF"/>
    <w:rsid w:val="00D32167"/>
    <w:rsid w:val="00D33453"/>
    <w:rsid w:val="00D33A27"/>
    <w:rsid w:val="00D340C7"/>
    <w:rsid w:val="00D401B3"/>
    <w:rsid w:val="00D4051C"/>
    <w:rsid w:val="00D40552"/>
    <w:rsid w:val="00D40624"/>
    <w:rsid w:val="00D4187D"/>
    <w:rsid w:val="00D421D4"/>
    <w:rsid w:val="00D439B0"/>
    <w:rsid w:val="00D4440E"/>
    <w:rsid w:val="00D46D58"/>
    <w:rsid w:val="00D46DBF"/>
    <w:rsid w:val="00D47A46"/>
    <w:rsid w:val="00D502C6"/>
    <w:rsid w:val="00D5125E"/>
    <w:rsid w:val="00D52912"/>
    <w:rsid w:val="00D53F8D"/>
    <w:rsid w:val="00D562DB"/>
    <w:rsid w:val="00D56FEE"/>
    <w:rsid w:val="00D57A28"/>
    <w:rsid w:val="00D6021F"/>
    <w:rsid w:val="00D629EF"/>
    <w:rsid w:val="00D640EC"/>
    <w:rsid w:val="00D66C46"/>
    <w:rsid w:val="00D67D51"/>
    <w:rsid w:val="00D71363"/>
    <w:rsid w:val="00D7155C"/>
    <w:rsid w:val="00D72703"/>
    <w:rsid w:val="00D74172"/>
    <w:rsid w:val="00D743F0"/>
    <w:rsid w:val="00D74747"/>
    <w:rsid w:val="00D74A6C"/>
    <w:rsid w:val="00D75C62"/>
    <w:rsid w:val="00D80420"/>
    <w:rsid w:val="00D8091F"/>
    <w:rsid w:val="00D80FE1"/>
    <w:rsid w:val="00D81024"/>
    <w:rsid w:val="00D814CB"/>
    <w:rsid w:val="00D82C1F"/>
    <w:rsid w:val="00D82C3A"/>
    <w:rsid w:val="00D8384B"/>
    <w:rsid w:val="00D8413E"/>
    <w:rsid w:val="00D84BC8"/>
    <w:rsid w:val="00D87839"/>
    <w:rsid w:val="00D90691"/>
    <w:rsid w:val="00D9338B"/>
    <w:rsid w:val="00D93C66"/>
    <w:rsid w:val="00D96500"/>
    <w:rsid w:val="00DA2E0D"/>
    <w:rsid w:val="00DA36C7"/>
    <w:rsid w:val="00DA41F1"/>
    <w:rsid w:val="00DA6326"/>
    <w:rsid w:val="00DA6352"/>
    <w:rsid w:val="00DA6558"/>
    <w:rsid w:val="00DB0467"/>
    <w:rsid w:val="00DB0742"/>
    <w:rsid w:val="00DB3135"/>
    <w:rsid w:val="00DB3295"/>
    <w:rsid w:val="00DB348B"/>
    <w:rsid w:val="00DB477A"/>
    <w:rsid w:val="00DB497B"/>
    <w:rsid w:val="00DB4D63"/>
    <w:rsid w:val="00DB5B08"/>
    <w:rsid w:val="00DB6D6D"/>
    <w:rsid w:val="00DB7726"/>
    <w:rsid w:val="00DB782E"/>
    <w:rsid w:val="00DB7C86"/>
    <w:rsid w:val="00DC0C68"/>
    <w:rsid w:val="00DC14BE"/>
    <w:rsid w:val="00DC34D9"/>
    <w:rsid w:val="00DC5594"/>
    <w:rsid w:val="00DC7204"/>
    <w:rsid w:val="00DD133B"/>
    <w:rsid w:val="00DE0356"/>
    <w:rsid w:val="00DE14D8"/>
    <w:rsid w:val="00DE1DD3"/>
    <w:rsid w:val="00DE219C"/>
    <w:rsid w:val="00DE252D"/>
    <w:rsid w:val="00DE2F87"/>
    <w:rsid w:val="00DE33AF"/>
    <w:rsid w:val="00DE3BEC"/>
    <w:rsid w:val="00DE6473"/>
    <w:rsid w:val="00DE6BF7"/>
    <w:rsid w:val="00DE6DA5"/>
    <w:rsid w:val="00DE6E86"/>
    <w:rsid w:val="00DF008C"/>
    <w:rsid w:val="00DF2A8C"/>
    <w:rsid w:val="00DF39C7"/>
    <w:rsid w:val="00DF3E4D"/>
    <w:rsid w:val="00DF63AF"/>
    <w:rsid w:val="00DF686F"/>
    <w:rsid w:val="00DF7491"/>
    <w:rsid w:val="00DF78A0"/>
    <w:rsid w:val="00E0008E"/>
    <w:rsid w:val="00E02C5E"/>
    <w:rsid w:val="00E03B35"/>
    <w:rsid w:val="00E03BF6"/>
    <w:rsid w:val="00E06C45"/>
    <w:rsid w:val="00E136B8"/>
    <w:rsid w:val="00E14D32"/>
    <w:rsid w:val="00E15473"/>
    <w:rsid w:val="00E1590D"/>
    <w:rsid w:val="00E20E58"/>
    <w:rsid w:val="00E23E3C"/>
    <w:rsid w:val="00E24904"/>
    <w:rsid w:val="00E24937"/>
    <w:rsid w:val="00E24A4F"/>
    <w:rsid w:val="00E24E74"/>
    <w:rsid w:val="00E25F62"/>
    <w:rsid w:val="00E343E9"/>
    <w:rsid w:val="00E35409"/>
    <w:rsid w:val="00E35E4E"/>
    <w:rsid w:val="00E37431"/>
    <w:rsid w:val="00E4073C"/>
    <w:rsid w:val="00E413BE"/>
    <w:rsid w:val="00E42A95"/>
    <w:rsid w:val="00E42B2E"/>
    <w:rsid w:val="00E43FC8"/>
    <w:rsid w:val="00E44103"/>
    <w:rsid w:val="00E44DA2"/>
    <w:rsid w:val="00E45CEE"/>
    <w:rsid w:val="00E4606C"/>
    <w:rsid w:val="00E469B8"/>
    <w:rsid w:val="00E50A60"/>
    <w:rsid w:val="00E50AAF"/>
    <w:rsid w:val="00E51284"/>
    <w:rsid w:val="00E523DA"/>
    <w:rsid w:val="00E55266"/>
    <w:rsid w:val="00E5672B"/>
    <w:rsid w:val="00E56F38"/>
    <w:rsid w:val="00E56F4A"/>
    <w:rsid w:val="00E570F9"/>
    <w:rsid w:val="00E57F0C"/>
    <w:rsid w:val="00E61419"/>
    <w:rsid w:val="00E62F9D"/>
    <w:rsid w:val="00E633BD"/>
    <w:rsid w:val="00E64154"/>
    <w:rsid w:val="00E65AA9"/>
    <w:rsid w:val="00E65DDC"/>
    <w:rsid w:val="00E678B8"/>
    <w:rsid w:val="00E706A0"/>
    <w:rsid w:val="00E71A6A"/>
    <w:rsid w:val="00E71E55"/>
    <w:rsid w:val="00E73DAB"/>
    <w:rsid w:val="00E74533"/>
    <w:rsid w:val="00E7480C"/>
    <w:rsid w:val="00E75575"/>
    <w:rsid w:val="00E757BF"/>
    <w:rsid w:val="00E765A8"/>
    <w:rsid w:val="00E806CC"/>
    <w:rsid w:val="00E812B0"/>
    <w:rsid w:val="00E81AB4"/>
    <w:rsid w:val="00E82221"/>
    <w:rsid w:val="00E83951"/>
    <w:rsid w:val="00E84B8E"/>
    <w:rsid w:val="00E84E67"/>
    <w:rsid w:val="00E858FC"/>
    <w:rsid w:val="00E8696A"/>
    <w:rsid w:val="00E86A5D"/>
    <w:rsid w:val="00E90C22"/>
    <w:rsid w:val="00E9108E"/>
    <w:rsid w:val="00E91C3A"/>
    <w:rsid w:val="00E92DF7"/>
    <w:rsid w:val="00E93BEB"/>
    <w:rsid w:val="00E93D1D"/>
    <w:rsid w:val="00E93ED7"/>
    <w:rsid w:val="00E94286"/>
    <w:rsid w:val="00E9532B"/>
    <w:rsid w:val="00E95C62"/>
    <w:rsid w:val="00EA0854"/>
    <w:rsid w:val="00EA2905"/>
    <w:rsid w:val="00EA3BA7"/>
    <w:rsid w:val="00EA44CC"/>
    <w:rsid w:val="00EA4945"/>
    <w:rsid w:val="00EA4A4D"/>
    <w:rsid w:val="00EA59CF"/>
    <w:rsid w:val="00EA638C"/>
    <w:rsid w:val="00EA687F"/>
    <w:rsid w:val="00EA7A0E"/>
    <w:rsid w:val="00EA7A12"/>
    <w:rsid w:val="00EA7A8B"/>
    <w:rsid w:val="00EB062A"/>
    <w:rsid w:val="00EB0A23"/>
    <w:rsid w:val="00EB0AFB"/>
    <w:rsid w:val="00EB1516"/>
    <w:rsid w:val="00EB1900"/>
    <w:rsid w:val="00EB2271"/>
    <w:rsid w:val="00EB339B"/>
    <w:rsid w:val="00EB46BC"/>
    <w:rsid w:val="00EB537A"/>
    <w:rsid w:val="00EB74CB"/>
    <w:rsid w:val="00EC1538"/>
    <w:rsid w:val="00EC2A0A"/>
    <w:rsid w:val="00EC34AD"/>
    <w:rsid w:val="00EC4698"/>
    <w:rsid w:val="00EC588E"/>
    <w:rsid w:val="00EC655A"/>
    <w:rsid w:val="00EC665D"/>
    <w:rsid w:val="00EC7B05"/>
    <w:rsid w:val="00ED04E8"/>
    <w:rsid w:val="00ED10AF"/>
    <w:rsid w:val="00ED1846"/>
    <w:rsid w:val="00ED1FCE"/>
    <w:rsid w:val="00ED2D48"/>
    <w:rsid w:val="00ED328D"/>
    <w:rsid w:val="00ED3D16"/>
    <w:rsid w:val="00ED3E5B"/>
    <w:rsid w:val="00ED42B0"/>
    <w:rsid w:val="00ED42FA"/>
    <w:rsid w:val="00ED53B4"/>
    <w:rsid w:val="00ED7AF2"/>
    <w:rsid w:val="00EE0CD4"/>
    <w:rsid w:val="00EE0E2E"/>
    <w:rsid w:val="00EE1B7D"/>
    <w:rsid w:val="00EE20D9"/>
    <w:rsid w:val="00EE450A"/>
    <w:rsid w:val="00EE59EB"/>
    <w:rsid w:val="00EE5AB3"/>
    <w:rsid w:val="00EE608D"/>
    <w:rsid w:val="00EE6BE6"/>
    <w:rsid w:val="00EE76B2"/>
    <w:rsid w:val="00EE774E"/>
    <w:rsid w:val="00EE783C"/>
    <w:rsid w:val="00EF0185"/>
    <w:rsid w:val="00EF024F"/>
    <w:rsid w:val="00EF0A09"/>
    <w:rsid w:val="00EF17CB"/>
    <w:rsid w:val="00EF2CC9"/>
    <w:rsid w:val="00EF36B2"/>
    <w:rsid w:val="00EF44BC"/>
    <w:rsid w:val="00EF4BF2"/>
    <w:rsid w:val="00EF608F"/>
    <w:rsid w:val="00EF639B"/>
    <w:rsid w:val="00EF7B93"/>
    <w:rsid w:val="00F01F6E"/>
    <w:rsid w:val="00F02A28"/>
    <w:rsid w:val="00F03F06"/>
    <w:rsid w:val="00F048C2"/>
    <w:rsid w:val="00F052CF"/>
    <w:rsid w:val="00F06426"/>
    <w:rsid w:val="00F11F8C"/>
    <w:rsid w:val="00F13A1E"/>
    <w:rsid w:val="00F14DFB"/>
    <w:rsid w:val="00F15F4B"/>
    <w:rsid w:val="00F16646"/>
    <w:rsid w:val="00F17B2E"/>
    <w:rsid w:val="00F20A02"/>
    <w:rsid w:val="00F210B6"/>
    <w:rsid w:val="00F216A9"/>
    <w:rsid w:val="00F22B70"/>
    <w:rsid w:val="00F2316D"/>
    <w:rsid w:val="00F238F5"/>
    <w:rsid w:val="00F24230"/>
    <w:rsid w:val="00F2451E"/>
    <w:rsid w:val="00F26072"/>
    <w:rsid w:val="00F278E6"/>
    <w:rsid w:val="00F3155A"/>
    <w:rsid w:val="00F32368"/>
    <w:rsid w:val="00F32915"/>
    <w:rsid w:val="00F3432F"/>
    <w:rsid w:val="00F34B4C"/>
    <w:rsid w:val="00F373DF"/>
    <w:rsid w:val="00F37CCA"/>
    <w:rsid w:val="00F37D80"/>
    <w:rsid w:val="00F37DA7"/>
    <w:rsid w:val="00F410C8"/>
    <w:rsid w:val="00F414E8"/>
    <w:rsid w:val="00F41930"/>
    <w:rsid w:val="00F41C88"/>
    <w:rsid w:val="00F44664"/>
    <w:rsid w:val="00F44CFA"/>
    <w:rsid w:val="00F4790C"/>
    <w:rsid w:val="00F50AF3"/>
    <w:rsid w:val="00F52CF2"/>
    <w:rsid w:val="00F5305B"/>
    <w:rsid w:val="00F55F42"/>
    <w:rsid w:val="00F569D4"/>
    <w:rsid w:val="00F56B3B"/>
    <w:rsid w:val="00F56F33"/>
    <w:rsid w:val="00F57926"/>
    <w:rsid w:val="00F61888"/>
    <w:rsid w:val="00F6367D"/>
    <w:rsid w:val="00F64551"/>
    <w:rsid w:val="00F649D6"/>
    <w:rsid w:val="00F64A1C"/>
    <w:rsid w:val="00F64F36"/>
    <w:rsid w:val="00F66E69"/>
    <w:rsid w:val="00F704B8"/>
    <w:rsid w:val="00F7098B"/>
    <w:rsid w:val="00F71F08"/>
    <w:rsid w:val="00F7214A"/>
    <w:rsid w:val="00F73ACD"/>
    <w:rsid w:val="00F73DD8"/>
    <w:rsid w:val="00F75225"/>
    <w:rsid w:val="00F75327"/>
    <w:rsid w:val="00F77CDC"/>
    <w:rsid w:val="00F80622"/>
    <w:rsid w:val="00F8069D"/>
    <w:rsid w:val="00F83B5C"/>
    <w:rsid w:val="00F84120"/>
    <w:rsid w:val="00F84C8E"/>
    <w:rsid w:val="00F84DCC"/>
    <w:rsid w:val="00F852A7"/>
    <w:rsid w:val="00F85DC3"/>
    <w:rsid w:val="00F87642"/>
    <w:rsid w:val="00F923B2"/>
    <w:rsid w:val="00F95D4D"/>
    <w:rsid w:val="00F96014"/>
    <w:rsid w:val="00F96DF8"/>
    <w:rsid w:val="00FA01AB"/>
    <w:rsid w:val="00FA0C68"/>
    <w:rsid w:val="00FA0FA4"/>
    <w:rsid w:val="00FA11B4"/>
    <w:rsid w:val="00FA2E96"/>
    <w:rsid w:val="00FA3282"/>
    <w:rsid w:val="00FA5E4E"/>
    <w:rsid w:val="00FA756A"/>
    <w:rsid w:val="00FA7883"/>
    <w:rsid w:val="00FB0C1F"/>
    <w:rsid w:val="00FB25E0"/>
    <w:rsid w:val="00FB48B6"/>
    <w:rsid w:val="00FB4EA9"/>
    <w:rsid w:val="00FB5361"/>
    <w:rsid w:val="00FC00F4"/>
    <w:rsid w:val="00FC1DA5"/>
    <w:rsid w:val="00FC1F9E"/>
    <w:rsid w:val="00FC2189"/>
    <w:rsid w:val="00FC227A"/>
    <w:rsid w:val="00FC27D2"/>
    <w:rsid w:val="00FC28EB"/>
    <w:rsid w:val="00FC363A"/>
    <w:rsid w:val="00FC5587"/>
    <w:rsid w:val="00FC7D94"/>
    <w:rsid w:val="00FD0C59"/>
    <w:rsid w:val="00FD0D2F"/>
    <w:rsid w:val="00FD10A6"/>
    <w:rsid w:val="00FD23FC"/>
    <w:rsid w:val="00FD2A22"/>
    <w:rsid w:val="00FD3E97"/>
    <w:rsid w:val="00FD3F28"/>
    <w:rsid w:val="00FD3F38"/>
    <w:rsid w:val="00FD56BD"/>
    <w:rsid w:val="00FD5B7B"/>
    <w:rsid w:val="00FE0FDE"/>
    <w:rsid w:val="00FE19A1"/>
    <w:rsid w:val="00FE1FD1"/>
    <w:rsid w:val="00FE2F1D"/>
    <w:rsid w:val="00FE2F89"/>
    <w:rsid w:val="00FE3389"/>
    <w:rsid w:val="00FE42B8"/>
    <w:rsid w:val="00FE4484"/>
    <w:rsid w:val="00FE4B78"/>
    <w:rsid w:val="00FE598B"/>
    <w:rsid w:val="00FE5FBE"/>
    <w:rsid w:val="00FE6AC2"/>
    <w:rsid w:val="00FE7127"/>
    <w:rsid w:val="00FE774D"/>
    <w:rsid w:val="00FE79DB"/>
    <w:rsid w:val="00FF2B74"/>
    <w:rsid w:val="00FF2D1C"/>
    <w:rsid w:val="00FF31F2"/>
    <w:rsid w:val="00FF39D4"/>
    <w:rsid w:val="00FF3E3A"/>
    <w:rsid w:val="00FF52DC"/>
    <w:rsid w:val="00FF5FAD"/>
    <w:rsid w:val="00FF64A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76E79"/>
  <w15:docId w15:val="{C9EBCBCD-E2C1-4512-82C1-9FE832815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046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27CD"/>
    <w:rPr>
      <w:color w:val="0000FF"/>
      <w:u w:val="single"/>
    </w:rPr>
  </w:style>
  <w:style w:type="paragraph" w:styleId="BalloonText">
    <w:name w:val="Balloon Text"/>
    <w:basedOn w:val="Normal"/>
    <w:link w:val="BalloonTextChar"/>
    <w:uiPriority w:val="99"/>
    <w:semiHidden/>
    <w:unhideWhenUsed/>
    <w:rsid w:val="007727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7CD"/>
    <w:rPr>
      <w:rFonts w:ascii="Tahoma" w:hAnsi="Tahoma" w:cs="Tahoma"/>
      <w:sz w:val="16"/>
      <w:szCs w:val="16"/>
    </w:rPr>
  </w:style>
  <w:style w:type="character" w:styleId="CommentReference">
    <w:name w:val="annotation reference"/>
    <w:basedOn w:val="DefaultParagraphFont"/>
    <w:uiPriority w:val="99"/>
    <w:semiHidden/>
    <w:unhideWhenUsed/>
    <w:rsid w:val="007727CD"/>
    <w:rPr>
      <w:sz w:val="16"/>
      <w:szCs w:val="16"/>
    </w:rPr>
  </w:style>
  <w:style w:type="paragraph" w:styleId="CommentText">
    <w:name w:val="annotation text"/>
    <w:basedOn w:val="Normal"/>
    <w:link w:val="CommentTextChar"/>
    <w:uiPriority w:val="99"/>
    <w:semiHidden/>
    <w:unhideWhenUsed/>
    <w:rsid w:val="007727CD"/>
    <w:pPr>
      <w:spacing w:line="240" w:lineRule="auto"/>
    </w:pPr>
    <w:rPr>
      <w:sz w:val="20"/>
      <w:szCs w:val="20"/>
    </w:rPr>
  </w:style>
  <w:style w:type="character" w:customStyle="1" w:styleId="CommentTextChar">
    <w:name w:val="Comment Text Char"/>
    <w:basedOn w:val="DefaultParagraphFont"/>
    <w:link w:val="CommentText"/>
    <w:uiPriority w:val="99"/>
    <w:semiHidden/>
    <w:rsid w:val="007727CD"/>
    <w:rPr>
      <w:sz w:val="20"/>
      <w:szCs w:val="20"/>
    </w:rPr>
  </w:style>
  <w:style w:type="paragraph" w:styleId="CommentSubject">
    <w:name w:val="annotation subject"/>
    <w:basedOn w:val="CommentText"/>
    <w:next w:val="CommentText"/>
    <w:link w:val="CommentSubjectChar"/>
    <w:uiPriority w:val="99"/>
    <w:semiHidden/>
    <w:unhideWhenUsed/>
    <w:rsid w:val="007727CD"/>
    <w:rPr>
      <w:b/>
      <w:bCs/>
    </w:rPr>
  </w:style>
  <w:style w:type="character" w:customStyle="1" w:styleId="CommentSubjectChar">
    <w:name w:val="Comment Subject Char"/>
    <w:basedOn w:val="CommentTextChar"/>
    <w:link w:val="CommentSubject"/>
    <w:uiPriority w:val="99"/>
    <w:semiHidden/>
    <w:rsid w:val="007727CD"/>
    <w:rPr>
      <w:b/>
      <w:bCs/>
      <w:sz w:val="20"/>
      <w:szCs w:val="20"/>
    </w:rPr>
  </w:style>
  <w:style w:type="paragraph" w:styleId="Revision">
    <w:name w:val="Revision"/>
    <w:hidden/>
    <w:uiPriority w:val="99"/>
    <w:semiHidden/>
    <w:rsid w:val="007E7FBC"/>
    <w:pPr>
      <w:spacing w:after="0" w:line="240" w:lineRule="auto"/>
    </w:pPr>
  </w:style>
  <w:style w:type="paragraph" w:styleId="ListParagraph">
    <w:name w:val="List Paragraph"/>
    <w:basedOn w:val="Normal"/>
    <w:uiPriority w:val="34"/>
    <w:qFormat/>
    <w:rsid w:val="008C0465"/>
    <w:pPr>
      <w:ind w:left="720"/>
      <w:contextualSpacing/>
    </w:pPr>
    <w:rPr>
      <w:rFonts w:ascii="Calibri" w:eastAsia="Calibri" w:hAnsi="Calibri" w:cs="Times New Roman"/>
      <w:noProof/>
      <w:lang w:val="el-GR"/>
    </w:rPr>
  </w:style>
  <w:style w:type="character" w:customStyle="1" w:styleId="Heading1Char">
    <w:name w:val="Heading 1 Char"/>
    <w:basedOn w:val="DefaultParagraphFont"/>
    <w:link w:val="Heading1"/>
    <w:uiPriority w:val="9"/>
    <w:rsid w:val="008C046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8C0465"/>
    <w:pPr>
      <w:spacing w:line="259" w:lineRule="auto"/>
      <w:outlineLvl w:val="9"/>
    </w:pPr>
  </w:style>
  <w:style w:type="paragraph" w:styleId="Header">
    <w:name w:val="header"/>
    <w:basedOn w:val="Normal"/>
    <w:link w:val="HeaderChar"/>
    <w:unhideWhenUsed/>
    <w:rsid w:val="00BC25EE"/>
    <w:pPr>
      <w:tabs>
        <w:tab w:val="center" w:pos="4320"/>
        <w:tab w:val="right" w:pos="8640"/>
      </w:tabs>
      <w:spacing w:after="0" w:line="240" w:lineRule="auto"/>
    </w:pPr>
  </w:style>
  <w:style w:type="character" w:customStyle="1" w:styleId="HeaderChar">
    <w:name w:val="Header Char"/>
    <w:basedOn w:val="DefaultParagraphFont"/>
    <w:link w:val="Header"/>
    <w:rsid w:val="00BC25EE"/>
  </w:style>
  <w:style w:type="paragraph" w:styleId="Footer">
    <w:name w:val="footer"/>
    <w:basedOn w:val="Normal"/>
    <w:link w:val="FooterChar"/>
    <w:uiPriority w:val="99"/>
    <w:unhideWhenUsed/>
    <w:rsid w:val="00BC25EE"/>
    <w:pPr>
      <w:tabs>
        <w:tab w:val="center" w:pos="4320"/>
        <w:tab w:val="right" w:pos="8640"/>
      </w:tabs>
      <w:spacing w:after="0" w:line="240" w:lineRule="auto"/>
    </w:pPr>
  </w:style>
  <w:style w:type="character" w:customStyle="1" w:styleId="FooterChar">
    <w:name w:val="Footer Char"/>
    <w:basedOn w:val="DefaultParagraphFont"/>
    <w:link w:val="Footer"/>
    <w:uiPriority w:val="99"/>
    <w:rsid w:val="00BC25EE"/>
  </w:style>
  <w:style w:type="paragraph" w:styleId="Title">
    <w:name w:val="Title"/>
    <w:basedOn w:val="Normal"/>
    <w:next w:val="Normal"/>
    <w:link w:val="TitleChar"/>
    <w:uiPriority w:val="10"/>
    <w:qFormat/>
    <w:rsid w:val="00963C17"/>
    <w:pPr>
      <w:spacing w:after="0" w:line="240" w:lineRule="auto"/>
      <w:contextualSpacing/>
    </w:pPr>
    <w:rPr>
      <w:rFonts w:asciiTheme="majorHAnsi" w:eastAsiaTheme="majorEastAsia" w:hAnsiTheme="majorHAnsi" w:cstheme="majorBidi"/>
      <w:color w:val="000000" w:themeColor="text1"/>
      <w:sz w:val="56"/>
      <w:szCs w:val="56"/>
      <w:lang w:val="el-GR" w:eastAsia="el-GR"/>
    </w:rPr>
  </w:style>
  <w:style w:type="character" w:customStyle="1" w:styleId="TitleChar">
    <w:name w:val="Title Char"/>
    <w:basedOn w:val="DefaultParagraphFont"/>
    <w:link w:val="Title"/>
    <w:uiPriority w:val="10"/>
    <w:rsid w:val="00963C17"/>
    <w:rPr>
      <w:rFonts w:asciiTheme="majorHAnsi" w:eastAsiaTheme="majorEastAsia" w:hAnsiTheme="majorHAnsi" w:cstheme="majorBidi"/>
      <w:color w:val="000000" w:themeColor="text1"/>
      <w:sz w:val="56"/>
      <w:szCs w:val="56"/>
      <w:lang w:val="el-GR" w:eastAsia="el-GR"/>
    </w:rPr>
  </w:style>
  <w:style w:type="paragraph" w:customStyle="1" w:styleId="1">
    <w:name w:val="επικεφαλίδα 1"/>
    <w:basedOn w:val="Normal"/>
    <w:next w:val="Normal"/>
    <w:link w:val="10"/>
    <w:uiPriority w:val="9"/>
    <w:qFormat/>
    <w:rsid w:val="009143A5"/>
    <w:pPr>
      <w:keepNext/>
      <w:keepLines/>
      <w:numPr>
        <w:numId w:val="18"/>
      </w:numPr>
      <w:tabs>
        <w:tab w:val="left" w:pos="9356"/>
      </w:tabs>
      <w:spacing w:before="120" w:after="120" w:line="259" w:lineRule="auto"/>
      <w:ind w:left="567" w:hanging="567"/>
      <w:jc w:val="both"/>
      <w:outlineLvl w:val="0"/>
    </w:pPr>
    <w:rPr>
      <w:rFonts w:eastAsiaTheme="majorEastAsia" w:cstheme="minorHAnsi"/>
      <w:b/>
      <w:bCs/>
      <w:smallCaps/>
      <w:color w:val="000000" w:themeColor="text1"/>
      <w:sz w:val="24"/>
      <w:szCs w:val="24"/>
      <w:lang w:val="el-GR" w:eastAsia="el-GR"/>
    </w:rPr>
  </w:style>
  <w:style w:type="character" w:customStyle="1" w:styleId="10">
    <w:name w:val="Χαρακτήρας επικεφαλίδας 1"/>
    <w:basedOn w:val="DefaultParagraphFont"/>
    <w:link w:val="1"/>
    <w:uiPriority w:val="9"/>
    <w:rsid w:val="009143A5"/>
    <w:rPr>
      <w:rFonts w:eastAsiaTheme="majorEastAsia" w:cstheme="minorHAnsi"/>
      <w:b/>
      <w:bCs/>
      <w:smallCaps/>
      <w:color w:val="000000" w:themeColor="text1"/>
      <w:sz w:val="24"/>
      <w:szCs w:val="24"/>
      <w:lang w:val="el-GR" w:eastAsia="el-GR"/>
    </w:rPr>
  </w:style>
  <w:style w:type="character" w:customStyle="1" w:styleId="Bodytext2">
    <w:name w:val="Body text (2)_"/>
    <w:basedOn w:val="DefaultParagraphFont"/>
    <w:link w:val="Bodytext20"/>
    <w:rsid w:val="00B565A3"/>
    <w:rPr>
      <w:rFonts w:ascii="Times New Roman" w:eastAsia="Times New Roman" w:hAnsi="Times New Roman" w:cs="Times New Roman"/>
      <w:sz w:val="21"/>
      <w:szCs w:val="21"/>
      <w:shd w:val="clear" w:color="auto" w:fill="FFFFFF"/>
    </w:rPr>
  </w:style>
  <w:style w:type="paragraph" w:customStyle="1" w:styleId="Bodytext20">
    <w:name w:val="Body text (2)"/>
    <w:basedOn w:val="Normal"/>
    <w:link w:val="Bodytext2"/>
    <w:rsid w:val="00B565A3"/>
    <w:pPr>
      <w:widowControl w:val="0"/>
      <w:shd w:val="clear" w:color="auto" w:fill="FFFFFF"/>
      <w:spacing w:before="280" w:after="0" w:line="232" w:lineRule="exact"/>
      <w:ind w:hanging="600"/>
    </w:pPr>
    <w:rPr>
      <w:rFonts w:ascii="Times New Roman" w:eastAsia="Times New Roman"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970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F5CCA-45DA-4447-B5E3-B989EEAEF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2854</Words>
  <Characters>15413</Characters>
  <Application>Microsoft Office Word</Application>
  <DocSecurity>0</DocSecurity>
  <Lines>128</Lines>
  <Paragraphs>36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Alkis Bais</dc:creator>
  <cp:lastModifiedBy>Alexandra Tzaneraki</cp:lastModifiedBy>
  <cp:revision>6</cp:revision>
  <cp:lastPrinted>2015-07-13T09:58:00Z</cp:lastPrinted>
  <dcterms:created xsi:type="dcterms:W3CDTF">2023-10-31T11:10:00Z</dcterms:created>
  <dcterms:modified xsi:type="dcterms:W3CDTF">2023-10-31T11:17:00Z</dcterms:modified>
</cp:coreProperties>
</file>